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EB2DE7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B2DE7">
              <w:rPr>
                <w:bCs/>
                <w:sz w:val="24"/>
              </w:rPr>
              <w:t>3</w:t>
            </w:r>
            <w:r w:rsidR="00A66D5E">
              <w:rPr>
                <w:bCs/>
                <w:sz w:val="24"/>
              </w:rPr>
              <w:t xml:space="preserve">. </w:t>
            </w:r>
            <w:r w:rsidR="00EB2DE7">
              <w:rPr>
                <w:bCs/>
                <w:sz w:val="24"/>
              </w:rPr>
              <w:t>8</w:t>
            </w:r>
            <w:r w:rsidR="00E31A85">
              <w:rPr>
                <w:bCs/>
                <w:sz w:val="24"/>
              </w:rPr>
              <w:t>. 201</w:t>
            </w:r>
            <w:r w:rsidR="00EB2DE7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EB2DE7">
              <w:rPr>
                <w:b/>
                <w:sz w:val="32"/>
                <w:szCs w:val="32"/>
              </w:rPr>
              <w:t>4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EB2DE7">
            <w:pPr>
              <w:pStyle w:val="vlevo"/>
            </w:pPr>
            <w:r>
              <w:t>1</w:t>
            </w:r>
            <w:r w:rsidR="00EB2DE7">
              <w:t>3</w:t>
            </w:r>
            <w:r w:rsidR="00A66D5E">
              <w:t xml:space="preserve">. </w:t>
            </w:r>
            <w:r w:rsidR="00EB2DE7">
              <w:t>8</w:t>
            </w:r>
            <w:r w:rsidR="006F08CA">
              <w:t>. 201</w:t>
            </w:r>
            <w:r w:rsidR="00EB2DE7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EB2DE7" w:rsidP="00EB2DE7">
            <w:pPr>
              <w:jc w:val="both"/>
            </w:pPr>
            <w:r>
              <w:t>23</w:t>
            </w:r>
            <w:r w:rsidR="00977A88">
              <w:t>. rozpočtové opatření rozpočtu roku 201</w:t>
            </w:r>
            <w:r>
              <w:t>8</w:t>
            </w:r>
            <w:r w:rsidR="00977A88">
              <w:t xml:space="preserve"> – přijetí neinvestiční </w:t>
            </w:r>
            <w:r w:rsidR="0013415D">
              <w:t xml:space="preserve">účelové </w:t>
            </w:r>
            <w:r w:rsidR="00977A88">
              <w:t xml:space="preserve">dotace </w:t>
            </w:r>
            <w:r>
              <w:t>ze státního rozpočtu na činnosti vykonávané obcí s rozšířenou působností v agendě sociálně-právní ochrany dětí do rozpočtu MO Plzeň 3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Pr="00961BC6" w:rsidRDefault="00961BC6" w:rsidP="00961BC6"/>
    <w:p w:rsidR="00961BC6" w:rsidRDefault="00961BC6" w:rsidP="00961BC6">
      <w:pPr>
        <w:jc w:val="both"/>
      </w:pPr>
      <w:r>
        <w:t xml:space="preserve">- usnesení ZMP č. 298 ze dne 21. 6. 2018 - schválení přijetí účelové dotace ze státního </w:t>
      </w:r>
    </w:p>
    <w:p w:rsidR="00961BC6" w:rsidRDefault="00961BC6" w:rsidP="00961BC6">
      <w:pPr>
        <w:jc w:val="both"/>
      </w:pPr>
      <w:r>
        <w:t xml:space="preserve">  rozpočtu na činnosti vykonávané obcí s rozšířenou působností v agendě sociálně-právní </w:t>
      </w:r>
    </w:p>
    <w:p w:rsidR="00961BC6" w:rsidRDefault="00961BC6" w:rsidP="00961BC6">
      <w:pPr>
        <w:jc w:val="both"/>
      </w:pPr>
      <w:r>
        <w:t xml:space="preserve">  ochrany dětí do rozpočtu MMP a rozpočtů MO a rozpočtového opatření</w:t>
      </w:r>
    </w:p>
    <w:p w:rsidR="00961BC6" w:rsidRDefault="00961BC6" w:rsidP="00961BC6">
      <w:pPr>
        <w:jc w:val="both"/>
      </w:pPr>
    </w:p>
    <w:p w:rsidR="00961BC6" w:rsidRDefault="00961BC6" w:rsidP="00961BC6">
      <w:pPr>
        <w:jc w:val="both"/>
      </w:pPr>
      <w:r>
        <w:t xml:space="preserve">- Rozhodnutí o poskytnutí neinvestiční účelové dotace ze státního rozpočtu z kapitoly 313 – </w:t>
      </w:r>
    </w:p>
    <w:p w:rsidR="00961BC6" w:rsidRDefault="00961BC6" w:rsidP="00961BC6">
      <w:pPr>
        <w:jc w:val="both"/>
      </w:pPr>
      <w:r>
        <w:t xml:space="preserve">  MPSV státního rozpočtu roku 2018, </w:t>
      </w:r>
      <w:proofErr w:type="gramStart"/>
      <w:r>
        <w:t>č.j.</w:t>
      </w:r>
      <w:proofErr w:type="gramEnd"/>
      <w:r>
        <w:t xml:space="preserve">: MPSV-2018/54922-231 na pokrytí výdajů </w:t>
      </w:r>
      <w:proofErr w:type="gramStart"/>
      <w:r>
        <w:t>na</w:t>
      </w:r>
      <w:proofErr w:type="gramEnd"/>
      <w:r>
        <w:t xml:space="preserve"> </w:t>
      </w:r>
    </w:p>
    <w:p w:rsidR="00961BC6" w:rsidRDefault="00961BC6" w:rsidP="00961BC6">
      <w:pPr>
        <w:jc w:val="both"/>
      </w:pPr>
      <w:r>
        <w:t xml:space="preserve">  činnosti vykonávané obcí s rozšířenou působností v agendě sociálně-právní ochrany dětí </w:t>
      </w:r>
    </w:p>
    <w:p w:rsidR="00961BC6" w:rsidRDefault="00961BC6" w:rsidP="00961BC6">
      <w:pPr>
        <w:jc w:val="both"/>
      </w:pPr>
      <w:r>
        <w:t xml:space="preserve">  (podle zákona č. 359/1999 Sb., o sociálně-právní ochraně dětí, ve znění pozdějších </w:t>
      </w:r>
    </w:p>
    <w:p w:rsidR="00961BC6" w:rsidRDefault="00961BC6" w:rsidP="00961BC6">
      <w:pPr>
        <w:jc w:val="both"/>
      </w:pPr>
      <w:r>
        <w:t xml:space="preserve">  předpisů)</w:t>
      </w:r>
    </w:p>
    <w:p w:rsidR="00961BC6" w:rsidRPr="00F6062F" w:rsidRDefault="00961BC6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961BC6" w:rsidP="00961BC6"/>
    <w:p w:rsidR="00961BC6" w:rsidRDefault="00961BC6" w:rsidP="00961BC6">
      <w:pPr>
        <w:numPr>
          <w:ilvl w:val="0"/>
          <w:numId w:val="10"/>
        </w:numPr>
        <w:jc w:val="both"/>
      </w:pPr>
      <w:r>
        <w:t>přijetí neinvestiční účelové dotace ze státního rozpočtu na činnosti vykonávané obcí s rozšířenou působností v agendě sociálně-právní ochrany dětí do rozpočtu MO Plzeň 3 ve výši 3 224 000 Kč</w:t>
      </w:r>
    </w:p>
    <w:p w:rsidR="00961BC6" w:rsidRDefault="00961BC6" w:rsidP="00961BC6">
      <w:pPr>
        <w:ind w:left="360"/>
        <w:jc w:val="both"/>
      </w:pPr>
    </w:p>
    <w:p w:rsidR="00961BC6" w:rsidRDefault="00961BC6" w:rsidP="00961BC6">
      <w:pPr>
        <w:numPr>
          <w:ilvl w:val="0"/>
          <w:numId w:val="10"/>
        </w:numPr>
        <w:jc w:val="both"/>
      </w:pPr>
      <w:r>
        <w:t>23. rozpočtové opatření rozpočtu roku 2018: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61BC6" w:rsidTr="00ED306C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961BC6" w:rsidTr="00ED306C">
        <w:trPr>
          <w:trHeight w:val="110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přijaté pro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vozní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3 224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činnosti vykonávané obcí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s rozšířenou působností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</w:tc>
      </w:tr>
      <w:tr w:rsidR="00961BC6" w:rsidTr="00ED306C">
        <w:trPr>
          <w:trHeight w:val="6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Provozní výdaje -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BC6" w:rsidRPr="00981829" w:rsidRDefault="00961BC6" w:rsidP="00ED30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3 2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činnosti vykonávané obcí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rozšířenou působností </w:t>
            </w:r>
          </w:p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</w:tc>
      </w:tr>
      <w:tr w:rsidR="00961BC6" w:rsidTr="00ED306C">
        <w:trPr>
          <w:trHeight w:val="69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výdaje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transfery obyvatelstvu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Pr="00981829" w:rsidRDefault="00961BC6" w:rsidP="00ED30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Pr="00981829" w:rsidRDefault="00961BC6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61BC6" w:rsidRDefault="00961BC6" w:rsidP="00961BC6">
      <w:pPr>
        <w:jc w:val="both"/>
      </w:pPr>
    </w:p>
    <w:p w:rsidR="00977A88" w:rsidRPr="00977A88" w:rsidRDefault="00977A88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5767C8">
      <w:pPr>
        <w:pStyle w:val="Odstavecseseznamem"/>
        <w:numPr>
          <w:ilvl w:val="0"/>
          <w:numId w:val="12"/>
        </w:numPr>
        <w:jc w:val="both"/>
      </w:pPr>
      <w:r>
        <w:t xml:space="preserve">provést rozpočtové opatření v souladu s bodem </w:t>
      </w:r>
      <w:r w:rsidR="0024209C">
        <w:t>I</w:t>
      </w:r>
      <w:r>
        <w:t>I. usnesení</w:t>
      </w:r>
    </w:p>
    <w:p w:rsidR="008E3A36" w:rsidRDefault="00A66D5E" w:rsidP="00961BC6">
      <w:r>
        <w:t xml:space="preserve">Termín: </w:t>
      </w:r>
      <w:r w:rsidR="00961BC6">
        <w:t>15</w:t>
      </w:r>
      <w:r w:rsidR="00E31A85">
        <w:t xml:space="preserve">. </w:t>
      </w:r>
      <w:r w:rsidR="00961BC6">
        <w:t>10</w:t>
      </w:r>
      <w:r>
        <w:t>. 201</w:t>
      </w:r>
      <w:r w:rsidR="00961BC6">
        <w:t>8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961BC6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5767C8" w:rsidRDefault="005767C8" w:rsidP="00961BC6"/>
    <w:p w:rsidR="005767C8" w:rsidRPr="00EF08AB" w:rsidRDefault="005767C8" w:rsidP="005767C8">
      <w:pPr>
        <w:pStyle w:val="Odstavecseseznamem"/>
        <w:numPr>
          <w:ilvl w:val="0"/>
          <w:numId w:val="12"/>
        </w:numPr>
      </w:pPr>
      <w:r>
        <w:t>z</w:t>
      </w:r>
      <w:r w:rsidRPr="00EF08AB">
        <w:t>abezpečit řádné využití finančních prostředků z přijaté dotace dle závazné Metodiky MPSV pro poskytování dotací ze státního rozpočtu obcím s rozšířenou působností a hl. m. Praze na výkon agendy sociálně-právní ochrany dětí pro rok 201</w:t>
      </w:r>
      <w:r>
        <w:t>8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Termín: 31. 12. 201</w:t>
      </w:r>
      <w:r>
        <w:rPr>
          <w:rFonts w:ascii="Times New Roman" w:hAnsi="Times New Roman"/>
          <w:sz w:val="24"/>
        </w:rPr>
        <w:t>8</w:t>
      </w:r>
      <w:r w:rsidRPr="00711B9F">
        <w:rPr>
          <w:rFonts w:ascii="Times New Roman" w:hAnsi="Times New Roman"/>
          <w:sz w:val="24"/>
        </w:rPr>
        <w:tab/>
      </w:r>
      <w:r w:rsidRPr="00711B9F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                Zodpovídá: </w:t>
      </w:r>
      <w:proofErr w:type="gramStart"/>
      <w:r>
        <w:rPr>
          <w:rFonts w:ascii="Times New Roman" w:hAnsi="Times New Roman"/>
          <w:sz w:val="24"/>
        </w:rPr>
        <w:t>v</w:t>
      </w:r>
      <w:r w:rsidRPr="00711B9F">
        <w:rPr>
          <w:rFonts w:ascii="Times New Roman" w:hAnsi="Times New Roman"/>
          <w:sz w:val="24"/>
        </w:rPr>
        <w:t>edoucí  Odboru</w:t>
      </w:r>
      <w:proofErr w:type="gramEnd"/>
      <w:r w:rsidRPr="00711B9F">
        <w:rPr>
          <w:rFonts w:ascii="Times New Roman" w:hAnsi="Times New Roman"/>
          <w:sz w:val="24"/>
        </w:rPr>
        <w:t xml:space="preserve"> sociálních služeb a </w:t>
      </w:r>
      <w:r>
        <w:rPr>
          <w:rFonts w:ascii="Times New Roman" w:hAnsi="Times New Roman"/>
          <w:sz w:val="24"/>
        </w:rPr>
        <w:t xml:space="preserve">   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711B9F">
        <w:rPr>
          <w:rFonts w:ascii="Times New Roman" w:hAnsi="Times New Roman"/>
          <w:sz w:val="24"/>
        </w:rPr>
        <w:t xml:space="preserve">matriky </w:t>
      </w:r>
      <w:r>
        <w:rPr>
          <w:rFonts w:ascii="Times New Roman" w:hAnsi="Times New Roman"/>
          <w:sz w:val="24"/>
        </w:rPr>
        <w:t xml:space="preserve"> ÚMO Plzeň 3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ÚMO Plzeň 3</w:t>
      </w:r>
    </w:p>
    <w:p w:rsidR="00961BC6" w:rsidRDefault="005767C8" w:rsidP="00961BC6">
      <w:r w:rsidRPr="00EF08AB">
        <w:br/>
      </w:r>
      <w:r w:rsidRPr="005B6F2C">
        <w:br/>
      </w:r>
      <w:r w:rsidR="00961BC6"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C3C5C" w:rsidP="00961BC6">
            <w:r>
              <w:t>2</w:t>
            </w:r>
            <w:r w:rsidR="00961BC6">
              <w:t>4</w:t>
            </w:r>
            <w:r w:rsidR="00E47E15">
              <w:t xml:space="preserve">. </w:t>
            </w:r>
            <w:r w:rsidR="00961BC6">
              <w:t>7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961BC6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961BC6">
              <w:t>23</w:t>
            </w:r>
            <w:r w:rsidR="00E47E15">
              <w:t xml:space="preserve">. </w:t>
            </w:r>
            <w:r w:rsidR="00961BC6">
              <w:t>7</w:t>
            </w:r>
            <w:r w:rsidR="0024209C">
              <w:t xml:space="preserve">. </w:t>
            </w:r>
            <w:r w:rsidR="00343B5D">
              <w:t>201</w:t>
            </w:r>
            <w:r w:rsidR="00961BC6">
              <w:t>8</w:t>
            </w:r>
          </w:p>
          <w:p w:rsidR="00A66D5E" w:rsidRDefault="00E47E15" w:rsidP="00961BC6">
            <w:r>
              <w:t xml:space="preserve">FV ZMO 3 dne </w:t>
            </w:r>
            <w:r w:rsidR="00961BC6">
              <w:t>23</w:t>
            </w:r>
            <w:r>
              <w:t xml:space="preserve">. </w:t>
            </w:r>
            <w:r w:rsidR="00961BC6">
              <w:t>7</w:t>
            </w:r>
            <w:r>
              <w:t>. 201</w:t>
            </w:r>
            <w:r w:rsidR="00961BC6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DC0BCD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DC0BCD">
              <w:t>294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776C3"/>
    <w:rsid w:val="002A2C50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E4957"/>
    <w:rsid w:val="003E6B1A"/>
    <w:rsid w:val="00433778"/>
    <w:rsid w:val="00457598"/>
    <w:rsid w:val="00474C19"/>
    <w:rsid w:val="004A10F3"/>
    <w:rsid w:val="004A3241"/>
    <w:rsid w:val="00516620"/>
    <w:rsid w:val="00520ABB"/>
    <w:rsid w:val="005441EB"/>
    <w:rsid w:val="005767C8"/>
    <w:rsid w:val="0058037B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26B2C"/>
    <w:rsid w:val="00927C01"/>
    <w:rsid w:val="00961BC6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C0BCD"/>
    <w:rsid w:val="00DF45FD"/>
    <w:rsid w:val="00E31A85"/>
    <w:rsid w:val="00E43BA3"/>
    <w:rsid w:val="00E47E15"/>
    <w:rsid w:val="00E55B22"/>
    <w:rsid w:val="00E8064B"/>
    <w:rsid w:val="00EB2DE7"/>
    <w:rsid w:val="00EC6800"/>
    <w:rsid w:val="00F317A2"/>
    <w:rsid w:val="00F62653"/>
    <w:rsid w:val="00F64AED"/>
    <w:rsid w:val="00F80D67"/>
    <w:rsid w:val="00F92FD0"/>
    <w:rsid w:val="00F95B89"/>
    <w:rsid w:val="00FA5269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4039-1DEC-4400-B4F7-A7548F6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7</cp:revision>
  <cp:lastPrinted>2016-03-31T08:37:00Z</cp:lastPrinted>
  <dcterms:created xsi:type="dcterms:W3CDTF">2018-07-23T13:10:00Z</dcterms:created>
  <dcterms:modified xsi:type="dcterms:W3CDTF">2018-07-24T08:16:00Z</dcterms:modified>
</cp:coreProperties>
</file>