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1" w:rsidRDefault="00186B81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Důvodová zpráva</w:t>
      </w:r>
    </w:p>
    <w:p w:rsidR="00186B81" w:rsidRDefault="00186B81">
      <w:pPr>
        <w:pStyle w:val="ostzahl"/>
        <w:jc w:val="both"/>
      </w:pPr>
      <w:r>
        <w:t>Název problému a jeho charakteristika</w:t>
      </w:r>
    </w:p>
    <w:p w:rsidR="00186B81" w:rsidRDefault="00186B81">
      <w:pPr>
        <w:pStyle w:val="vlevo"/>
      </w:pPr>
      <w:r>
        <w:t>Zánik mandátu člen</w:t>
      </w:r>
      <w:r w:rsidR="00FD7EB5">
        <w:t>a</w:t>
      </w:r>
      <w:r>
        <w:t xml:space="preserve"> Zastupitelstva městského obvodu Plzeň 2 – Slovany a stanovení náhradníka za člena Zastupitelstva městského obvodu Plzeň 2 – Slovany.</w:t>
      </w:r>
    </w:p>
    <w:p w:rsidR="00186B81" w:rsidRDefault="00186B81">
      <w:pPr>
        <w:pStyle w:val="vlevo"/>
      </w:pPr>
    </w:p>
    <w:p w:rsidR="00186B81" w:rsidRDefault="00186B81">
      <w:pPr>
        <w:pStyle w:val="ostzahl"/>
        <w:jc w:val="both"/>
      </w:pPr>
      <w:r>
        <w:t>Konstatování současného stavu a jeho analýza</w:t>
      </w:r>
    </w:p>
    <w:p w:rsidR="002F4FA6" w:rsidRDefault="00FD7EB5">
      <w:pPr>
        <w:pStyle w:val="vlevo"/>
      </w:pPr>
      <w:r>
        <w:t xml:space="preserve">Starosta MO Plzeň 2 – Slovany Ing. </w:t>
      </w:r>
      <w:proofErr w:type="spellStart"/>
      <w:r>
        <w:t>Aschenbrenner</w:t>
      </w:r>
      <w:proofErr w:type="spellEnd"/>
      <w:r>
        <w:t xml:space="preserve"> </w:t>
      </w:r>
      <w:r w:rsidR="00AC4EF1">
        <w:t xml:space="preserve">dne 30. 11. 2018 </w:t>
      </w:r>
      <w:r>
        <w:t>obdržel písemnou rezignaci na mandát člen</w:t>
      </w:r>
      <w:r w:rsidR="00D16CDC">
        <w:t>a</w:t>
      </w:r>
      <w:r>
        <w:t xml:space="preserve"> Zastupitelstva MO Plzeň 2 – Slovany ke </w:t>
      </w:r>
      <w:proofErr w:type="gramStart"/>
      <w:r>
        <w:t xml:space="preserve">dni </w:t>
      </w:r>
      <w:r w:rsidR="00AC4EF1">
        <w:t xml:space="preserve">    </w:t>
      </w:r>
      <w:r w:rsidR="00D16CDC">
        <w:t>30</w:t>
      </w:r>
      <w:proofErr w:type="gramEnd"/>
      <w:r>
        <w:t>.</w:t>
      </w:r>
      <w:r w:rsidR="002B764D">
        <w:t xml:space="preserve"> </w:t>
      </w:r>
      <w:r w:rsidR="00D16CDC">
        <w:t>11</w:t>
      </w:r>
      <w:r>
        <w:t>.</w:t>
      </w:r>
      <w:r w:rsidR="002B764D">
        <w:t xml:space="preserve"> </w:t>
      </w:r>
      <w:r>
        <w:t>20</w:t>
      </w:r>
      <w:r w:rsidR="002B764D">
        <w:t>1</w:t>
      </w:r>
      <w:r w:rsidR="00D16CDC">
        <w:t>8</w:t>
      </w:r>
      <w:r>
        <w:t xml:space="preserve"> pan</w:t>
      </w:r>
      <w:r w:rsidR="00D16CDC">
        <w:t>a Ing. Jindřich</w:t>
      </w:r>
      <w:r w:rsidR="00D117DD">
        <w:t xml:space="preserve">a </w:t>
      </w:r>
      <w:r w:rsidR="00D16CDC">
        <w:t xml:space="preserve">Blažka </w:t>
      </w:r>
      <w:r>
        <w:t>(</w:t>
      </w:r>
      <w:r w:rsidR="002A4090">
        <w:t>ANO 2011).</w:t>
      </w:r>
    </w:p>
    <w:p w:rsidR="00186B81" w:rsidRDefault="00186B81">
      <w:pPr>
        <w:pStyle w:val="vlevo"/>
      </w:pPr>
      <w:r>
        <w:t>Rada městského obvodu Plzeň 2 – Slovany svým usnesením č.</w:t>
      </w:r>
      <w:r w:rsidR="002A4090">
        <w:t xml:space="preserve"> </w:t>
      </w:r>
      <w:r w:rsidR="00AC4EF1">
        <w:t>168</w:t>
      </w:r>
      <w:r>
        <w:t>/</w:t>
      </w:r>
      <w:r w:rsidR="00FD7EB5">
        <w:t>201</w:t>
      </w:r>
      <w:r w:rsidR="00D16CDC">
        <w:t>8</w:t>
      </w:r>
      <w:r>
        <w:t xml:space="preserve"> ze dne </w:t>
      </w:r>
      <w:r w:rsidR="00D16CDC">
        <w:t>4. 12.</w:t>
      </w:r>
      <w:r w:rsidR="002B764D">
        <w:t xml:space="preserve"> </w:t>
      </w:r>
      <w:r>
        <w:t>20</w:t>
      </w:r>
      <w:r w:rsidR="00FD7EB5">
        <w:t>1</w:t>
      </w:r>
      <w:r w:rsidR="00D16CDC">
        <w:t>8</w:t>
      </w:r>
      <w:r>
        <w:t xml:space="preserve"> vzala rezignaci pan</w:t>
      </w:r>
      <w:r w:rsidR="00D16CDC">
        <w:t>a</w:t>
      </w:r>
      <w:r w:rsidR="00F13E11">
        <w:t xml:space="preserve"> </w:t>
      </w:r>
      <w:r w:rsidR="00D16CDC">
        <w:t>Ing. Jindřicha Blažka</w:t>
      </w:r>
      <w:r w:rsidR="00F13E11">
        <w:t xml:space="preserve"> </w:t>
      </w:r>
      <w:r>
        <w:t>na vědomí a současně prohlásila v souladu s § 56 odst. 1,2 zákona</w:t>
      </w:r>
      <w:r w:rsidR="002F4FA6">
        <w:t xml:space="preserve"> </w:t>
      </w:r>
      <w:r>
        <w:t xml:space="preserve">č. 491/2001 Sb., o volbách do zastupitelstev obcí, v platném znění, náhradníka z kandidátní listiny </w:t>
      </w:r>
      <w:r w:rsidR="002A4090">
        <w:t>ANO 2011</w:t>
      </w:r>
      <w:r>
        <w:t xml:space="preserve"> pan</w:t>
      </w:r>
      <w:r w:rsidR="00D16CDC">
        <w:t>a</w:t>
      </w:r>
      <w:r w:rsidR="00F13E11">
        <w:t xml:space="preserve"> Mgr. </w:t>
      </w:r>
      <w:r w:rsidR="00D16CDC">
        <w:t>Bc. Jakuba Šauera</w:t>
      </w:r>
      <w:r>
        <w:t xml:space="preserve">, nar. </w:t>
      </w:r>
      <w:r w:rsidR="00D16CDC">
        <w:t>9</w:t>
      </w:r>
      <w:r>
        <w:t>.</w:t>
      </w:r>
      <w:r w:rsidR="002B764D">
        <w:t xml:space="preserve"> </w:t>
      </w:r>
      <w:r w:rsidR="00D16CDC">
        <w:t>4</w:t>
      </w:r>
      <w:r>
        <w:t>.</w:t>
      </w:r>
      <w:r w:rsidR="002B764D">
        <w:t xml:space="preserve"> </w:t>
      </w:r>
      <w:r>
        <w:t>19</w:t>
      </w:r>
      <w:r w:rsidR="002A4090">
        <w:t>8</w:t>
      </w:r>
      <w:r w:rsidR="00D16CDC">
        <w:t>2</w:t>
      </w:r>
      <w:r>
        <w:t xml:space="preserve">, bytem Plzeň, </w:t>
      </w:r>
      <w:r w:rsidR="00D16CDC">
        <w:t>Brojova 35</w:t>
      </w:r>
      <w:r w:rsidR="00FD7EB5">
        <w:t xml:space="preserve">, </w:t>
      </w:r>
      <w:r>
        <w:t>člen</w:t>
      </w:r>
      <w:r w:rsidR="00D16CDC">
        <w:t>em</w:t>
      </w:r>
      <w:r w:rsidR="00F13E11">
        <w:t xml:space="preserve"> </w:t>
      </w:r>
      <w:r>
        <w:t>Zastupitelstva městského obvodu Plzeň 2 – Slovany.</w:t>
      </w:r>
    </w:p>
    <w:p w:rsidR="00186B81" w:rsidRDefault="00186B81">
      <w:pPr>
        <w:pStyle w:val="vlevo"/>
      </w:pPr>
      <w:r>
        <w:t>V souladu s § 69 zákona č. 128/2000 Sb., o obcích, v platném znění, složí nov</w:t>
      </w:r>
      <w:r w:rsidR="00D16CDC">
        <w:t>ý</w:t>
      </w:r>
      <w:r>
        <w:t xml:space="preserve"> člen zastupitelstva předepsaný slib do rukou starosty městského obvodu.</w:t>
      </w:r>
    </w:p>
    <w:p w:rsidR="00186B81" w:rsidRDefault="00186B81">
      <w:pPr>
        <w:pStyle w:val="vlevo"/>
      </w:pPr>
    </w:p>
    <w:p w:rsidR="00186B81" w:rsidRDefault="00186B81">
      <w:pPr>
        <w:pStyle w:val="ostzahl"/>
        <w:jc w:val="both"/>
      </w:pPr>
      <w:r>
        <w:t>Předpokládaný cílový stav</w:t>
      </w:r>
    </w:p>
    <w:p w:rsidR="00186B81" w:rsidRDefault="00186B81">
      <w:pPr>
        <w:pStyle w:val="vlevo"/>
      </w:pPr>
      <w:r>
        <w:t>Složení slibu nové</w:t>
      </w:r>
      <w:r w:rsidR="00D16CDC">
        <w:t>ho</w:t>
      </w:r>
      <w:r>
        <w:t xml:space="preserve"> člen</w:t>
      </w:r>
      <w:r w:rsidR="00D16CDC">
        <w:t>a</w:t>
      </w:r>
      <w:r>
        <w:t xml:space="preserve"> Zastupitelstva městského obvodu Plzeň 2 – Slovany pan</w:t>
      </w:r>
      <w:r w:rsidR="00D16CDC">
        <w:t>a</w:t>
      </w:r>
      <w:r w:rsidR="007F2998">
        <w:t xml:space="preserve"> Mgr. </w:t>
      </w:r>
      <w:r w:rsidR="00D16CDC">
        <w:t>Bc. Jakuba Šauera</w:t>
      </w:r>
      <w:r w:rsidR="007F2998">
        <w:t xml:space="preserve"> </w:t>
      </w:r>
      <w:r>
        <w:t>(</w:t>
      </w:r>
      <w:r w:rsidR="002A4090">
        <w:t>ANO 2011).</w:t>
      </w:r>
    </w:p>
    <w:p w:rsidR="00186B81" w:rsidRDefault="00186B81">
      <w:pPr>
        <w:pStyle w:val="vlevo"/>
      </w:pPr>
      <w:bookmarkStart w:id="0" w:name="_GoBack"/>
      <w:bookmarkEnd w:id="0"/>
    </w:p>
    <w:p w:rsidR="00186B81" w:rsidRDefault="00186B81">
      <w:pPr>
        <w:pStyle w:val="ostzahl"/>
        <w:jc w:val="both"/>
      </w:pPr>
      <w:r>
        <w:t>Navrhované varianty řešení</w:t>
      </w:r>
    </w:p>
    <w:p w:rsidR="00186B81" w:rsidRDefault="00186B81">
      <w:pPr>
        <w:pStyle w:val="vlevo"/>
      </w:pPr>
      <w:r>
        <w:t>Nejsou.</w:t>
      </w:r>
    </w:p>
    <w:p w:rsidR="00186B81" w:rsidRDefault="00186B81">
      <w:pPr>
        <w:pStyle w:val="vlevo"/>
      </w:pPr>
    </w:p>
    <w:p w:rsidR="00186B81" w:rsidRDefault="00186B81">
      <w:pPr>
        <w:pStyle w:val="ostzahl"/>
        <w:jc w:val="both"/>
      </w:pPr>
      <w:r>
        <w:t>Doporučená varianta řešení</w:t>
      </w:r>
    </w:p>
    <w:p w:rsidR="00186B81" w:rsidRDefault="00186B81">
      <w:pPr>
        <w:pStyle w:val="vlevo"/>
      </w:pPr>
      <w:r>
        <w:t>Viz bod 3.</w:t>
      </w:r>
    </w:p>
    <w:p w:rsidR="00186B81" w:rsidRDefault="00186B81">
      <w:pPr>
        <w:pStyle w:val="ostzahl"/>
        <w:jc w:val="both"/>
      </w:pPr>
      <w:r>
        <w:t>Finanční nároky řešení a možnosti finančního krytí</w:t>
      </w:r>
    </w:p>
    <w:p w:rsidR="00186B81" w:rsidRDefault="00186B81">
      <w:pPr>
        <w:pStyle w:val="vlevo"/>
      </w:pPr>
      <w:r>
        <w:t>-</w:t>
      </w:r>
    </w:p>
    <w:p w:rsidR="00186B81" w:rsidRDefault="00186B81">
      <w:pPr>
        <w:pStyle w:val="ostzahl"/>
        <w:jc w:val="both"/>
      </w:pPr>
      <w:r>
        <w:t>Návrh termínů realizace a určení zodpovědných pracovníků</w:t>
      </w:r>
    </w:p>
    <w:p w:rsidR="00186B81" w:rsidRDefault="00186B81">
      <w:pPr>
        <w:pStyle w:val="vlevo"/>
      </w:pPr>
      <w:r>
        <w:t>-</w:t>
      </w:r>
    </w:p>
    <w:p w:rsidR="00186B81" w:rsidRDefault="00186B81">
      <w:pPr>
        <w:pStyle w:val="vlevo"/>
      </w:pPr>
    </w:p>
    <w:p w:rsidR="00186B81" w:rsidRDefault="00186B81">
      <w:pPr>
        <w:pStyle w:val="Paragrafslovan"/>
      </w:pPr>
    </w:p>
    <w:sectPr w:rsidR="00186B81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81" w:rsidRDefault="00186B81" w:rsidP="00186B81">
      <w:r>
        <w:separator/>
      </w:r>
    </w:p>
  </w:endnote>
  <w:endnote w:type="continuationSeparator" w:id="0">
    <w:p w:rsidR="00186B81" w:rsidRDefault="00186B81" w:rsidP="0018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1" w:rsidRDefault="00186B8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D117D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81" w:rsidRDefault="00186B81" w:rsidP="00186B81">
      <w:r>
        <w:separator/>
      </w:r>
    </w:p>
  </w:footnote>
  <w:footnote w:type="continuationSeparator" w:id="0">
    <w:p w:rsidR="00186B81" w:rsidRDefault="00186B81" w:rsidP="0018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A34"/>
    <w:rsid w:val="00186B81"/>
    <w:rsid w:val="002A4090"/>
    <w:rsid w:val="002B3AA3"/>
    <w:rsid w:val="002B764D"/>
    <w:rsid w:val="002F4FA6"/>
    <w:rsid w:val="003F56AD"/>
    <w:rsid w:val="004408E3"/>
    <w:rsid w:val="004816A6"/>
    <w:rsid w:val="00684922"/>
    <w:rsid w:val="007F2998"/>
    <w:rsid w:val="009255F9"/>
    <w:rsid w:val="009366B7"/>
    <w:rsid w:val="00AC4EF1"/>
    <w:rsid w:val="00AF0153"/>
    <w:rsid w:val="00C20653"/>
    <w:rsid w:val="00C309C0"/>
    <w:rsid w:val="00D117DD"/>
    <w:rsid w:val="00D16CDC"/>
    <w:rsid w:val="00E05A34"/>
    <w:rsid w:val="00F13E11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  <w:lang w:val="de-DE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R%20MO2%20sekretari&#225;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 MO2 sekretariát.dot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2018-12-03T12:33:00Z</cp:lastPrinted>
  <dcterms:created xsi:type="dcterms:W3CDTF">2018-12-03T15:07:00Z</dcterms:created>
  <dcterms:modified xsi:type="dcterms:W3CDTF">2018-12-03T15:07:00Z</dcterms:modified>
</cp:coreProperties>
</file>