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92" w:rsidRDefault="00BB5192" w:rsidP="00FE53E7">
      <w:pPr>
        <w:pStyle w:val="Zkladntext22"/>
        <w:tabs>
          <w:tab w:val="clear" w:pos="426"/>
          <w:tab w:val="left" w:pos="284"/>
        </w:tabs>
      </w:pPr>
      <w:r>
        <w:tab/>
      </w:r>
    </w:p>
    <w:p w:rsidR="00BB5192" w:rsidRDefault="00BB5192">
      <w:pPr>
        <w:pStyle w:val="Nadpis5"/>
        <w:rPr>
          <w:sz w:val="28"/>
        </w:rPr>
      </w:pPr>
      <w:r>
        <w:rPr>
          <w:sz w:val="28"/>
        </w:rPr>
        <w:t>ZPRÁVY Z JEDNÁNÍ ORGÁNŮ MĚSTA PLZNĚ</w:t>
      </w:r>
    </w:p>
    <w:p w:rsidR="00BB5192" w:rsidRPr="00DF50AE" w:rsidRDefault="00BB5192">
      <w:pPr>
        <w:pStyle w:val="Zkladntext22"/>
        <w:tabs>
          <w:tab w:val="clear" w:pos="426"/>
        </w:tabs>
        <w:jc w:val="both"/>
      </w:pPr>
      <w:r w:rsidRPr="00DF50AE">
        <w:t xml:space="preserve">Od </w:t>
      </w:r>
      <w:r w:rsidR="00AB4202">
        <w:t xml:space="preserve">minulého </w:t>
      </w:r>
      <w:r w:rsidR="003C324B">
        <w:t>za</w:t>
      </w:r>
      <w:r w:rsidRPr="00DF50AE">
        <w:t>sedání Zastupitelstva městského obvodu Plzeň 2 – Slovany (</w:t>
      </w:r>
      <w:r w:rsidR="007B632E">
        <w:t xml:space="preserve">4. 12. </w:t>
      </w:r>
      <w:r w:rsidR="002C24EA">
        <w:t>201</w:t>
      </w:r>
      <w:r w:rsidR="00514F8A">
        <w:t>8</w:t>
      </w:r>
      <w:r w:rsidR="00C0194A">
        <w:t xml:space="preserve">) </w:t>
      </w:r>
      <w:r w:rsidRPr="00DF50AE">
        <w:t>proběhla následující jednání:</w:t>
      </w:r>
    </w:p>
    <w:p w:rsidR="00BB5192" w:rsidRDefault="00BB5192" w:rsidP="005F4C0E">
      <w:pPr>
        <w:pStyle w:val="Zkladntext22"/>
        <w:tabs>
          <w:tab w:val="clear" w:pos="426"/>
          <w:tab w:val="left" w:pos="284"/>
          <w:tab w:val="left" w:pos="1843"/>
        </w:tabs>
      </w:pPr>
      <w:r w:rsidRPr="00DF50AE">
        <w:t xml:space="preserve">   </w:t>
      </w:r>
      <w:r w:rsidR="002844AE">
        <w:tab/>
      </w:r>
      <w:r w:rsidRPr="00DF50AE">
        <w:t>ZMP</w:t>
      </w:r>
      <w:r w:rsidR="00510A78" w:rsidRPr="00DF50AE">
        <w:t xml:space="preserve"> (</w:t>
      </w:r>
      <w:r w:rsidR="00761FFE">
        <w:t>1</w:t>
      </w:r>
      <w:r w:rsidR="00510A78" w:rsidRPr="00DF50AE">
        <w:t>x)</w:t>
      </w:r>
      <w:r w:rsidRPr="00DF50AE">
        <w:t xml:space="preserve">: </w:t>
      </w:r>
      <w:r w:rsidR="00D1420B" w:rsidRPr="00DF50AE">
        <w:t xml:space="preserve"> </w:t>
      </w:r>
      <w:r w:rsidR="005F4C0E">
        <w:tab/>
      </w:r>
      <w:r w:rsidR="007B632E">
        <w:t>13. 12. 2018</w:t>
      </w:r>
    </w:p>
    <w:p w:rsidR="00662577" w:rsidRPr="00DF50AE" w:rsidRDefault="000513CE" w:rsidP="005F4C0E">
      <w:pPr>
        <w:pStyle w:val="Zkladntext22"/>
        <w:tabs>
          <w:tab w:val="clear" w:pos="426"/>
          <w:tab w:val="left" w:pos="284"/>
          <w:tab w:val="left" w:pos="1843"/>
        </w:tabs>
      </w:pPr>
      <w:r>
        <w:t xml:space="preserve">m </w:t>
      </w:r>
      <w:r>
        <w:tab/>
        <w:t>ZMP</w:t>
      </w:r>
      <w:r w:rsidR="00D3511B">
        <w:t>:</w:t>
      </w:r>
      <w:r w:rsidR="0009539E">
        <w:tab/>
      </w:r>
      <w:r w:rsidR="00761FFE">
        <w:t xml:space="preserve">- </w:t>
      </w:r>
    </w:p>
    <w:p w:rsidR="00BB5192" w:rsidRPr="00DF50AE" w:rsidRDefault="00BB5192" w:rsidP="001B6D4B">
      <w:pPr>
        <w:pStyle w:val="Zkladntext22"/>
        <w:tabs>
          <w:tab w:val="clear" w:pos="426"/>
          <w:tab w:val="left" w:pos="284"/>
          <w:tab w:val="left" w:pos="1843"/>
        </w:tabs>
        <w:ind w:left="1843" w:hanging="1843"/>
        <w:jc w:val="both"/>
      </w:pPr>
      <w:r w:rsidRPr="00DF50AE">
        <w:t xml:space="preserve">    </w:t>
      </w:r>
      <w:r w:rsidR="002844AE">
        <w:tab/>
      </w:r>
      <w:r w:rsidRPr="00DF50AE">
        <w:t>RMP</w:t>
      </w:r>
      <w:r w:rsidR="00510A78" w:rsidRPr="00DF50AE">
        <w:t xml:space="preserve"> (</w:t>
      </w:r>
      <w:r w:rsidR="007B632E">
        <w:t>2</w:t>
      </w:r>
      <w:r w:rsidR="00510A78" w:rsidRPr="00DF50AE">
        <w:t>x)</w:t>
      </w:r>
      <w:r w:rsidRPr="00DF50AE">
        <w:t xml:space="preserve">: </w:t>
      </w:r>
      <w:r w:rsidR="0056485B" w:rsidRPr="00DF50AE">
        <w:t xml:space="preserve"> </w:t>
      </w:r>
      <w:r w:rsidR="005F4C0E">
        <w:tab/>
      </w:r>
      <w:r w:rsidR="007B632E">
        <w:t>18. 12. 2018, 21. 1. 2019</w:t>
      </w:r>
    </w:p>
    <w:p w:rsidR="00BB5192" w:rsidRPr="00DF50AE" w:rsidRDefault="00BB5192" w:rsidP="005F4C0E">
      <w:pPr>
        <w:pStyle w:val="Zkladntext22"/>
        <w:tabs>
          <w:tab w:val="clear" w:pos="426"/>
          <w:tab w:val="left" w:pos="284"/>
          <w:tab w:val="left" w:pos="1843"/>
        </w:tabs>
        <w:jc w:val="both"/>
      </w:pPr>
      <w:r w:rsidRPr="00DF50AE">
        <w:t>m</w:t>
      </w:r>
      <w:r w:rsidR="00CB5013" w:rsidRPr="00DF50AE">
        <w:t xml:space="preserve"> </w:t>
      </w:r>
      <w:r w:rsidR="002844AE">
        <w:tab/>
      </w:r>
      <w:r w:rsidRPr="00DF50AE">
        <w:t>RMP</w:t>
      </w:r>
      <w:r w:rsidR="00AB4202">
        <w:t xml:space="preserve"> (</w:t>
      </w:r>
      <w:r w:rsidR="007B632E">
        <w:t>1</w:t>
      </w:r>
      <w:r w:rsidR="00AB4202">
        <w:t>x)</w:t>
      </w:r>
      <w:r w:rsidRPr="00DF50AE">
        <w:t xml:space="preserve">: </w:t>
      </w:r>
      <w:r w:rsidR="0056485B" w:rsidRPr="00DF50AE">
        <w:t xml:space="preserve"> </w:t>
      </w:r>
      <w:r w:rsidR="005F4C0E">
        <w:tab/>
      </w:r>
      <w:r w:rsidR="007B632E">
        <w:t>13. 12. 2018</w:t>
      </w:r>
    </w:p>
    <w:p w:rsidR="00BB5192" w:rsidRDefault="00BB5192">
      <w:pPr>
        <w:pStyle w:val="Zkladntext22"/>
        <w:tabs>
          <w:tab w:val="clear" w:pos="426"/>
        </w:tabs>
      </w:pPr>
      <w:r w:rsidRPr="00DF50AE">
        <w:t>z nichž vybírám:</w:t>
      </w:r>
    </w:p>
    <w:p w:rsidR="00DA5BC8" w:rsidRDefault="00DA5BC8">
      <w:pPr>
        <w:pStyle w:val="Zkladntextodsazen"/>
        <w:ind w:left="0" w:firstLine="0"/>
        <w:rPr>
          <w:rFonts w:ascii="Times New Roman" w:hAnsi="Times New Roman"/>
        </w:rPr>
      </w:pPr>
    </w:p>
    <w:p w:rsidR="009A4112" w:rsidRDefault="009A4112">
      <w:pPr>
        <w:pStyle w:val="Zkladntextodsazen"/>
        <w:ind w:left="0" w:firstLine="0"/>
        <w:rPr>
          <w:rFonts w:ascii="Times New Roman" w:hAnsi="Times New Roman"/>
        </w:rPr>
      </w:pPr>
    </w:p>
    <w:p w:rsidR="00C226A5" w:rsidRDefault="00C226A5" w:rsidP="00C226A5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7B632E">
        <w:rPr>
          <w:b/>
          <w:color w:val="0000FF"/>
          <w:u w:val="single"/>
        </w:rPr>
        <w:t>Z</w:t>
      </w:r>
      <w:r>
        <w:rPr>
          <w:b/>
          <w:color w:val="0000FF"/>
          <w:u w:val="single"/>
        </w:rPr>
        <w:t xml:space="preserve">MP ze dne </w:t>
      </w:r>
      <w:r w:rsidR="00FD4307">
        <w:rPr>
          <w:b/>
          <w:color w:val="0000FF"/>
          <w:u w:val="single"/>
        </w:rPr>
        <w:t>1</w:t>
      </w:r>
      <w:r w:rsidR="007B632E">
        <w:rPr>
          <w:b/>
          <w:color w:val="0000FF"/>
          <w:u w:val="single"/>
        </w:rPr>
        <w:t>3</w:t>
      </w:r>
      <w:r w:rsidR="00FD4307">
        <w:rPr>
          <w:b/>
          <w:color w:val="0000FF"/>
          <w:u w:val="single"/>
        </w:rPr>
        <w:t>. 1</w:t>
      </w:r>
      <w:r w:rsidR="007B632E">
        <w:rPr>
          <w:b/>
          <w:color w:val="0000FF"/>
          <w:u w:val="single"/>
        </w:rPr>
        <w:t>2</w:t>
      </w:r>
      <w:r w:rsidR="00FD4307">
        <w:rPr>
          <w:b/>
          <w:color w:val="0000FF"/>
          <w:u w:val="single"/>
        </w:rPr>
        <w:t>. 2018</w:t>
      </w:r>
    </w:p>
    <w:p w:rsidR="007B632E" w:rsidRDefault="000C5E97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 xml:space="preserve">usnesení č. </w:t>
      </w:r>
      <w:r w:rsidR="000458AF">
        <w:rPr>
          <w:b/>
          <w:bCs/>
        </w:rPr>
        <w:t>484</w:t>
      </w:r>
      <w:r w:rsidR="00FD4307">
        <w:rPr>
          <w:b/>
          <w:bCs/>
        </w:rPr>
        <w:tab/>
        <w:t>-</w:t>
      </w:r>
      <w:r w:rsidR="00FD4307">
        <w:rPr>
          <w:b/>
          <w:bCs/>
        </w:rPr>
        <w:tab/>
      </w:r>
      <w:r w:rsidR="000267C1">
        <w:rPr>
          <w:bCs/>
        </w:rPr>
        <w:t xml:space="preserve">Obecně závazná vyhláška statutárního města Plzně, kterou se mění Statut města 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0267C1">
        <w:rPr>
          <w:b/>
          <w:bCs/>
        </w:rPr>
        <w:t>485</w:t>
      </w:r>
      <w:r>
        <w:rPr>
          <w:bCs/>
        </w:rPr>
        <w:tab/>
        <w:t>-</w:t>
      </w:r>
      <w:r w:rsidR="000267C1">
        <w:rPr>
          <w:bCs/>
        </w:rPr>
        <w:tab/>
        <w:t>Souhrnné rozpočtové opatření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0267C1">
        <w:rPr>
          <w:b/>
          <w:bCs/>
        </w:rPr>
        <w:t>486</w:t>
      </w:r>
      <w:r>
        <w:rPr>
          <w:bCs/>
        </w:rPr>
        <w:tab/>
        <w:t>-</w:t>
      </w:r>
      <w:r w:rsidR="000267C1">
        <w:rPr>
          <w:bCs/>
        </w:rPr>
        <w:tab/>
        <w:t>Rozpočet města Plzně na rok 2019 a střednědobý výhled rozpočtu v letech 2020-2022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0267C1">
        <w:rPr>
          <w:b/>
          <w:bCs/>
        </w:rPr>
        <w:t>488</w:t>
      </w:r>
      <w:r>
        <w:rPr>
          <w:bCs/>
        </w:rPr>
        <w:tab/>
        <w:t>-</w:t>
      </w:r>
      <w:r w:rsidR="000267C1">
        <w:rPr>
          <w:bCs/>
        </w:rPr>
        <w:tab/>
        <w:t xml:space="preserve">Novela </w:t>
      </w:r>
      <w:r w:rsidR="00EF7096">
        <w:rPr>
          <w:bCs/>
        </w:rPr>
        <w:t xml:space="preserve">vyhlášky </w:t>
      </w:r>
      <w:r w:rsidR="000267C1">
        <w:rPr>
          <w:bCs/>
        </w:rPr>
        <w:t xml:space="preserve">č. 2/2004, o místním poplatku za užívání veřejného prostranství 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0267C1">
        <w:rPr>
          <w:b/>
          <w:bCs/>
        </w:rPr>
        <w:t>489</w:t>
      </w:r>
      <w:r>
        <w:rPr>
          <w:bCs/>
        </w:rPr>
        <w:tab/>
        <w:t>-</w:t>
      </w:r>
      <w:r w:rsidR="000267C1">
        <w:rPr>
          <w:bCs/>
        </w:rPr>
        <w:tab/>
        <w:t>Přijetí dotace z MZ ČR pro projekt bezbariérového řešení Hospice svatého Lazara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0267C1">
        <w:rPr>
          <w:b/>
          <w:bCs/>
        </w:rPr>
        <w:t>494</w:t>
      </w:r>
      <w:r>
        <w:rPr>
          <w:bCs/>
        </w:rPr>
        <w:tab/>
        <w:t>-</w:t>
      </w:r>
      <w:r w:rsidR="000267C1">
        <w:rPr>
          <w:bCs/>
        </w:rPr>
        <w:tab/>
        <w:t>Schválení plánu akcí realizovaných v rámci věcného plnění nájmu společnosti VODÁRNA PLZEŇ a.s., pro rok 2019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0267C1">
        <w:rPr>
          <w:b/>
          <w:bCs/>
        </w:rPr>
        <w:t>499</w:t>
      </w:r>
      <w:r>
        <w:rPr>
          <w:bCs/>
        </w:rPr>
        <w:tab/>
        <w:t>-</w:t>
      </w:r>
      <w:r w:rsidR="000267C1">
        <w:rPr>
          <w:bCs/>
        </w:rPr>
        <w:tab/>
        <w:t>Poskytnutí individuálních neinvestičních dotací z rozpočtu Odboru sociálních služeb MMP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0267C1">
        <w:rPr>
          <w:b/>
          <w:bCs/>
        </w:rPr>
        <w:t>514</w:t>
      </w:r>
      <w:r>
        <w:rPr>
          <w:bCs/>
        </w:rPr>
        <w:tab/>
        <w:t>-</w:t>
      </w:r>
      <w:r w:rsidR="000267C1">
        <w:rPr>
          <w:bCs/>
        </w:rPr>
        <w:tab/>
        <w:t>Městské soutěže na prodej nemovitých věcí na adrese Železniční 20 a Rubešova 18 v Plzni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6B40AB" w:rsidRDefault="007B632E" w:rsidP="000458A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Cs/>
        </w:rPr>
        <w:t xml:space="preserve"> </w:t>
      </w:r>
    </w:p>
    <w:p w:rsidR="00523962" w:rsidRDefault="00523962" w:rsidP="00523962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514F8A">
        <w:rPr>
          <w:b/>
          <w:color w:val="0000FF"/>
          <w:u w:val="single"/>
        </w:rPr>
        <w:t>R</w:t>
      </w:r>
      <w:r>
        <w:rPr>
          <w:b/>
          <w:color w:val="0000FF"/>
          <w:u w:val="single"/>
        </w:rPr>
        <w:t xml:space="preserve">MP ze dne </w:t>
      </w:r>
      <w:r w:rsidR="007B632E">
        <w:rPr>
          <w:b/>
          <w:color w:val="0000FF"/>
          <w:u w:val="single"/>
        </w:rPr>
        <w:t>18. 12. 2018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733ED2">
        <w:rPr>
          <w:b/>
          <w:bCs/>
        </w:rPr>
        <w:t>. 1288</w:t>
      </w:r>
      <w:r>
        <w:rPr>
          <w:bCs/>
        </w:rPr>
        <w:tab/>
        <w:t>-</w:t>
      </w:r>
      <w:r w:rsidR="00733ED2">
        <w:rPr>
          <w:bCs/>
        </w:rPr>
        <w:tab/>
        <w:t>Uzavření dodatku č. 11 ke Smlouvě o zavedení a organizaci celoměstského systému nakládání s komunálním odpadem na území statutárního města Plzně uzavřené mezi statutárním městem Plzeň a společností Čistá Plzeň, s.r.o.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0458AF">
        <w:rPr>
          <w:bCs/>
        </w:rPr>
        <w:t>.</w:t>
      </w:r>
      <w:r>
        <w:rPr>
          <w:bCs/>
        </w:rPr>
        <w:t xml:space="preserve"> </w:t>
      </w:r>
      <w:r w:rsidRPr="00733ED2">
        <w:rPr>
          <w:b/>
          <w:bCs/>
        </w:rPr>
        <w:t>1292</w:t>
      </w:r>
      <w:r>
        <w:rPr>
          <w:bCs/>
        </w:rPr>
        <w:tab/>
        <w:t>-</w:t>
      </w:r>
      <w:r w:rsidR="00733ED2">
        <w:rPr>
          <w:bCs/>
        </w:rPr>
        <w:tab/>
        <w:t>Ukončení nájemní smlouvy č. 2017/003795/NS ze dne 10. 7. 2017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0458AF">
        <w:rPr>
          <w:bCs/>
        </w:rPr>
        <w:t>.</w:t>
      </w:r>
      <w:r>
        <w:rPr>
          <w:bCs/>
        </w:rPr>
        <w:t xml:space="preserve"> </w:t>
      </w:r>
      <w:r w:rsidRPr="00733ED2">
        <w:rPr>
          <w:b/>
          <w:bCs/>
        </w:rPr>
        <w:t>1300</w:t>
      </w:r>
      <w:r>
        <w:rPr>
          <w:bCs/>
        </w:rPr>
        <w:tab/>
        <w:t>-</w:t>
      </w:r>
      <w:r w:rsidR="00733ED2">
        <w:rPr>
          <w:bCs/>
        </w:rPr>
        <w:tab/>
        <w:t>Žádost společnosti Městská poliklinika Plzeň, spol. s r.o., o souhlas s přenecháním prostoru sloužícího podnikání v objektu Zdravotnického zařízení Plzeň – Slovany, Francouzská tř. 4, do podnájmu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9A4112" w:rsidRDefault="009A4112" w:rsidP="002E3C9D">
      <w:pPr>
        <w:pStyle w:val="Zkladntext22"/>
        <w:tabs>
          <w:tab w:val="clear" w:pos="426"/>
          <w:tab w:val="left" w:pos="1843"/>
          <w:tab w:val="left" w:pos="2127"/>
        </w:tabs>
        <w:jc w:val="both"/>
        <w:rPr>
          <w:bCs/>
        </w:rPr>
      </w:pPr>
    </w:p>
    <w:p w:rsidR="00FD4307" w:rsidRDefault="00FD4307" w:rsidP="00FD4307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RMP ze dne </w:t>
      </w:r>
      <w:r w:rsidR="007B632E">
        <w:rPr>
          <w:b/>
          <w:color w:val="0000FF"/>
          <w:u w:val="single"/>
        </w:rPr>
        <w:t>21</w:t>
      </w:r>
      <w:r>
        <w:rPr>
          <w:b/>
          <w:color w:val="0000FF"/>
          <w:u w:val="single"/>
        </w:rPr>
        <w:t>. 1. 201</w:t>
      </w:r>
      <w:r w:rsidR="007B632E">
        <w:rPr>
          <w:b/>
          <w:color w:val="0000FF"/>
          <w:u w:val="single"/>
        </w:rPr>
        <w:t>9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0458AF">
        <w:rPr>
          <w:bCs/>
        </w:rPr>
        <w:t>.</w:t>
      </w:r>
      <w:r>
        <w:rPr>
          <w:bCs/>
        </w:rPr>
        <w:t xml:space="preserve"> </w:t>
      </w:r>
      <w:r w:rsidRPr="00082CB4">
        <w:rPr>
          <w:b/>
          <w:bCs/>
        </w:rPr>
        <w:t>9</w:t>
      </w:r>
      <w:r>
        <w:rPr>
          <w:bCs/>
        </w:rPr>
        <w:tab/>
        <w:t>-</w:t>
      </w:r>
      <w:r w:rsidR="00733ED2">
        <w:rPr>
          <w:bCs/>
        </w:rPr>
        <w:tab/>
        <w:t xml:space="preserve">Účelový převod finančních prostředků z rozpočtu BEZP MMP do rozpočtu MO Plzeň 2 – Slovany s určením pro 89. MŠ </w:t>
      </w:r>
      <w:r w:rsidR="00EF7096">
        <w:rPr>
          <w:bCs/>
        </w:rPr>
        <w:t xml:space="preserve">Plzeň, Habrová 8, </w:t>
      </w:r>
      <w:r w:rsidR="00733ED2">
        <w:rPr>
          <w:bCs/>
        </w:rPr>
        <w:t>na realizaci akce „Elektronický čipový systém pro přístup do budovy MŠ“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0458AF">
        <w:rPr>
          <w:bCs/>
        </w:rPr>
        <w:t>.</w:t>
      </w:r>
      <w:r>
        <w:rPr>
          <w:bCs/>
        </w:rPr>
        <w:t xml:space="preserve"> </w:t>
      </w:r>
      <w:r w:rsidRPr="00082CB4">
        <w:rPr>
          <w:b/>
          <w:bCs/>
        </w:rPr>
        <w:t>10</w:t>
      </w:r>
      <w:r>
        <w:rPr>
          <w:bCs/>
        </w:rPr>
        <w:tab/>
        <w:t>-</w:t>
      </w:r>
      <w:r w:rsidR="00733ED2">
        <w:rPr>
          <w:bCs/>
        </w:rPr>
        <w:tab/>
        <w:t>Souhrnné rozpočtové opatření vyplývající ze skutečnosti čerpání rozpočtu v roce 2018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0458AF">
        <w:rPr>
          <w:bCs/>
        </w:rPr>
        <w:t>.</w:t>
      </w:r>
      <w:r>
        <w:rPr>
          <w:bCs/>
        </w:rPr>
        <w:t xml:space="preserve"> </w:t>
      </w:r>
      <w:r w:rsidRPr="00082CB4">
        <w:rPr>
          <w:b/>
          <w:bCs/>
        </w:rPr>
        <w:t>11</w:t>
      </w:r>
      <w:r>
        <w:rPr>
          <w:bCs/>
        </w:rPr>
        <w:tab/>
        <w:t>-</w:t>
      </w:r>
      <w:r w:rsidR="00733ED2">
        <w:rPr>
          <w:bCs/>
        </w:rPr>
        <w:tab/>
        <w:t>Souhrnné rozpočtové opatřen</w:t>
      </w:r>
      <w:r w:rsidR="00082CB4">
        <w:rPr>
          <w:bCs/>
        </w:rPr>
        <w:t>í</w:t>
      </w:r>
      <w:r w:rsidR="00733ED2">
        <w:rPr>
          <w:bCs/>
        </w:rPr>
        <w:t xml:space="preserve"> vyplývající z očekávaného čerpání rozpočtu v roce 2019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0458AF">
        <w:rPr>
          <w:bCs/>
        </w:rPr>
        <w:t>.</w:t>
      </w:r>
      <w:r>
        <w:rPr>
          <w:bCs/>
        </w:rPr>
        <w:t xml:space="preserve"> </w:t>
      </w:r>
      <w:r w:rsidRPr="00082CB4">
        <w:rPr>
          <w:b/>
          <w:bCs/>
        </w:rPr>
        <w:t>20</w:t>
      </w:r>
      <w:r>
        <w:rPr>
          <w:bCs/>
        </w:rPr>
        <w:tab/>
        <w:t>-</w:t>
      </w:r>
      <w:r w:rsidR="00733ED2">
        <w:rPr>
          <w:bCs/>
        </w:rPr>
        <w:tab/>
        <w:t>Žádost společnosti Městská poliklinika Plzeň, spol. s r.o., o souhlas s přenecháním prostoru sloužícího podnikání v objektu Zdravotnického zařízení Plzeň – Slovany, Francouzská tř. 4, Plzeň, do podnájmu</w:t>
      </w:r>
    </w:p>
    <w:p w:rsidR="00146F34" w:rsidRDefault="00146F34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146F34" w:rsidRDefault="00146F34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146F34" w:rsidRDefault="00146F34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bookmarkStart w:id="0" w:name="_GoBack"/>
      <w:bookmarkEnd w:id="0"/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0458AF">
        <w:rPr>
          <w:bCs/>
        </w:rPr>
        <w:t>.</w:t>
      </w:r>
      <w:r>
        <w:rPr>
          <w:bCs/>
        </w:rPr>
        <w:t xml:space="preserve"> </w:t>
      </w:r>
      <w:r w:rsidRPr="00082CB4">
        <w:rPr>
          <w:b/>
          <w:bCs/>
        </w:rPr>
        <w:t>49</w:t>
      </w:r>
      <w:r>
        <w:rPr>
          <w:bCs/>
        </w:rPr>
        <w:tab/>
        <w:t>-</w:t>
      </w:r>
      <w:r w:rsidR="00082CB4">
        <w:rPr>
          <w:bCs/>
        </w:rPr>
        <w:tab/>
        <w:t>Prodej pozemku p. č. 5469/2 v k. ú. Plzeň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0458AF">
        <w:rPr>
          <w:bCs/>
        </w:rPr>
        <w:t>.</w:t>
      </w:r>
      <w:r>
        <w:rPr>
          <w:bCs/>
        </w:rPr>
        <w:t xml:space="preserve"> </w:t>
      </w:r>
      <w:r w:rsidRPr="00082CB4">
        <w:rPr>
          <w:b/>
          <w:bCs/>
        </w:rPr>
        <w:t>65</w:t>
      </w:r>
      <w:r>
        <w:rPr>
          <w:bCs/>
        </w:rPr>
        <w:tab/>
        <w:t>-</w:t>
      </w:r>
      <w:r w:rsidR="00082CB4">
        <w:rPr>
          <w:bCs/>
        </w:rPr>
        <w:tab/>
        <w:t>Rozpočtové opatření pro městské obvody na zajištění prodloužené provozní doby v</w:t>
      </w:r>
      <w:r w:rsidR="00EF7096">
        <w:rPr>
          <w:bCs/>
        </w:rPr>
        <w:t> mateřských školách v roce 2019</w:t>
      </w:r>
    </w:p>
    <w:p w:rsidR="000458AF" w:rsidRDefault="000458AF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0458AF">
        <w:rPr>
          <w:bCs/>
        </w:rPr>
        <w:t>.</w:t>
      </w:r>
      <w:r>
        <w:rPr>
          <w:bCs/>
        </w:rPr>
        <w:t xml:space="preserve"> </w:t>
      </w:r>
      <w:r w:rsidRPr="00082CB4">
        <w:rPr>
          <w:b/>
          <w:bCs/>
        </w:rPr>
        <w:t>70</w:t>
      </w:r>
      <w:r>
        <w:rPr>
          <w:bCs/>
        </w:rPr>
        <w:tab/>
        <w:t>-</w:t>
      </w:r>
      <w:r w:rsidR="00082CB4">
        <w:rPr>
          <w:bCs/>
        </w:rPr>
        <w:tab/>
        <w:t>Poskytnutí dotací v rámci Jednoletého dotačního programu na podporu, rozvoj a prezentaci celoroční umělecké a kulturní činnosti na rok 2019</w:t>
      </w:r>
    </w:p>
    <w:p w:rsidR="00FD4307" w:rsidRDefault="00FD4307" w:rsidP="00FD430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3C324B" w:rsidRDefault="003C324B" w:rsidP="00022FE5">
      <w:pPr>
        <w:pStyle w:val="Zkladntext22"/>
        <w:tabs>
          <w:tab w:val="clear" w:pos="426"/>
          <w:tab w:val="left" w:pos="1843"/>
          <w:tab w:val="left" w:pos="2127"/>
        </w:tabs>
        <w:jc w:val="both"/>
        <w:rPr>
          <w:bCs/>
        </w:rPr>
      </w:pPr>
    </w:p>
    <w:sectPr w:rsidR="003C324B">
      <w:footerReference w:type="even" r:id="rId8"/>
      <w:footerReference w:type="default" r:id="rId9"/>
      <w:pgSz w:w="11906" w:h="16838"/>
      <w:pgMar w:top="70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D2" w:rsidRDefault="00733ED2">
      <w:r>
        <w:separator/>
      </w:r>
    </w:p>
  </w:endnote>
  <w:endnote w:type="continuationSeparator" w:id="0">
    <w:p w:rsidR="00733ED2" w:rsidRDefault="0073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D2" w:rsidRDefault="00733ED2" w:rsidP="004A12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3ED2" w:rsidRDefault="00733E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D2" w:rsidRDefault="00733ED2" w:rsidP="004A12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7CA3">
      <w:rPr>
        <w:rStyle w:val="slostrnky"/>
        <w:noProof/>
      </w:rPr>
      <w:t>2</w:t>
    </w:r>
    <w:r>
      <w:rPr>
        <w:rStyle w:val="slostrnky"/>
      </w:rPr>
      <w:fldChar w:fldCharType="end"/>
    </w:r>
  </w:p>
  <w:p w:rsidR="00733ED2" w:rsidRDefault="00733E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D2" w:rsidRDefault="00733ED2">
      <w:r>
        <w:separator/>
      </w:r>
    </w:p>
  </w:footnote>
  <w:footnote w:type="continuationSeparator" w:id="0">
    <w:p w:rsidR="00733ED2" w:rsidRDefault="0073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D687D"/>
    <w:multiLevelType w:val="hybridMultilevel"/>
    <w:tmpl w:val="C318FF8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0B3364F6"/>
    <w:multiLevelType w:val="hybridMultilevel"/>
    <w:tmpl w:val="10804156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14095273"/>
    <w:multiLevelType w:val="multilevel"/>
    <w:tmpl w:val="6BAE5E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EC487F"/>
    <w:multiLevelType w:val="hybridMultilevel"/>
    <w:tmpl w:val="EB445908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5F21864"/>
    <w:multiLevelType w:val="hybridMultilevel"/>
    <w:tmpl w:val="EC147F44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1887327F"/>
    <w:multiLevelType w:val="hybridMultilevel"/>
    <w:tmpl w:val="BBCE5EE0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DD07C3D"/>
    <w:multiLevelType w:val="hybridMultilevel"/>
    <w:tmpl w:val="31FE37DA"/>
    <w:lvl w:ilvl="0" w:tplc="501225E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8">
    <w:nsid w:val="281D1CD8"/>
    <w:multiLevelType w:val="hybridMultilevel"/>
    <w:tmpl w:val="7FF2F7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96DBC"/>
    <w:multiLevelType w:val="hybridMultilevel"/>
    <w:tmpl w:val="7EF4BFF6"/>
    <w:lvl w:ilvl="0" w:tplc="E7265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82539"/>
    <w:multiLevelType w:val="hybridMultilevel"/>
    <w:tmpl w:val="5FC6843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2E5475D2"/>
    <w:multiLevelType w:val="hybridMultilevel"/>
    <w:tmpl w:val="9648E6FE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33E934E4"/>
    <w:multiLevelType w:val="hybridMultilevel"/>
    <w:tmpl w:val="B5C60FAA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3A1C1486"/>
    <w:multiLevelType w:val="hybridMultilevel"/>
    <w:tmpl w:val="FC24BE6C"/>
    <w:lvl w:ilvl="0" w:tplc="DEE0E6F6">
      <w:start w:val="3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C59F1"/>
    <w:multiLevelType w:val="hybridMultilevel"/>
    <w:tmpl w:val="55CA859A"/>
    <w:lvl w:ilvl="0" w:tplc="E02A3534">
      <w:start w:val="1"/>
      <w:numFmt w:val="lowerLetter"/>
      <w:lvlText w:val="%1)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5">
    <w:nsid w:val="48F77B53"/>
    <w:multiLevelType w:val="hybridMultilevel"/>
    <w:tmpl w:val="FA3A184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>
    <w:nsid w:val="4F0819CD"/>
    <w:multiLevelType w:val="hybridMultilevel"/>
    <w:tmpl w:val="E376C4F0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505F1351"/>
    <w:multiLevelType w:val="hybridMultilevel"/>
    <w:tmpl w:val="6D66622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>
    <w:nsid w:val="5D390FD0"/>
    <w:multiLevelType w:val="hybridMultilevel"/>
    <w:tmpl w:val="127214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EF136B"/>
    <w:multiLevelType w:val="hybridMultilevel"/>
    <w:tmpl w:val="51269E8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64600FD4"/>
    <w:multiLevelType w:val="hybridMultilevel"/>
    <w:tmpl w:val="37040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E35EE"/>
    <w:multiLevelType w:val="hybridMultilevel"/>
    <w:tmpl w:val="46DA9BE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2">
    <w:nsid w:val="67992568"/>
    <w:multiLevelType w:val="hybridMultilevel"/>
    <w:tmpl w:val="752CB7F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3">
    <w:nsid w:val="6B834E56"/>
    <w:multiLevelType w:val="hybridMultilevel"/>
    <w:tmpl w:val="318404FA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>
    <w:nsid w:val="70CA3671"/>
    <w:multiLevelType w:val="hybridMultilevel"/>
    <w:tmpl w:val="A112A794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73B774BC"/>
    <w:multiLevelType w:val="hybridMultilevel"/>
    <w:tmpl w:val="2BA6FFA6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5F640B9"/>
    <w:multiLevelType w:val="hybridMultilevel"/>
    <w:tmpl w:val="37040A0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78B62763"/>
    <w:multiLevelType w:val="hybridMultilevel"/>
    <w:tmpl w:val="7ABAC8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33536D"/>
    <w:multiLevelType w:val="hybridMultilevel"/>
    <w:tmpl w:val="6E72AB0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13"/>
  </w:num>
  <w:num w:numId="4">
    <w:abstractNumId w:val="7"/>
  </w:num>
  <w:num w:numId="5">
    <w:abstractNumId w:val="3"/>
  </w:num>
  <w:num w:numId="6">
    <w:abstractNumId w:val="27"/>
  </w:num>
  <w:num w:numId="7">
    <w:abstractNumId w:val="18"/>
  </w:num>
  <w:num w:numId="8">
    <w:abstractNumId w:val="1"/>
  </w:num>
  <w:num w:numId="9">
    <w:abstractNumId w:val="22"/>
  </w:num>
  <w:num w:numId="10">
    <w:abstractNumId w:val="24"/>
  </w:num>
  <w:num w:numId="11">
    <w:abstractNumId w:val="8"/>
  </w:num>
  <w:num w:numId="12">
    <w:abstractNumId w:val="20"/>
  </w:num>
  <w:num w:numId="13">
    <w:abstractNumId w:val="26"/>
  </w:num>
  <w:num w:numId="14">
    <w:abstractNumId w:val="11"/>
  </w:num>
  <w:num w:numId="15">
    <w:abstractNumId w:val="10"/>
  </w:num>
  <w:num w:numId="16">
    <w:abstractNumId w:val="15"/>
  </w:num>
  <w:num w:numId="17">
    <w:abstractNumId w:val="28"/>
  </w:num>
  <w:num w:numId="18">
    <w:abstractNumId w:val="2"/>
  </w:num>
  <w:num w:numId="19">
    <w:abstractNumId w:val="21"/>
  </w:num>
  <w:num w:numId="20">
    <w:abstractNumId w:val="14"/>
  </w:num>
  <w:num w:numId="21">
    <w:abstractNumId w:val="17"/>
  </w:num>
  <w:num w:numId="22">
    <w:abstractNumId w:val="12"/>
  </w:num>
  <w:num w:numId="23">
    <w:abstractNumId w:val="5"/>
  </w:num>
  <w:num w:numId="24">
    <w:abstractNumId w:val="4"/>
  </w:num>
  <w:num w:numId="25">
    <w:abstractNumId w:val="19"/>
  </w:num>
  <w:num w:numId="26">
    <w:abstractNumId w:val="23"/>
  </w:num>
  <w:num w:numId="27">
    <w:abstractNumId w:val="25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5E9"/>
    <w:rsid w:val="00011460"/>
    <w:rsid w:val="0002060B"/>
    <w:rsid w:val="0002079A"/>
    <w:rsid w:val="00022FE5"/>
    <w:rsid w:val="0002411D"/>
    <w:rsid w:val="000267C1"/>
    <w:rsid w:val="00035E23"/>
    <w:rsid w:val="000360C4"/>
    <w:rsid w:val="00037061"/>
    <w:rsid w:val="00042634"/>
    <w:rsid w:val="000445B5"/>
    <w:rsid w:val="000458AF"/>
    <w:rsid w:val="0004656C"/>
    <w:rsid w:val="000513CE"/>
    <w:rsid w:val="000553B1"/>
    <w:rsid w:val="00056F6A"/>
    <w:rsid w:val="000632B2"/>
    <w:rsid w:val="000643E8"/>
    <w:rsid w:val="0006497D"/>
    <w:rsid w:val="00064B82"/>
    <w:rsid w:val="00071F32"/>
    <w:rsid w:val="00077960"/>
    <w:rsid w:val="000804A7"/>
    <w:rsid w:val="00082CB4"/>
    <w:rsid w:val="0009366B"/>
    <w:rsid w:val="0009539E"/>
    <w:rsid w:val="00097E2D"/>
    <w:rsid w:val="000B3948"/>
    <w:rsid w:val="000B6223"/>
    <w:rsid w:val="000C52AA"/>
    <w:rsid w:val="000C5E97"/>
    <w:rsid w:val="000E1ED7"/>
    <w:rsid w:val="000E1F49"/>
    <w:rsid w:val="000E5972"/>
    <w:rsid w:val="000F264A"/>
    <w:rsid w:val="000F6415"/>
    <w:rsid w:val="0011243E"/>
    <w:rsid w:val="0011273C"/>
    <w:rsid w:val="00112E77"/>
    <w:rsid w:val="00114294"/>
    <w:rsid w:val="001143AB"/>
    <w:rsid w:val="0012173A"/>
    <w:rsid w:val="00127DE3"/>
    <w:rsid w:val="001373DE"/>
    <w:rsid w:val="0014631A"/>
    <w:rsid w:val="00146F34"/>
    <w:rsid w:val="001500C8"/>
    <w:rsid w:val="001636C6"/>
    <w:rsid w:val="00163F09"/>
    <w:rsid w:val="00167A09"/>
    <w:rsid w:val="00170218"/>
    <w:rsid w:val="00170C20"/>
    <w:rsid w:val="00171DC6"/>
    <w:rsid w:val="00175DAF"/>
    <w:rsid w:val="0017684A"/>
    <w:rsid w:val="00180C23"/>
    <w:rsid w:val="00181117"/>
    <w:rsid w:val="00186C83"/>
    <w:rsid w:val="0019187B"/>
    <w:rsid w:val="001A07EF"/>
    <w:rsid w:val="001A2415"/>
    <w:rsid w:val="001A7127"/>
    <w:rsid w:val="001B2D49"/>
    <w:rsid w:val="001B6D4B"/>
    <w:rsid w:val="001B7D69"/>
    <w:rsid w:val="001C649F"/>
    <w:rsid w:val="001C7A16"/>
    <w:rsid w:val="001D75C9"/>
    <w:rsid w:val="001E29FF"/>
    <w:rsid w:val="001E3BAA"/>
    <w:rsid w:val="001E42F6"/>
    <w:rsid w:val="001F1B86"/>
    <w:rsid w:val="001F240F"/>
    <w:rsid w:val="0020159F"/>
    <w:rsid w:val="00203F54"/>
    <w:rsid w:val="002054D8"/>
    <w:rsid w:val="00214132"/>
    <w:rsid w:val="0021522F"/>
    <w:rsid w:val="0021640C"/>
    <w:rsid w:val="00216D2F"/>
    <w:rsid w:val="0021707E"/>
    <w:rsid w:val="00220711"/>
    <w:rsid w:val="0022634E"/>
    <w:rsid w:val="00226546"/>
    <w:rsid w:val="00227034"/>
    <w:rsid w:val="0023014D"/>
    <w:rsid w:val="00232255"/>
    <w:rsid w:val="00232527"/>
    <w:rsid w:val="00233265"/>
    <w:rsid w:val="002345B4"/>
    <w:rsid w:val="00237CA3"/>
    <w:rsid w:val="00246723"/>
    <w:rsid w:val="002516AB"/>
    <w:rsid w:val="002665E9"/>
    <w:rsid w:val="00275416"/>
    <w:rsid w:val="002844AE"/>
    <w:rsid w:val="00285B8A"/>
    <w:rsid w:val="00292083"/>
    <w:rsid w:val="002A1C9D"/>
    <w:rsid w:val="002B3C18"/>
    <w:rsid w:val="002B439F"/>
    <w:rsid w:val="002C24EA"/>
    <w:rsid w:val="002C5276"/>
    <w:rsid w:val="002D309C"/>
    <w:rsid w:val="002E3C9D"/>
    <w:rsid w:val="002E727E"/>
    <w:rsid w:val="00304752"/>
    <w:rsid w:val="00306C09"/>
    <w:rsid w:val="00322C73"/>
    <w:rsid w:val="0032559B"/>
    <w:rsid w:val="00332F0F"/>
    <w:rsid w:val="00340CA2"/>
    <w:rsid w:val="00350021"/>
    <w:rsid w:val="003575EF"/>
    <w:rsid w:val="00357682"/>
    <w:rsid w:val="00361A8C"/>
    <w:rsid w:val="00361F60"/>
    <w:rsid w:val="00363B3F"/>
    <w:rsid w:val="00374C51"/>
    <w:rsid w:val="00380126"/>
    <w:rsid w:val="00384CFF"/>
    <w:rsid w:val="0039125C"/>
    <w:rsid w:val="00396F46"/>
    <w:rsid w:val="003A013A"/>
    <w:rsid w:val="003B01ED"/>
    <w:rsid w:val="003B19AD"/>
    <w:rsid w:val="003B73AC"/>
    <w:rsid w:val="003C2CDC"/>
    <w:rsid w:val="003C324B"/>
    <w:rsid w:val="003C4FA3"/>
    <w:rsid w:val="003F2E75"/>
    <w:rsid w:val="003F72DC"/>
    <w:rsid w:val="004018EE"/>
    <w:rsid w:val="00411154"/>
    <w:rsid w:val="00413961"/>
    <w:rsid w:val="00420592"/>
    <w:rsid w:val="004210A2"/>
    <w:rsid w:val="004215B4"/>
    <w:rsid w:val="00422DEC"/>
    <w:rsid w:val="00447594"/>
    <w:rsid w:val="004674EB"/>
    <w:rsid w:val="00470CB9"/>
    <w:rsid w:val="00471F0E"/>
    <w:rsid w:val="00472F5B"/>
    <w:rsid w:val="00485FE3"/>
    <w:rsid w:val="00487509"/>
    <w:rsid w:val="00493309"/>
    <w:rsid w:val="00493C20"/>
    <w:rsid w:val="004A06BD"/>
    <w:rsid w:val="004A1249"/>
    <w:rsid w:val="004A26B6"/>
    <w:rsid w:val="004A5512"/>
    <w:rsid w:val="004A78FB"/>
    <w:rsid w:val="004B15B5"/>
    <w:rsid w:val="004B552E"/>
    <w:rsid w:val="004B633A"/>
    <w:rsid w:val="004C015C"/>
    <w:rsid w:val="004C506B"/>
    <w:rsid w:val="004C7BED"/>
    <w:rsid w:val="004D1F45"/>
    <w:rsid w:val="004D37F6"/>
    <w:rsid w:val="004E16F9"/>
    <w:rsid w:val="004E3E4E"/>
    <w:rsid w:val="004E7A91"/>
    <w:rsid w:val="004F0365"/>
    <w:rsid w:val="004F659F"/>
    <w:rsid w:val="0050611A"/>
    <w:rsid w:val="00507815"/>
    <w:rsid w:val="00510A78"/>
    <w:rsid w:val="00511C2C"/>
    <w:rsid w:val="00514F8A"/>
    <w:rsid w:val="005151B6"/>
    <w:rsid w:val="00515E9C"/>
    <w:rsid w:val="00516891"/>
    <w:rsid w:val="0051765B"/>
    <w:rsid w:val="0052195C"/>
    <w:rsid w:val="00523962"/>
    <w:rsid w:val="005478F7"/>
    <w:rsid w:val="0055260E"/>
    <w:rsid w:val="00553A7A"/>
    <w:rsid w:val="00555CC1"/>
    <w:rsid w:val="00557D6E"/>
    <w:rsid w:val="0056292C"/>
    <w:rsid w:val="0056485B"/>
    <w:rsid w:val="005663D0"/>
    <w:rsid w:val="00567326"/>
    <w:rsid w:val="0057354E"/>
    <w:rsid w:val="0058348C"/>
    <w:rsid w:val="00592DD3"/>
    <w:rsid w:val="005A02D3"/>
    <w:rsid w:val="005A5761"/>
    <w:rsid w:val="005A6157"/>
    <w:rsid w:val="005B40AF"/>
    <w:rsid w:val="005B5E79"/>
    <w:rsid w:val="005B6F75"/>
    <w:rsid w:val="005C2A1C"/>
    <w:rsid w:val="005C4BC1"/>
    <w:rsid w:val="005D165E"/>
    <w:rsid w:val="005D19AE"/>
    <w:rsid w:val="005E7DD2"/>
    <w:rsid w:val="005F2DA1"/>
    <w:rsid w:val="005F4C0E"/>
    <w:rsid w:val="005F52F3"/>
    <w:rsid w:val="00604D1D"/>
    <w:rsid w:val="00610B82"/>
    <w:rsid w:val="0062186F"/>
    <w:rsid w:val="00625535"/>
    <w:rsid w:val="00627AF5"/>
    <w:rsid w:val="00640A31"/>
    <w:rsid w:val="006503EB"/>
    <w:rsid w:val="00654DCA"/>
    <w:rsid w:val="00655405"/>
    <w:rsid w:val="00662577"/>
    <w:rsid w:val="00663D00"/>
    <w:rsid w:val="00664CAB"/>
    <w:rsid w:val="00672212"/>
    <w:rsid w:val="0067476E"/>
    <w:rsid w:val="00681F2B"/>
    <w:rsid w:val="00686D1B"/>
    <w:rsid w:val="00697ABD"/>
    <w:rsid w:val="006A3E18"/>
    <w:rsid w:val="006A674A"/>
    <w:rsid w:val="006B36E3"/>
    <w:rsid w:val="006B40AB"/>
    <w:rsid w:val="006B6EEF"/>
    <w:rsid w:val="006C6DDC"/>
    <w:rsid w:val="006D05E1"/>
    <w:rsid w:val="006D1638"/>
    <w:rsid w:val="006D2C0C"/>
    <w:rsid w:val="006D2DF9"/>
    <w:rsid w:val="006D2EF7"/>
    <w:rsid w:val="006D70C1"/>
    <w:rsid w:val="006F584D"/>
    <w:rsid w:val="006F5B64"/>
    <w:rsid w:val="006F77D0"/>
    <w:rsid w:val="00701D59"/>
    <w:rsid w:val="007042E1"/>
    <w:rsid w:val="0070699D"/>
    <w:rsid w:val="007135E6"/>
    <w:rsid w:val="00716D6D"/>
    <w:rsid w:val="007200F1"/>
    <w:rsid w:val="00724FD0"/>
    <w:rsid w:val="00727EB3"/>
    <w:rsid w:val="0073173E"/>
    <w:rsid w:val="00733ED2"/>
    <w:rsid w:val="00736BD0"/>
    <w:rsid w:val="00742584"/>
    <w:rsid w:val="00743A41"/>
    <w:rsid w:val="00751F4A"/>
    <w:rsid w:val="00754D2D"/>
    <w:rsid w:val="007564C6"/>
    <w:rsid w:val="0075704D"/>
    <w:rsid w:val="00761FFE"/>
    <w:rsid w:val="007714A9"/>
    <w:rsid w:val="00772F39"/>
    <w:rsid w:val="007777F1"/>
    <w:rsid w:val="00780DB5"/>
    <w:rsid w:val="00783B3B"/>
    <w:rsid w:val="007862A4"/>
    <w:rsid w:val="0079009B"/>
    <w:rsid w:val="007943FD"/>
    <w:rsid w:val="00796626"/>
    <w:rsid w:val="007A2B30"/>
    <w:rsid w:val="007A3AEA"/>
    <w:rsid w:val="007A7F58"/>
    <w:rsid w:val="007B632E"/>
    <w:rsid w:val="007B6B51"/>
    <w:rsid w:val="007B7BCB"/>
    <w:rsid w:val="007C2B3B"/>
    <w:rsid w:val="007D158C"/>
    <w:rsid w:val="007D3B86"/>
    <w:rsid w:val="007D74D6"/>
    <w:rsid w:val="007D78CA"/>
    <w:rsid w:val="007E535E"/>
    <w:rsid w:val="007F11EE"/>
    <w:rsid w:val="00801014"/>
    <w:rsid w:val="00803E85"/>
    <w:rsid w:val="0080580F"/>
    <w:rsid w:val="00822BEF"/>
    <w:rsid w:val="0082418B"/>
    <w:rsid w:val="00830006"/>
    <w:rsid w:val="00831EBE"/>
    <w:rsid w:val="008334F1"/>
    <w:rsid w:val="00833785"/>
    <w:rsid w:val="0083433C"/>
    <w:rsid w:val="00836140"/>
    <w:rsid w:val="0084473D"/>
    <w:rsid w:val="00845D7F"/>
    <w:rsid w:val="00846055"/>
    <w:rsid w:val="008476F7"/>
    <w:rsid w:val="00862EE8"/>
    <w:rsid w:val="008663BE"/>
    <w:rsid w:val="0087067E"/>
    <w:rsid w:val="00871996"/>
    <w:rsid w:val="0087500E"/>
    <w:rsid w:val="00877A36"/>
    <w:rsid w:val="00882E5C"/>
    <w:rsid w:val="00884750"/>
    <w:rsid w:val="00896245"/>
    <w:rsid w:val="008A5496"/>
    <w:rsid w:val="008D6605"/>
    <w:rsid w:val="008E4656"/>
    <w:rsid w:val="008E54EB"/>
    <w:rsid w:val="008F582E"/>
    <w:rsid w:val="00904E57"/>
    <w:rsid w:val="009067EA"/>
    <w:rsid w:val="00913457"/>
    <w:rsid w:val="00916289"/>
    <w:rsid w:val="00924CB0"/>
    <w:rsid w:val="009325F7"/>
    <w:rsid w:val="00933C3F"/>
    <w:rsid w:val="00937628"/>
    <w:rsid w:val="00937684"/>
    <w:rsid w:val="0094231E"/>
    <w:rsid w:val="009425E0"/>
    <w:rsid w:val="0094302D"/>
    <w:rsid w:val="0094653C"/>
    <w:rsid w:val="00965CDA"/>
    <w:rsid w:val="00966640"/>
    <w:rsid w:val="00970385"/>
    <w:rsid w:val="00971084"/>
    <w:rsid w:val="00972B7F"/>
    <w:rsid w:val="00976079"/>
    <w:rsid w:val="00981BA5"/>
    <w:rsid w:val="00985F6F"/>
    <w:rsid w:val="00990619"/>
    <w:rsid w:val="00997C90"/>
    <w:rsid w:val="009A4112"/>
    <w:rsid w:val="009B4997"/>
    <w:rsid w:val="009B5194"/>
    <w:rsid w:val="009B71FE"/>
    <w:rsid w:val="009C5BBE"/>
    <w:rsid w:val="009C7668"/>
    <w:rsid w:val="009D0C32"/>
    <w:rsid w:val="009D4E09"/>
    <w:rsid w:val="009F1E73"/>
    <w:rsid w:val="009F70A5"/>
    <w:rsid w:val="00A0487C"/>
    <w:rsid w:val="00A13C6F"/>
    <w:rsid w:val="00A1517B"/>
    <w:rsid w:val="00A15D63"/>
    <w:rsid w:val="00A24924"/>
    <w:rsid w:val="00A26D7C"/>
    <w:rsid w:val="00A335E0"/>
    <w:rsid w:val="00A338FB"/>
    <w:rsid w:val="00A34D5A"/>
    <w:rsid w:val="00A3571D"/>
    <w:rsid w:val="00A461D2"/>
    <w:rsid w:val="00A54768"/>
    <w:rsid w:val="00A55DF8"/>
    <w:rsid w:val="00A64C4C"/>
    <w:rsid w:val="00A76256"/>
    <w:rsid w:val="00A81301"/>
    <w:rsid w:val="00A9343B"/>
    <w:rsid w:val="00A94910"/>
    <w:rsid w:val="00A9797E"/>
    <w:rsid w:val="00AA4BC6"/>
    <w:rsid w:val="00AB0D4C"/>
    <w:rsid w:val="00AB32C5"/>
    <w:rsid w:val="00AB4202"/>
    <w:rsid w:val="00AB4680"/>
    <w:rsid w:val="00AC2C91"/>
    <w:rsid w:val="00AE3CA1"/>
    <w:rsid w:val="00AF5403"/>
    <w:rsid w:val="00AF5935"/>
    <w:rsid w:val="00AF6CB7"/>
    <w:rsid w:val="00B018AC"/>
    <w:rsid w:val="00B03E50"/>
    <w:rsid w:val="00B05CA3"/>
    <w:rsid w:val="00B324C6"/>
    <w:rsid w:val="00B40F4E"/>
    <w:rsid w:val="00B426BA"/>
    <w:rsid w:val="00B42800"/>
    <w:rsid w:val="00B50F14"/>
    <w:rsid w:val="00B53C54"/>
    <w:rsid w:val="00B65A30"/>
    <w:rsid w:val="00B70788"/>
    <w:rsid w:val="00B70C82"/>
    <w:rsid w:val="00B769C0"/>
    <w:rsid w:val="00B81D0A"/>
    <w:rsid w:val="00B85539"/>
    <w:rsid w:val="00B91BA0"/>
    <w:rsid w:val="00B96289"/>
    <w:rsid w:val="00BA0921"/>
    <w:rsid w:val="00BA1CE8"/>
    <w:rsid w:val="00BA4F8D"/>
    <w:rsid w:val="00BA5790"/>
    <w:rsid w:val="00BA6F69"/>
    <w:rsid w:val="00BB01CD"/>
    <w:rsid w:val="00BB5192"/>
    <w:rsid w:val="00BC45FF"/>
    <w:rsid w:val="00BC65FB"/>
    <w:rsid w:val="00BD2C45"/>
    <w:rsid w:val="00BD3407"/>
    <w:rsid w:val="00BD35C5"/>
    <w:rsid w:val="00BD692C"/>
    <w:rsid w:val="00BE2D00"/>
    <w:rsid w:val="00BE50E8"/>
    <w:rsid w:val="00BE53C1"/>
    <w:rsid w:val="00BE61CC"/>
    <w:rsid w:val="00C0194A"/>
    <w:rsid w:val="00C106A5"/>
    <w:rsid w:val="00C13EA0"/>
    <w:rsid w:val="00C20082"/>
    <w:rsid w:val="00C20550"/>
    <w:rsid w:val="00C21802"/>
    <w:rsid w:val="00C226A5"/>
    <w:rsid w:val="00C22D7C"/>
    <w:rsid w:val="00C23835"/>
    <w:rsid w:val="00C23EB1"/>
    <w:rsid w:val="00C33C5E"/>
    <w:rsid w:val="00C33D2B"/>
    <w:rsid w:val="00C518BF"/>
    <w:rsid w:val="00C5412F"/>
    <w:rsid w:val="00C55AC9"/>
    <w:rsid w:val="00C66A90"/>
    <w:rsid w:val="00C73933"/>
    <w:rsid w:val="00C837BF"/>
    <w:rsid w:val="00C84DCE"/>
    <w:rsid w:val="00C90CD0"/>
    <w:rsid w:val="00C90F96"/>
    <w:rsid w:val="00C9129B"/>
    <w:rsid w:val="00C95DDF"/>
    <w:rsid w:val="00CA241A"/>
    <w:rsid w:val="00CA40A8"/>
    <w:rsid w:val="00CB5013"/>
    <w:rsid w:val="00CC0D02"/>
    <w:rsid w:val="00CC39E4"/>
    <w:rsid w:val="00CD4629"/>
    <w:rsid w:val="00CD6A30"/>
    <w:rsid w:val="00CF261A"/>
    <w:rsid w:val="00CF5423"/>
    <w:rsid w:val="00D06A37"/>
    <w:rsid w:val="00D1420B"/>
    <w:rsid w:val="00D17EC6"/>
    <w:rsid w:val="00D3511B"/>
    <w:rsid w:val="00D36362"/>
    <w:rsid w:val="00D453B9"/>
    <w:rsid w:val="00D462B4"/>
    <w:rsid w:val="00D6017C"/>
    <w:rsid w:val="00D63AD6"/>
    <w:rsid w:val="00D72DF4"/>
    <w:rsid w:val="00D737BD"/>
    <w:rsid w:val="00D80D5D"/>
    <w:rsid w:val="00D82D3F"/>
    <w:rsid w:val="00D842D2"/>
    <w:rsid w:val="00D86517"/>
    <w:rsid w:val="00D87562"/>
    <w:rsid w:val="00D90E0C"/>
    <w:rsid w:val="00DA5BC8"/>
    <w:rsid w:val="00DA5C3E"/>
    <w:rsid w:val="00DB035A"/>
    <w:rsid w:val="00DB1FA7"/>
    <w:rsid w:val="00DB75B1"/>
    <w:rsid w:val="00DC1384"/>
    <w:rsid w:val="00DC23E4"/>
    <w:rsid w:val="00DC5FB5"/>
    <w:rsid w:val="00DC610A"/>
    <w:rsid w:val="00DC700F"/>
    <w:rsid w:val="00DD0C7A"/>
    <w:rsid w:val="00DD5F98"/>
    <w:rsid w:val="00DE63B2"/>
    <w:rsid w:val="00DE7417"/>
    <w:rsid w:val="00DE7FC2"/>
    <w:rsid w:val="00DF37A8"/>
    <w:rsid w:val="00DF50AE"/>
    <w:rsid w:val="00E002D8"/>
    <w:rsid w:val="00E00886"/>
    <w:rsid w:val="00E0169A"/>
    <w:rsid w:val="00E053D6"/>
    <w:rsid w:val="00E1038F"/>
    <w:rsid w:val="00E135CE"/>
    <w:rsid w:val="00E22F0B"/>
    <w:rsid w:val="00E23B40"/>
    <w:rsid w:val="00E23D18"/>
    <w:rsid w:val="00E26A15"/>
    <w:rsid w:val="00E2764E"/>
    <w:rsid w:val="00E349AA"/>
    <w:rsid w:val="00E41BD0"/>
    <w:rsid w:val="00E44C9C"/>
    <w:rsid w:val="00E4723B"/>
    <w:rsid w:val="00E52B47"/>
    <w:rsid w:val="00E52CA8"/>
    <w:rsid w:val="00E5490C"/>
    <w:rsid w:val="00E82B95"/>
    <w:rsid w:val="00E83394"/>
    <w:rsid w:val="00E85C11"/>
    <w:rsid w:val="00E86E41"/>
    <w:rsid w:val="00E872F7"/>
    <w:rsid w:val="00E9225E"/>
    <w:rsid w:val="00E96603"/>
    <w:rsid w:val="00E969F6"/>
    <w:rsid w:val="00E97D43"/>
    <w:rsid w:val="00EA0B80"/>
    <w:rsid w:val="00EA4672"/>
    <w:rsid w:val="00EA60D4"/>
    <w:rsid w:val="00EB55EB"/>
    <w:rsid w:val="00EC7175"/>
    <w:rsid w:val="00ED5359"/>
    <w:rsid w:val="00EE1A92"/>
    <w:rsid w:val="00EE227F"/>
    <w:rsid w:val="00EE289B"/>
    <w:rsid w:val="00EE380F"/>
    <w:rsid w:val="00EE5C68"/>
    <w:rsid w:val="00EF3D95"/>
    <w:rsid w:val="00EF7096"/>
    <w:rsid w:val="00F0292E"/>
    <w:rsid w:val="00F03966"/>
    <w:rsid w:val="00F113AC"/>
    <w:rsid w:val="00F2041F"/>
    <w:rsid w:val="00F211FE"/>
    <w:rsid w:val="00F21E95"/>
    <w:rsid w:val="00F42D20"/>
    <w:rsid w:val="00F44D49"/>
    <w:rsid w:val="00F44F8D"/>
    <w:rsid w:val="00F46590"/>
    <w:rsid w:val="00F47D07"/>
    <w:rsid w:val="00F56E0B"/>
    <w:rsid w:val="00F67023"/>
    <w:rsid w:val="00F705C4"/>
    <w:rsid w:val="00F766A6"/>
    <w:rsid w:val="00F77C7C"/>
    <w:rsid w:val="00F80A62"/>
    <w:rsid w:val="00F85641"/>
    <w:rsid w:val="00F8635E"/>
    <w:rsid w:val="00F91F93"/>
    <w:rsid w:val="00F97775"/>
    <w:rsid w:val="00F97811"/>
    <w:rsid w:val="00FA2A43"/>
    <w:rsid w:val="00FA3BD3"/>
    <w:rsid w:val="00FA4EA1"/>
    <w:rsid w:val="00FA5657"/>
    <w:rsid w:val="00FA5EF9"/>
    <w:rsid w:val="00FA751C"/>
    <w:rsid w:val="00FB0028"/>
    <w:rsid w:val="00FB1D9C"/>
    <w:rsid w:val="00FB4C6E"/>
    <w:rsid w:val="00FB60F6"/>
    <w:rsid w:val="00FB659E"/>
    <w:rsid w:val="00FB670E"/>
    <w:rsid w:val="00FB7470"/>
    <w:rsid w:val="00FD25B1"/>
    <w:rsid w:val="00FD4307"/>
    <w:rsid w:val="00FD4376"/>
    <w:rsid w:val="00FD5C52"/>
    <w:rsid w:val="00FE53E7"/>
    <w:rsid w:val="00FE7A50"/>
    <w:rsid w:val="00FF03DB"/>
    <w:rsid w:val="00FF0AC8"/>
    <w:rsid w:val="00FF1599"/>
    <w:rsid w:val="00FF1E8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12"/>
      </w:numPr>
      <w:tabs>
        <w:tab w:val="left" w:pos="567"/>
      </w:tabs>
      <w:ind w:left="567" w:hanging="207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sz w:val="28"/>
    </w:rPr>
  </w:style>
  <w:style w:type="paragraph" w:customStyle="1" w:styleId="Zkladntext21">
    <w:name w:val="Základní text 21"/>
    <w:basedOn w:val="Normln"/>
    <w:rPr>
      <w:sz w:val="28"/>
    </w:rPr>
  </w:style>
  <w:style w:type="paragraph" w:customStyle="1" w:styleId="Zkladntext22">
    <w:name w:val="Základní text 22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tabs>
        <w:tab w:val="left" w:pos="1843"/>
        <w:tab w:val="left" w:pos="2127"/>
      </w:tabs>
      <w:ind w:left="2124" w:hanging="2124"/>
      <w:jc w:val="both"/>
    </w:pPr>
    <w:rPr>
      <w:rFonts w:ascii="Frutiger CE 45" w:hAnsi="Frutiger CE 45"/>
      <w:sz w:val="24"/>
    </w:rPr>
  </w:style>
  <w:style w:type="paragraph" w:styleId="Zkladntextodsazen2">
    <w:name w:val="Body Text Indent 2"/>
    <w:basedOn w:val="Normln"/>
    <w:pPr>
      <w:tabs>
        <w:tab w:val="left" w:pos="1843"/>
        <w:tab w:val="left" w:pos="2127"/>
      </w:tabs>
      <w:ind w:left="2124" w:hanging="2124"/>
    </w:pPr>
    <w:rPr>
      <w:rFonts w:ascii="Frutiger CE 45" w:hAnsi="Frutiger CE 45"/>
      <w:sz w:val="24"/>
    </w:rPr>
  </w:style>
  <w:style w:type="paragraph" w:customStyle="1" w:styleId="vpravo">
    <w:name w:val="vpravo"/>
    <w:basedOn w:val="Normln"/>
    <w:autoRedefine/>
    <w:pPr>
      <w:jc w:val="right"/>
    </w:pPr>
    <w:rPr>
      <w:sz w:val="24"/>
    </w:rPr>
  </w:style>
  <w:style w:type="paragraph" w:customStyle="1" w:styleId="vlevo">
    <w:name w:val="vlevo"/>
    <w:basedOn w:val="Normln"/>
    <w:autoRedefine/>
    <w:pPr>
      <w:jc w:val="both"/>
    </w:pPr>
    <w:rPr>
      <w:sz w:val="24"/>
    </w:rPr>
  </w:style>
  <w:style w:type="paragraph" w:customStyle="1" w:styleId="Paragrafneslovan">
    <w:name w:val="Paragraf nečíslovaný"/>
    <w:basedOn w:val="Normln"/>
    <w:autoRedefine/>
    <w:rPr>
      <w:sz w:val="24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sz w:val="28"/>
    </w:rPr>
  </w:style>
  <w:style w:type="paragraph" w:styleId="Zpat">
    <w:name w:val="footer"/>
    <w:basedOn w:val="Normln"/>
    <w:rsid w:val="00736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BD0"/>
  </w:style>
  <w:style w:type="character" w:customStyle="1" w:styleId="Nadpis2Char">
    <w:name w:val="Nadpis 2 Char"/>
    <w:link w:val="Nadpis2"/>
    <w:rsid w:val="00F97811"/>
    <w:rPr>
      <w:sz w:val="28"/>
    </w:rPr>
  </w:style>
  <w:style w:type="paragraph" w:customStyle="1" w:styleId="ZprvadoZMO">
    <w:name w:val="Zpráva do ZMO"/>
    <w:basedOn w:val="Normln"/>
    <w:link w:val="ZprvadoZMOChar"/>
    <w:qFormat/>
    <w:rsid w:val="00B40F4E"/>
    <w:pPr>
      <w:ind w:left="2127"/>
      <w:jc w:val="both"/>
    </w:pPr>
    <w:rPr>
      <w:rFonts w:ascii="Frutiger CE 45" w:hAnsi="Frutiger CE 45"/>
      <w:i/>
      <w:color w:val="FF0000"/>
      <w:sz w:val="24"/>
    </w:rPr>
  </w:style>
  <w:style w:type="character" w:customStyle="1" w:styleId="ZprvadoZMOChar">
    <w:name w:val="Zpráva do ZMO Char"/>
    <w:link w:val="ZprvadoZMO"/>
    <w:rsid w:val="00B40F4E"/>
    <w:rPr>
      <w:rFonts w:ascii="Frutiger CE 45" w:hAnsi="Frutiger CE 45"/>
      <w:i/>
      <w:color w:val="FF0000"/>
      <w:sz w:val="24"/>
    </w:rPr>
  </w:style>
  <w:style w:type="paragraph" w:styleId="Textbubliny">
    <w:name w:val="Balloon Text"/>
    <w:basedOn w:val="Normln"/>
    <w:link w:val="TextbublinyChar"/>
    <w:rsid w:val="001C7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ZPRÁVY Z JEDNÁNÍ OBVODNÍ RADY</vt:lpstr>
    </vt:vector>
  </TitlesOfParts>
  <Company>UMO2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ZPRÁVY Z JEDNÁNÍ OBVODNÍ RADY</dc:title>
  <dc:creator>Rusinova</dc:creator>
  <cp:lastModifiedBy>RUSINOVÁ Jana</cp:lastModifiedBy>
  <cp:revision>2</cp:revision>
  <cp:lastPrinted>2019-01-29T10:25:00Z</cp:lastPrinted>
  <dcterms:created xsi:type="dcterms:W3CDTF">2019-01-29T10:28:00Z</dcterms:created>
  <dcterms:modified xsi:type="dcterms:W3CDTF">2019-01-29T10:28:00Z</dcterms:modified>
</cp:coreProperties>
</file>