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9A" w:rsidRDefault="00A31D9A" w:rsidP="00A31D9A">
      <w:pPr>
        <w:ind w:left="-240"/>
        <w:jc w:val="center"/>
        <w:rPr>
          <w:b/>
          <w:color w:val="002060"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Zpráva o činnosti Rady městského obvodu Plzeň 3,</w:t>
      </w:r>
      <w:r>
        <w:rPr>
          <w:b/>
          <w:color w:val="C00000"/>
          <w:sz w:val="28"/>
          <w:szCs w:val="28"/>
        </w:rPr>
        <w:t xml:space="preserve"> </w:t>
      </w:r>
    </w:p>
    <w:p w:rsidR="00A31D9A" w:rsidRDefault="00A31D9A" w:rsidP="00A31D9A">
      <w:pPr>
        <w:ind w:left="-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 období od </w:t>
      </w:r>
      <w:r w:rsidR="00D61A2C">
        <w:rPr>
          <w:b/>
          <w:sz w:val="28"/>
          <w:szCs w:val="28"/>
        </w:rPr>
        <w:t>1</w:t>
      </w:r>
      <w:r w:rsidR="00D82C8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="00D82C85">
        <w:rPr>
          <w:b/>
          <w:sz w:val="28"/>
          <w:szCs w:val="28"/>
        </w:rPr>
        <w:t>prosince</w:t>
      </w:r>
      <w:r>
        <w:rPr>
          <w:b/>
          <w:sz w:val="28"/>
          <w:szCs w:val="28"/>
        </w:rPr>
        <w:t xml:space="preserve"> 201</w:t>
      </w:r>
      <w:r w:rsidR="004B73D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do </w:t>
      </w:r>
      <w:r w:rsidR="00D82C8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</w:t>
      </w:r>
      <w:r w:rsidR="00D82C85">
        <w:rPr>
          <w:b/>
          <w:sz w:val="28"/>
          <w:szCs w:val="28"/>
        </w:rPr>
        <w:t>března</w:t>
      </w:r>
      <w:r w:rsidR="00DA49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D82C85">
        <w:rPr>
          <w:b/>
          <w:sz w:val="28"/>
          <w:szCs w:val="28"/>
        </w:rPr>
        <w:t>9</w:t>
      </w:r>
    </w:p>
    <w:p w:rsidR="00A31D9A" w:rsidRDefault="00A31D9A" w:rsidP="00A31D9A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E47CBA" w:rsidRDefault="00E47CBA" w:rsidP="004708F5">
      <w:pPr>
        <w:pStyle w:val="Bezmezer"/>
        <w:spacing w:line="276" w:lineRule="auto"/>
        <w:jc w:val="both"/>
        <w:rPr>
          <w:rFonts w:eastAsia="MS Mincho"/>
          <w:bCs/>
          <w:sz w:val="28"/>
          <w:szCs w:val="28"/>
        </w:rPr>
      </w:pPr>
    </w:p>
    <w:p w:rsidR="00D82C85" w:rsidRDefault="00692A72" w:rsidP="00D82C85">
      <w:pPr>
        <w:tabs>
          <w:tab w:val="right" w:pos="0"/>
          <w:tab w:val="left" w:pos="8820"/>
          <w:tab w:val="left" w:pos="9000"/>
        </w:tabs>
        <w:jc w:val="both"/>
        <w:rPr>
          <w:b/>
          <w:u w:val="single"/>
        </w:rPr>
      </w:pPr>
      <w:r>
        <w:rPr>
          <w:b/>
          <w:u w:val="single"/>
        </w:rPr>
        <w:t>r</w:t>
      </w:r>
      <w:r w:rsidR="00D82C85" w:rsidRPr="0079456A">
        <w:rPr>
          <w:b/>
          <w:u w:val="single"/>
        </w:rPr>
        <w:t xml:space="preserve">ada schválila </w:t>
      </w:r>
    </w:p>
    <w:p w:rsidR="00FD2430" w:rsidRPr="006D1A6E" w:rsidRDefault="006D1A6E" w:rsidP="006D1A6E">
      <w:pPr>
        <w:pStyle w:val="Odstavecseseznamem"/>
        <w:numPr>
          <w:ilvl w:val="0"/>
          <w:numId w:val="40"/>
        </w:numPr>
        <w:rPr>
          <w:b/>
          <w:sz w:val="28"/>
          <w:szCs w:val="28"/>
        </w:rPr>
      </w:pPr>
      <w:r>
        <w:t>změnu směrnice JS 14 „Zásady poskytování dotací z rozpočtu MO Plzeň 3“</w:t>
      </w:r>
    </w:p>
    <w:p w:rsidR="006D1A6E" w:rsidRPr="001C044C" w:rsidRDefault="006D1A6E" w:rsidP="006D1A6E">
      <w:pPr>
        <w:pStyle w:val="Odstavecseseznamem"/>
        <w:numPr>
          <w:ilvl w:val="0"/>
          <w:numId w:val="40"/>
        </w:numPr>
        <w:rPr>
          <w:rStyle w:val="Siln"/>
          <w:sz w:val="28"/>
          <w:szCs w:val="28"/>
        </w:rPr>
      </w:pPr>
      <w:r>
        <w:t xml:space="preserve">uzavření smlouvy na poskytnutí služeb „ Organizační audit ÚMO Plzeň 3“ s firmou </w:t>
      </w:r>
      <w:r w:rsidRPr="00DB62E2">
        <w:rPr>
          <w:rStyle w:val="Siln"/>
          <w:b w:val="0"/>
        </w:rPr>
        <w:t xml:space="preserve">CORTIS </w:t>
      </w:r>
      <w:proofErr w:type="spellStart"/>
      <w:r w:rsidRPr="00DB62E2">
        <w:rPr>
          <w:rStyle w:val="Siln"/>
          <w:b w:val="0"/>
        </w:rPr>
        <w:t>Consulting</w:t>
      </w:r>
      <w:proofErr w:type="spellEnd"/>
      <w:r w:rsidRPr="00DB62E2">
        <w:rPr>
          <w:rStyle w:val="Siln"/>
          <w:b w:val="0"/>
        </w:rPr>
        <w:t xml:space="preserve"> s.r.o.</w:t>
      </w:r>
    </w:p>
    <w:p w:rsidR="001C044C" w:rsidRPr="007A77EE" w:rsidRDefault="001C044C" w:rsidP="001C044C">
      <w:pPr>
        <w:pStyle w:val="Bezmezer"/>
        <w:numPr>
          <w:ilvl w:val="0"/>
          <w:numId w:val="40"/>
        </w:numPr>
      </w:pPr>
      <w:r w:rsidRPr="007A77EE">
        <w:t>vyvěšení tibetské vlajky dne 10. 3. 2019 na budově Úřadu městského obvodu Plzeň 3 v souvislosti s celosvětovou akcí „Vlajka pro Tibet“</w:t>
      </w:r>
    </w:p>
    <w:p w:rsidR="00A3454B" w:rsidRPr="00A3454B" w:rsidRDefault="00A3454B" w:rsidP="00A3454B">
      <w:pPr>
        <w:pStyle w:val="Bezmezer"/>
        <w:numPr>
          <w:ilvl w:val="0"/>
          <w:numId w:val="40"/>
        </w:numPr>
        <w:rPr>
          <w:b/>
        </w:rPr>
      </w:pPr>
      <w:r w:rsidRPr="000D4559">
        <w:t xml:space="preserve">aktualizaci základních kritérií pro stanovení výše nájemného z nájmu pozemků a místních komunikací ve vlastnictví města Plzně pod prodejními stánky na území MO Plzeň 3 – </w:t>
      </w:r>
      <w:r w:rsidRPr="000D4559">
        <w:rPr>
          <w:b/>
        </w:rPr>
        <w:t>pro rok 2019</w:t>
      </w:r>
    </w:p>
    <w:p w:rsidR="00A3454B" w:rsidRPr="00A3454B" w:rsidRDefault="00645FE0" w:rsidP="00A3454B">
      <w:pPr>
        <w:pStyle w:val="Bezmezer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 w:rsidR="00A3454B" w:rsidRPr="00A3454B">
        <w:rPr>
          <w:sz w:val="22"/>
          <w:szCs w:val="22"/>
        </w:rPr>
        <w:t>stánek      od</w:t>
      </w:r>
      <w:proofErr w:type="gramEnd"/>
      <w:r w:rsidR="00A3454B" w:rsidRPr="00A3454B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0 m2"/>
        </w:smartTagPr>
        <w:r w:rsidR="00A3454B" w:rsidRPr="00A3454B">
          <w:rPr>
            <w:sz w:val="22"/>
            <w:szCs w:val="22"/>
          </w:rPr>
          <w:t>0 m</w:t>
        </w:r>
        <w:r w:rsidR="00A3454B" w:rsidRPr="00A3454B">
          <w:rPr>
            <w:sz w:val="22"/>
            <w:szCs w:val="22"/>
            <w:vertAlign w:val="superscript"/>
          </w:rPr>
          <w:t>2</w:t>
        </w:r>
      </w:smartTag>
      <w:r w:rsidR="00A3454B" w:rsidRPr="00A3454B">
        <w:rPr>
          <w:sz w:val="22"/>
          <w:szCs w:val="22"/>
        </w:rPr>
        <w:t xml:space="preserve"> do10 m</w:t>
      </w:r>
      <w:r w:rsidR="00A3454B" w:rsidRPr="00A3454B">
        <w:rPr>
          <w:sz w:val="22"/>
          <w:szCs w:val="22"/>
          <w:vertAlign w:val="superscript"/>
        </w:rPr>
        <w:t>2</w:t>
      </w:r>
      <w:r w:rsidR="00A3454B" w:rsidRPr="00A3454B">
        <w:rPr>
          <w:sz w:val="22"/>
          <w:szCs w:val="22"/>
        </w:rPr>
        <w:t xml:space="preserve">   nad </w:t>
      </w:r>
      <w:smartTag w:uri="urn:schemas-microsoft-com:office:smarttags" w:element="metricconverter">
        <w:smartTagPr>
          <w:attr w:name="ProductID" w:val="10 m2"/>
        </w:smartTagPr>
        <w:r w:rsidR="00A3454B" w:rsidRPr="00A3454B">
          <w:rPr>
            <w:sz w:val="22"/>
            <w:szCs w:val="22"/>
          </w:rPr>
          <w:t>10 m</w:t>
        </w:r>
        <w:r w:rsidR="00A3454B" w:rsidRPr="00A3454B">
          <w:rPr>
            <w:sz w:val="22"/>
            <w:szCs w:val="22"/>
            <w:vertAlign w:val="superscript"/>
          </w:rPr>
          <w:t>2</w:t>
        </w:r>
      </w:smartTag>
      <w:r w:rsidR="00A3454B" w:rsidRPr="00A3454B">
        <w:rPr>
          <w:sz w:val="22"/>
          <w:szCs w:val="22"/>
        </w:rPr>
        <w:t xml:space="preserve"> do </w:t>
      </w:r>
      <w:smartTag w:uri="urn:schemas-microsoft-com:office:smarttags" w:element="metricconverter">
        <w:smartTagPr>
          <w:attr w:name="ProductID" w:val="20 m2"/>
        </w:smartTagPr>
        <w:r w:rsidR="00A3454B" w:rsidRPr="00A3454B">
          <w:rPr>
            <w:sz w:val="22"/>
            <w:szCs w:val="22"/>
          </w:rPr>
          <w:t>20 m</w:t>
        </w:r>
        <w:r w:rsidR="00A3454B" w:rsidRPr="00A3454B">
          <w:rPr>
            <w:sz w:val="22"/>
            <w:szCs w:val="22"/>
            <w:vertAlign w:val="superscript"/>
          </w:rPr>
          <w:t>2</w:t>
        </w:r>
      </w:smartTag>
      <w:r w:rsidR="00A3454B" w:rsidRPr="00A3454B">
        <w:rPr>
          <w:sz w:val="22"/>
          <w:szCs w:val="22"/>
        </w:rPr>
        <w:t xml:space="preserve">   nad </w:t>
      </w:r>
      <w:smartTag w:uri="urn:schemas-microsoft-com:office:smarttags" w:element="metricconverter">
        <w:smartTagPr>
          <w:attr w:name="ProductID" w:val="20 m2"/>
        </w:smartTagPr>
        <w:r w:rsidR="00A3454B" w:rsidRPr="00A3454B">
          <w:rPr>
            <w:sz w:val="22"/>
            <w:szCs w:val="22"/>
          </w:rPr>
          <w:t>20 m</w:t>
        </w:r>
        <w:r w:rsidR="00A3454B" w:rsidRPr="00A3454B">
          <w:rPr>
            <w:sz w:val="22"/>
            <w:szCs w:val="22"/>
            <w:vertAlign w:val="superscript"/>
          </w:rPr>
          <w:t>2</w:t>
        </w:r>
      </w:smartTag>
      <w:r w:rsidR="00A3454B" w:rsidRPr="00A3454B">
        <w:rPr>
          <w:sz w:val="22"/>
          <w:szCs w:val="22"/>
        </w:rPr>
        <w:t xml:space="preserve"> do </w:t>
      </w:r>
      <w:smartTag w:uri="urn:schemas-microsoft-com:office:smarttags" w:element="metricconverter">
        <w:smartTagPr>
          <w:attr w:name="ProductID" w:val="40 m2"/>
        </w:smartTagPr>
        <w:r w:rsidR="00A3454B" w:rsidRPr="00A3454B">
          <w:rPr>
            <w:sz w:val="22"/>
            <w:szCs w:val="22"/>
          </w:rPr>
          <w:t>40 m</w:t>
        </w:r>
        <w:r w:rsidR="00A3454B" w:rsidRPr="00A3454B">
          <w:rPr>
            <w:sz w:val="22"/>
            <w:szCs w:val="22"/>
            <w:vertAlign w:val="superscript"/>
          </w:rPr>
          <w:t>2</w:t>
        </w:r>
      </w:smartTag>
      <w:r w:rsidR="00A3454B" w:rsidRPr="00A3454B">
        <w:rPr>
          <w:sz w:val="22"/>
          <w:szCs w:val="22"/>
        </w:rPr>
        <w:t xml:space="preserve">    nad </w:t>
      </w:r>
      <w:smartTag w:uri="urn:schemas-microsoft-com:office:smarttags" w:element="metricconverter">
        <w:smartTagPr>
          <w:attr w:name="ProductID" w:val="40 m2"/>
        </w:smartTagPr>
        <w:r w:rsidR="00A3454B" w:rsidRPr="00A3454B">
          <w:rPr>
            <w:sz w:val="22"/>
            <w:szCs w:val="22"/>
          </w:rPr>
          <w:t>40 m</w:t>
        </w:r>
        <w:r w:rsidR="00A3454B" w:rsidRPr="00A3454B">
          <w:rPr>
            <w:sz w:val="22"/>
            <w:szCs w:val="22"/>
            <w:vertAlign w:val="superscript"/>
          </w:rPr>
          <w:t>2</w:t>
        </w:r>
      </w:smartTag>
    </w:p>
    <w:p w:rsidR="00A3454B" w:rsidRPr="00A3454B" w:rsidRDefault="00A3454B" w:rsidP="00A3454B">
      <w:pPr>
        <w:pStyle w:val="Bezmezer"/>
        <w:ind w:left="360"/>
        <w:rPr>
          <w:sz w:val="22"/>
          <w:szCs w:val="22"/>
        </w:rPr>
      </w:pPr>
      <w:r w:rsidRPr="00A3454B">
        <w:rPr>
          <w:sz w:val="22"/>
          <w:szCs w:val="22"/>
        </w:rPr>
        <w:t xml:space="preserve">                        Kč/ m</w:t>
      </w:r>
      <w:r w:rsidRPr="00A3454B">
        <w:rPr>
          <w:sz w:val="22"/>
          <w:szCs w:val="22"/>
          <w:vertAlign w:val="superscript"/>
        </w:rPr>
        <w:t>2</w:t>
      </w:r>
      <w:r w:rsidRPr="00A3454B">
        <w:rPr>
          <w:sz w:val="22"/>
          <w:szCs w:val="22"/>
        </w:rPr>
        <w:t xml:space="preserve">                       Kč/ m</w:t>
      </w:r>
      <w:r w:rsidRPr="00A3454B">
        <w:rPr>
          <w:sz w:val="22"/>
          <w:szCs w:val="22"/>
          <w:vertAlign w:val="superscript"/>
        </w:rPr>
        <w:t>2</w:t>
      </w:r>
      <w:r w:rsidRPr="00A3454B">
        <w:rPr>
          <w:sz w:val="22"/>
          <w:szCs w:val="22"/>
        </w:rPr>
        <w:t xml:space="preserve">                          Kč/ m</w:t>
      </w:r>
      <w:r w:rsidRPr="00A3454B">
        <w:rPr>
          <w:sz w:val="22"/>
          <w:szCs w:val="22"/>
          <w:vertAlign w:val="superscript"/>
        </w:rPr>
        <w:t>2</w:t>
      </w:r>
      <w:r w:rsidRPr="00A3454B">
        <w:rPr>
          <w:sz w:val="22"/>
          <w:szCs w:val="22"/>
        </w:rPr>
        <w:t xml:space="preserve">                     Kč/ m</w:t>
      </w:r>
      <w:r w:rsidRPr="00A3454B">
        <w:rPr>
          <w:sz w:val="22"/>
          <w:szCs w:val="22"/>
          <w:vertAlign w:val="superscript"/>
        </w:rPr>
        <w:t>2</w:t>
      </w:r>
    </w:p>
    <w:p w:rsidR="00A3454B" w:rsidRPr="00A3454B" w:rsidRDefault="00645FE0" w:rsidP="00A3454B">
      <w:pPr>
        <w:pStyle w:val="Bezmezer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62AC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A3454B" w:rsidRPr="00A3454B">
        <w:rPr>
          <w:sz w:val="22"/>
          <w:szCs w:val="22"/>
        </w:rPr>
        <w:t>I. zóna</w:t>
      </w:r>
      <w:r w:rsidR="00A3454B" w:rsidRPr="00A3454B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="00A3454B" w:rsidRPr="00A3454B">
        <w:rPr>
          <w:b/>
          <w:sz w:val="22"/>
          <w:szCs w:val="22"/>
        </w:rPr>
        <w:t>3.967,-</w:t>
      </w:r>
      <w:r w:rsidR="00A3454B" w:rsidRPr="00A3454B">
        <w:rPr>
          <w:sz w:val="22"/>
          <w:szCs w:val="22"/>
        </w:rPr>
        <w:t xml:space="preserve"> </w:t>
      </w:r>
      <w:r w:rsidR="00A3454B" w:rsidRPr="00A3454B">
        <w:rPr>
          <w:i/>
          <w:color w:val="FF0000"/>
          <w:sz w:val="22"/>
          <w:szCs w:val="22"/>
        </w:rPr>
        <w:t xml:space="preserve">                      </w:t>
      </w:r>
      <w:r w:rsidR="00A3454B" w:rsidRPr="00A3454B">
        <w:rPr>
          <w:b/>
          <w:sz w:val="22"/>
          <w:szCs w:val="22"/>
        </w:rPr>
        <w:t>3.749,-</w:t>
      </w:r>
      <w:r w:rsidR="00A3454B" w:rsidRPr="00A3454B">
        <w:rPr>
          <w:sz w:val="22"/>
          <w:szCs w:val="22"/>
        </w:rPr>
        <w:t xml:space="preserve"> </w:t>
      </w:r>
      <w:r w:rsidR="00A3454B" w:rsidRPr="00A3454B">
        <w:rPr>
          <w:i/>
          <w:color w:val="FF0000"/>
          <w:sz w:val="22"/>
          <w:szCs w:val="22"/>
        </w:rPr>
        <w:t xml:space="preserve">                       </w:t>
      </w:r>
      <w:r w:rsidR="00A3454B" w:rsidRPr="00A3454B">
        <w:rPr>
          <w:b/>
          <w:sz w:val="22"/>
          <w:szCs w:val="22"/>
        </w:rPr>
        <w:t>3.604,-</w:t>
      </w:r>
      <w:r w:rsidR="00A3454B" w:rsidRPr="00A3454B">
        <w:rPr>
          <w:i/>
          <w:color w:val="FF0000"/>
          <w:sz w:val="22"/>
          <w:szCs w:val="22"/>
        </w:rPr>
        <w:t xml:space="preserve">                     </w:t>
      </w:r>
      <w:r w:rsidR="00A3454B" w:rsidRPr="00A3454B">
        <w:rPr>
          <w:b/>
          <w:sz w:val="22"/>
          <w:szCs w:val="22"/>
        </w:rPr>
        <w:t>3.161,-</w:t>
      </w:r>
      <w:r w:rsidR="00A3454B" w:rsidRPr="00A3454B">
        <w:rPr>
          <w:sz w:val="22"/>
          <w:szCs w:val="22"/>
        </w:rPr>
        <w:t xml:space="preserve"> </w:t>
      </w:r>
    </w:p>
    <w:p w:rsidR="00A3454B" w:rsidRPr="00A3454B" w:rsidRDefault="00645FE0" w:rsidP="00A3454B">
      <w:pPr>
        <w:pStyle w:val="Bezmezer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62AC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A3454B" w:rsidRPr="00A3454B">
        <w:rPr>
          <w:sz w:val="22"/>
          <w:szCs w:val="22"/>
        </w:rPr>
        <w:t xml:space="preserve">II. </w:t>
      </w:r>
      <w:proofErr w:type="gramStart"/>
      <w:r w:rsidR="00A3454B" w:rsidRPr="00A3454B">
        <w:rPr>
          <w:sz w:val="22"/>
          <w:szCs w:val="22"/>
        </w:rPr>
        <w:t>zóna</w:t>
      </w:r>
      <w:r>
        <w:rPr>
          <w:sz w:val="22"/>
          <w:szCs w:val="22"/>
        </w:rPr>
        <w:t xml:space="preserve">     </w:t>
      </w:r>
      <w:r w:rsidR="00A3454B" w:rsidRPr="00A3454B">
        <w:rPr>
          <w:b/>
          <w:sz w:val="22"/>
          <w:szCs w:val="22"/>
        </w:rPr>
        <w:t>3.236,</w:t>
      </w:r>
      <w:proofErr w:type="gramEnd"/>
      <w:r w:rsidR="00A3454B" w:rsidRPr="00A3454B">
        <w:rPr>
          <w:b/>
          <w:sz w:val="22"/>
          <w:szCs w:val="22"/>
        </w:rPr>
        <w:t xml:space="preserve">-                      3.086,-                        2.942,-                     2.573,-  </w:t>
      </w:r>
    </w:p>
    <w:p w:rsidR="00A3454B" w:rsidRPr="00A3454B" w:rsidRDefault="00645FE0" w:rsidP="00A3454B">
      <w:pPr>
        <w:pStyle w:val="Bezmezer"/>
        <w:ind w:left="360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62AC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A3454B" w:rsidRPr="00A3454B">
        <w:rPr>
          <w:sz w:val="22"/>
          <w:szCs w:val="22"/>
        </w:rPr>
        <w:t xml:space="preserve">III. </w:t>
      </w:r>
      <w:proofErr w:type="gramStart"/>
      <w:r w:rsidR="00A3454B" w:rsidRPr="00A3454B">
        <w:rPr>
          <w:sz w:val="22"/>
          <w:szCs w:val="22"/>
        </w:rPr>
        <w:t>zóna</w:t>
      </w:r>
      <w:r w:rsidR="00A3454B" w:rsidRPr="00A3454B">
        <w:rPr>
          <w:b/>
          <w:sz w:val="22"/>
          <w:szCs w:val="22"/>
        </w:rPr>
        <w:t xml:space="preserve">     2.797,</w:t>
      </w:r>
      <w:proofErr w:type="gramEnd"/>
      <w:r w:rsidR="00A3454B" w:rsidRPr="00A3454B">
        <w:rPr>
          <w:b/>
          <w:sz w:val="22"/>
          <w:szCs w:val="22"/>
        </w:rPr>
        <w:t xml:space="preserve">-                      2.645,-                        2.499,-                     2.208,-  </w:t>
      </w:r>
    </w:p>
    <w:p w:rsidR="00A3454B" w:rsidRPr="000D4559" w:rsidRDefault="00A3454B" w:rsidP="00A3454B">
      <w:pPr>
        <w:pStyle w:val="Bezmezer"/>
        <w:rPr>
          <w:b/>
          <w:bCs/>
        </w:rPr>
      </w:pPr>
    </w:p>
    <w:p w:rsidR="00645FE0" w:rsidRDefault="00645FE0" w:rsidP="00645FE0">
      <w:pPr>
        <w:pStyle w:val="Bezmezer"/>
        <w:ind w:left="360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     </w:t>
      </w:r>
      <w:r w:rsidR="00A3454B" w:rsidRPr="00A3454B">
        <w:rPr>
          <w:b/>
          <w:bCs/>
          <w:i/>
          <w:sz w:val="20"/>
          <w:szCs w:val="20"/>
        </w:rPr>
        <w:t xml:space="preserve">Sjednané nájemné u každé uzavřené nájemní smlouvy bude každoročně automaticky zvyšováno </w:t>
      </w:r>
    </w:p>
    <w:p w:rsidR="00645FE0" w:rsidRDefault="00645FE0" w:rsidP="00645FE0">
      <w:pPr>
        <w:pStyle w:val="Bezmezer"/>
        <w:ind w:left="360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    </w:t>
      </w:r>
      <w:r w:rsidR="00A3454B" w:rsidRPr="00A3454B">
        <w:rPr>
          <w:b/>
          <w:bCs/>
          <w:i/>
          <w:sz w:val="20"/>
          <w:szCs w:val="20"/>
        </w:rPr>
        <w:t xml:space="preserve">(s účinností vždy k </w:t>
      </w:r>
      <w:proofErr w:type="gramStart"/>
      <w:r w:rsidR="00A3454B" w:rsidRPr="00A3454B">
        <w:rPr>
          <w:b/>
          <w:bCs/>
          <w:i/>
          <w:sz w:val="20"/>
          <w:szCs w:val="20"/>
        </w:rPr>
        <w:t>1.1</w:t>
      </w:r>
      <w:proofErr w:type="gramEnd"/>
      <w:r w:rsidR="00A3454B" w:rsidRPr="00A3454B">
        <w:rPr>
          <w:b/>
          <w:bCs/>
          <w:i/>
          <w:sz w:val="20"/>
          <w:szCs w:val="20"/>
        </w:rPr>
        <w:t xml:space="preserve">. běžného roku) o roční míru inflace, vyjádřenou průměrným vývojem </w:t>
      </w:r>
    </w:p>
    <w:p w:rsidR="00A3454B" w:rsidRPr="00A3454B" w:rsidRDefault="00645FE0" w:rsidP="00645FE0">
      <w:pPr>
        <w:pStyle w:val="Bezmezer"/>
        <w:ind w:left="360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    </w:t>
      </w:r>
      <w:r w:rsidR="00A3454B" w:rsidRPr="00A3454B">
        <w:rPr>
          <w:b/>
          <w:bCs/>
          <w:i/>
          <w:sz w:val="20"/>
          <w:szCs w:val="20"/>
        </w:rPr>
        <w:t xml:space="preserve">spotřebitelských cen - vyhlášenou příslušným statistickým úřadem za uplynulý rok.                            </w:t>
      </w:r>
    </w:p>
    <w:p w:rsidR="00A3454B" w:rsidRPr="00A3454B" w:rsidRDefault="00645FE0" w:rsidP="00A3454B">
      <w:pPr>
        <w:pStyle w:val="Bezmezer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3454B" w:rsidRPr="00A3454B">
        <w:rPr>
          <w:sz w:val="20"/>
          <w:szCs w:val="20"/>
        </w:rPr>
        <w:t xml:space="preserve">I. </w:t>
      </w:r>
      <w:proofErr w:type="gramStart"/>
      <w:r w:rsidR="00A3454B" w:rsidRPr="00A3454B">
        <w:rPr>
          <w:sz w:val="20"/>
          <w:szCs w:val="20"/>
        </w:rPr>
        <w:t>zóna  –  historická</w:t>
      </w:r>
      <w:proofErr w:type="gramEnd"/>
      <w:r w:rsidR="00A3454B" w:rsidRPr="00A3454B">
        <w:rPr>
          <w:sz w:val="20"/>
          <w:szCs w:val="20"/>
        </w:rPr>
        <w:t xml:space="preserve"> část omezená hranicí: Americká ul. a Sirková ul., Štruncovy sady, </w:t>
      </w:r>
    </w:p>
    <w:p w:rsidR="00A3454B" w:rsidRPr="00A3454B" w:rsidRDefault="00A3454B" w:rsidP="00A3454B">
      <w:pPr>
        <w:pStyle w:val="Bezmezer"/>
        <w:ind w:left="360"/>
        <w:rPr>
          <w:sz w:val="20"/>
          <w:szCs w:val="20"/>
        </w:rPr>
      </w:pPr>
      <w:r w:rsidRPr="00A3454B">
        <w:rPr>
          <w:sz w:val="20"/>
          <w:szCs w:val="20"/>
        </w:rPr>
        <w:t xml:space="preserve">                 Tyršova ul., sady Pětatřicátníků, Palackého nám. a Jízdecká ul., Klatovská tř. </w:t>
      </w:r>
      <w:proofErr w:type="gramStart"/>
      <w:r w:rsidRPr="00A3454B">
        <w:rPr>
          <w:sz w:val="20"/>
          <w:szCs w:val="20"/>
        </w:rPr>
        <w:t>ke</w:t>
      </w:r>
      <w:proofErr w:type="gramEnd"/>
      <w:r w:rsidRPr="00A3454B">
        <w:rPr>
          <w:sz w:val="20"/>
          <w:szCs w:val="20"/>
        </w:rPr>
        <w:t xml:space="preserve"> </w:t>
      </w:r>
    </w:p>
    <w:p w:rsidR="00A3454B" w:rsidRPr="00A3454B" w:rsidRDefault="00A3454B" w:rsidP="00A3454B">
      <w:pPr>
        <w:pStyle w:val="Bezmezer"/>
        <w:ind w:left="360"/>
        <w:rPr>
          <w:sz w:val="20"/>
          <w:szCs w:val="20"/>
        </w:rPr>
      </w:pPr>
      <w:r w:rsidRPr="00A3454B">
        <w:rPr>
          <w:sz w:val="20"/>
          <w:szCs w:val="20"/>
        </w:rPr>
        <w:t xml:space="preserve">                 křižovatce s Americkou ul. včetně</w:t>
      </w:r>
    </w:p>
    <w:p w:rsidR="00A3454B" w:rsidRPr="00A3454B" w:rsidRDefault="00645FE0" w:rsidP="00A3454B">
      <w:pPr>
        <w:pStyle w:val="Bezmezer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proofErr w:type="gramStart"/>
      <w:r w:rsidR="00A3454B" w:rsidRPr="00A3454B">
        <w:rPr>
          <w:sz w:val="20"/>
          <w:szCs w:val="20"/>
        </w:rPr>
        <w:t>II</w:t>
      </w:r>
      <w:proofErr w:type="gramEnd"/>
      <w:r w:rsidR="00A3454B" w:rsidRPr="00A3454B">
        <w:rPr>
          <w:sz w:val="20"/>
          <w:szCs w:val="20"/>
        </w:rPr>
        <w:t>.</w:t>
      </w:r>
      <w:proofErr w:type="gramStart"/>
      <w:r w:rsidR="00A3454B" w:rsidRPr="00A3454B">
        <w:rPr>
          <w:sz w:val="20"/>
          <w:szCs w:val="20"/>
        </w:rPr>
        <w:t>zóna</w:t>
      </w:r>
      <w:proofErr w:type="spellEnd"/>
      <w:proofErr w:type="gramEnd"/>
      <w:r w:rsidR="00A3454B" w:rsidRPr="00A3454B">
        <w:rPr>
          <w:sz w:val="20"/>
          <w:szCs w:val="20"/>
        </w:rPr>
        <w:t xml:space="preserve">   – CAN a 1. brána bývalého areálu ŠKODA a.s., stánky u obchodních center a </w:t>
      </w:r>
    </w:p>
    <w:p w:rsidR="00A3454B" w:rsidRPr="00A3454B" w:rsidRDefault="00A3454B" w:rsidP="00A3454B">
      <w:pPr>
        <w:pStyle w:val="Bezmezer"/>
        <w:ind w:left="360"/>
        <w:rPr>
          <w:sz w:val="20"/>
          <w:szCs w:val="20"/>
        </w:rPr>
      </w:pPr>
      <w:r w:rsidRPr="00A3454B">
        <w:rPr>
          <w:sz w:val="20"/>
          <w:szCs w:val="20"/>
        </w:rPr>
        <w:t xml:space="preserve">                 v sídlištích</w:t>
      </w:r>
    </w:p>
    <w:p w:rsidR="00A3454B" w:rsidRPr="00A3454B" w:rsidRDefault="00645FE0" w:rsidP="00A3454B">
      <w:pPr>
        <w:pStyle w:val="Bezmezer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A3454B" w:rsidRPr="00A3454B">
        <w:rPr>
          <w:sz w:val="20"/>
          <w:szCs w:val="20"/>
        </w:rPr>
        <w:t>III. zóna – ostatní území</w:t>
      </w:r>
    </w:p>
    <w:p w:rsidR="00A3454B" w:rsidRPr="000D4559" w:rsidRDefault="00A3454B" w:rsidP="00A3454B">
      <w:pPr>
        <w:pStyle w:val="Bezmezer"/>
        <w:ind w:left="360"/>
      </w:pPr>
    </w:p>
    <w:p w:rsidR="00A3454B" w:rsidRPr="00A3454B" w:rsidRDefault="00645FE0" w:rsidP="00A3454B">
      <w:pPr>
        <w:pStyle w:val="Bezmezer"/>
        <w:ind w:left="360"/>
        <w:rPr>
          <w:b/>
          <w:bCs/>
          <w:sz w:val="20"/>
          <w:szCs w:val="20"/>
        </w:rPr>
      </w:pPr>
      <w:r w:rsidRPr="00645FE0">
        <w:rPr>
          <w:b/>
          <w:bCs/>
          <w:sz w:val="20"/>
          <w:szCs w:val="20"/>
        </w:rPr>
        <w:t xml:space="preserve">      </w:t>
      </w:r>
      <w:r w:rsidR="00A3454B" w:rsidRPr="00A3454B">
        <w:rPr>
          <w:b/>
          <w:bCs/>
          <w:sz w:val="20"/>
          <w:szCs w:val="20"/>
          <w:u w:val="single"/>
        </w:rPr>
        <w:t xml:space="preserve">Koeficient dle sortimentu </w:t>
      </w:r>
      <w:r w:rsidR="00A3454B" w:rsidRPr="00A3454B">
        <w:rPr>
          <w:b/>
          <w:bCs/>
          <w:sz w:val="20"/>
          <w:szCs w:val="20"/>
        </w:rPr>
        <w:t xml:space="preserve">     </w:t>
      </w:r>
    </w:p>
    <w:p w:rsidR="00A3454B" w:rsidRPr="00A3454B" w:rsidRDefault="00645FE0" w:rsidP="00A3454B">
      <w:pPr>
        <w:pStyle w:val="Bezmezer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A3454B" w:rsidRPr="00A3454B">
        <w:rPr>
          <w:sz w:val="20"/>
          <w:szCs w:val="20"/>
        </w:rPr>
        <w:t>Textil a obuv, drogerie, ostatní</w:t>
      </w:r>
      <w:r w:rsidR="00A3454B" w:rsidRPr="00A3454B">
        <w:rPr>
          <w:sz w:val="20"/>
          <w:szCs w:val="20"/>
        </w:rPr>
        <w:tab/>
        <w:t xml:space="preserve">         </w:t>
      </w:r>
      <w:r w:rsidR="00A3454B" w:rsidRPr="00A3454B">
        <w:rPr>
          <w:sz w:val="20"/>
          <w:szCs w:val="20"/>
        </w:rPr>
        <w:tab/>
      </w:r>
      <w:r w:rsidR="00A3454B" w:rsidRPr="00A3454B">
        <w:rPr>
          <w:sz w:val="20"/>
          <w:szCs w:val="20"/>
        </w:rPr>
        <w:tab/>
      </w:r>
      <w:r w:rsidR="00A3454B" w:rsidRPr="00A3454B">
        <w:rPr>
          <w:sz w:val="20"/>
          <w:szCs w:val="20"/>
        </w:rPr>
        <w:tab/>
      </w:r>
      <w:r>
        <w:rPr>
          <w:sz w:val="20"/>
          <w:szCs w:val="20"/>
        </w:rPr>
        <w:t>1,1</w:t>
      </w:r>
    </w:p>
    <w:p w:rsidR="00A3454B" w:rsidRPr="00A3454B" w:rsidRDefault="00645FE0" w:rsidP="00A3454B">
      <w:pPr>
        <w:pStyle w:val="Bezmezer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A3454B" w:rsidRPr="00A3454B">
        <w:rPr>
          <w:sz w:val="20"/>
          <w:szCs w:val="20"/>
        </w:rPr>
        <w:t>Tisk</w:t>
      </w:r>
      <w:r w:rsidR="00A3454B" w:rsidRPr="00A3454B">
        <w:rPr>
          <w:sz w:val="20"/>
          <w:szCs w:val="20"/>
        </w:rPr>
        <w:tab/>
      </w:r>
      <w:r w:rsidR="00A3454B" w:rsidRPr="00A3454B">
        <w:rPr>
          <w:sz w:val="20"/>
          <w:szCs w:val="20"/>
        </w:rPr>
        <w:tab/>
      </w:r>
      <w:r w:rsidR="00A3454B" w:rsidRPr="00A3454B">
        <w:rPr>
          <w:sz w:val="20"/>
          <w:szCs w:val="20"/>
        </w:rPr>
        <w:tab/>
      </w:r>
      <w:r w:rsidR="00A3454B" w:rsidRPr="00A3454B">
        <w:rPr>
          <w:sz w:val="20"/>
          <w:szCs w:val="20"/>
        </w:rPr>
        <w:tab/>
      </w:r>
      <w:r w:rsidR="00A3454B" w:rsidRPr="00A3454B">
        <w:rPr>
          <w:sz w:val="20"/>
          <w:szCs w:val="20"/>
        </w:rPr>
        <w:tab/>
      </w:r>
      <w:r w:rsidR="00A3454B" w:rsidRPr="00A3454B">
        <w:rPr>
          <w:sz w:val="20"/>
          <w:szCs w:val="20"/>
        </w:rPr>
        <w:tab/>
      </w:r>
      <w:r w:rsidR="00A3454B" w:rsidRPr="00A3454B">
        <w:rPr>
          <w:sz w:val="20"/>
          <w:szCs w:val="20"/>
        </w:rPr>
        <w:tab/>
        <w:t xml:space="preserve">1,0  </w:t>
      </w:r>
    </w:p>
    <w:p w:rsidR="00A3454B" w:rsidRPr="00A3454B" w:rsidRDefault="00645FE0" w:rsidP="00A3454B">
      <w:pPr>
        <w:pStyle w:val="Bezmezer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A3454B" w:rsidRPr="00A3454B">
        <w:rPr>
          <w:sz w:val="20"/>
          <w:szCs w:val="20"/>
        </w:rPr>
        <w:t>Občerstvení, potraviny, ovoce a zelenina, květiny</w:t>
      </w:r>
      <w:r w:rsidR="00A3454B" w:rsidRPr="00A3454B">
        <w:rPr>
          <w:sz w:val="20"/>
          <w:szCs w:val="20"/>
        </w:rPr>
        <w:tab/>
      </w:r>
      <w:r w:rsidR="00A3454B" w:rsidRPr="00A3454B">
        <w:rPr>
          <w:sz w:val="20"/>
          <w:szCs w:val="20"/>
        </w:rPr>
        <w:tab/>
        <w:t xml:space="preserve">1,0  </w:t>
      </w:r>
    </w:p>
    <w:p w:rsidR="00A3454B" w:rsidRPr="00A3454B" w:rsidRDefault="00645FE0" w:rsidP="00A3454B">
      <w:pPr>
        <w:pStyle w:val="Bezmezer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A3454B" w:rsidRPr="00A3454B">
        <w:rPr>
          <w:sz w:val="20"/>
          <w:szCs w:val="20"/>
        </w:rPr>
        <w:t>Alkohol a tabák (i v kombinaci s jiným sortimentem)</w:t>
      </w:r>
      <w:r w:rsidR="00A3454B" w:rsidRPr="00A3454B">
        <w:rPr>
          <w:sz w:val="20"/>
          <w:szCs w:val="20"/>
        </w:rPr>
        <w:tab/>
      </w:r>
      <w:r w:rsidR="00A3454B" w:rsidRPr="00A3454B">
        <w:rPr>
          <w:sz w:val="20"/>
          <w:szCs w:val="20"/>
        </w:rPr>
        <w:tab/>
        <w:t xml:space="preserve">1,2                                            </w:t>
      </w:r>
    </w:p>
    <w:p w:rsidR="00A3454B" w:rsidRPr="00A3454B" w:rsidRDefault="00645FE0" w:rsidP="00A3454B">
      <w:pPr>
        <w:pStyle w:val="Bezmezer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A3454B" w:rsidRPr="00A3454B">
        <w:rPr>
          <w:sz w:val="20"/>
          <w:szCs w:val="20"/>
        </w:rPr>
        <w:t>Tabák (i v kombinaci s jiným sortimentem, bez alkoholu)</w:t>
      </w:r>
      <w:r w:rsidR="00A3454B" w:rsidRPr="00A3454B">
        <w:rPr>
          <w:sz w:val="20"/>
          <w:szCs w:val="20"/>
        </w:rPr>
        <w:tab/>
        <w:t xml:space="preserve">1,1 </w:t>
      </w:r>
    </w:p>
    <w:p w:rsidR="00A3454B" w:rsidRPr="00A3454B" w:rsidRDefault="00645FE0" w:rsidP="00A3454B">
      <w:pPr>
        <w:pStyle w:val="Bezmezer"/>
        <w:ind w:left="36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</w:t>
      </w:r>
      <w:r w:rsidR="00A3454B" w:rsidRPr="00A3454B">
        <w:rPr>
          <w:i/>
          <w:color w:val="000000"/>
          <w:sz w:val="20"/>
          <w:szCs w:val="20"/>
        </w:rPr>
        <w:t>(sortiment květiny přeřazen z koeficientu 1,1 na koeficient 1,0)</w:t>
      </w:r>
    </w:p>
    <w:p w:rsidR="00A3454B" w:rsidRPr="00A3454B" w:rsidRDefault="00645FE0" w:rsidP="00A3454B">
      <w:pPr>
        <w:pStyle w:val="Bezmezer"/>
        <w:ind w:left="360"/>
        <w:rPr>
          <w:b/>
          <w:bCs/>
          <w:sz w:val="20"/>
          <w:szCs w:val="20"/>
          <w:u w:val="single"/>
        </w:rPr>
      </w:pPr>
      <w:r w:rsidRPr="00645FE0">
        <w:rPr>
          <w:b/>
          <w:bCs/>
          <w:sz w:val="20"/>
          <w:szCs w:val="20"/>
        </w:rPr>
        <w:t xml:space="preserve">     </w:t>
      </w:r>
      <w:r w:rsidR="00A3454B" w:rsidRPr="00A3454B">
        <w:rPr>
          <w:b/>
          <w:bCs/>
          <w:sz w:val="20"/>
          <w:szCs w:val="20"/>
          <w:u w:val="single"/>
        </w:rPr>
        <w:t>Koeficient dle počtu stánků jediného provozovatele</w:t>
      </w:r>
    </w:p>
    <w:p w:rsidR="00A3454B" w:rsidRPr="00A3454B" w:rsidRDefault="00645FE0" w:rsidP="00A3454B">
      <w:pPr>
        <w:pStyle w:val="Bezmezer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3454B" w:rsidRPr="00A3454B">
        <w:rPr>
          <w:sz w:val="20"/>
          <w:szCs w:val="20"/>
        </w:rPr>
        <w:t xml:space="preserve">Jeden stánek                                                                              </w:t>
      </w:r>
      <w:r w:rsidR="00A3454B" w:rsidRPr="00A3454B">
        <w:rPr>
          <w:sz w:val="20"/>
          <w:szCs w:val="20"/>
        </w:rPr>
        <w:tab/>
        <w:t>1,0</w:t>
      </w:r>
    </w:p>
    <w:p w:rsidR="00A3454B" w:rsidRDefault="00645FE0" w:rsidP="00A3454B">
      <w:pPr>
        <w:pStyle w:val="Bezmezer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3454B" w:rsidRPr="00A3454B">
        <w:rPr>
          <w:sz w:val="20"/>
          <w:szCs w:val="20"/>
        </w:rPr>
        <w:t xml:space="preserve">Dva a více stánků                                                                      </w:t>
      </w:r>
      <w:r w:rsidR="00A3454B" w:rsidRPr="00A3454B">
        <w:rPr>
          <w:sz w:val="20"/>
          <w:szCs w:val="20"/>
        </w:rPr>
        <w:tab/>
        <w:t>1,0</w:t>
      </w:r>
    </w:p>
    <w:p w:rsidR="007E203B" w:rsidRPr="00A3454B" w:rsidRDefault="007E203B" w:rsidP="00A3454B">
      <w:pPr>
        <w:pStyle w:val="Bezmezer"/>
        <w:ind w:left="360"/>
        <w:rPr>
          <w:sz w:val="20"/>
          <w:szCs w:val="20"/>
        </w:rPr>
      </w:pPr>
    </w:p>
    <w:p w:rsidR="007E203B" w:rsidRPr="001A54BE" w:rsidRDefault="007E203B" w:rsidP="007E203B">
      <w:pPr>
        <w:pStyle w:val="Paragrafneslovan"/>
        <w:numPr>
          <w:ilvl w:val="0"/>
          <w:numId w:val="40"/>
        </w:numPr>
      </w:pPr>
      <w:r>
        <w:t xml:space="preserve">nové </w:t>
      </w:r>
      <w:r w:rsidRPr="00841C78">
        <w:t>návrhy</w:t>
      </w:r>
      <w:r>
        <w:t xml:space="preserve"> </w:t>
      </w:r>
      <w:r w:rsidRPr="001A54BE">
        <w:t>Jednací</w:t>
      </w:r>
      <w:r>
        <w:t>ch</w:t>
      </w:r>
      <w:r w:rsidRPr="001A54BE">
        <w:t xml:space="preserve"> řád</w:t>
      </w:r>
      <w:r>
        <w:t>ů komisí</w:t>
      </w:r>
      <w:r w:rsidRPr="001A54BE">
        <w:t>:</w:t>
      </w:r>
    </w:p>
    <w:p w:rsidR="007E203B" w:rsidRPr="007E203B" w:rsidRDefault="007E203B" w:rsidP="007E203B">
      <w:pPr>
        <w:pStyle w:val="Odstavecseseznamem"/>
        <w:numPr>
          <w:ilvl w:val="0"/>
          <w:numId w:val="44"/>
        </w:numPr>
        <w:jc w:val="both"/>
        <w:rPr>
          <w:bCs/>
        </w:rPr>
      </w:pPr>
      <w:r w:rsidRPr="007E203B">
        <w:rPr>
          <w:bCs/>
        </w:rPr>
        <w:t xml:space="preserve">Komise majetkové a regulační </w:t>
      </w:r>
      <w:r w:rsidRPr="00022D90">
        <w:t xml:space="preserve">Rady MO Plzeň 3 </w:t>
      </w:r>
    </w:p>
    <w:p w:rsidR="007E203B" w:rsidRPr="007E203B" w:rsidRDefault="007E203B" w:rsidP="007E203B">
      <w:pPr>
        <w:pStyle w:val="Odstavecseseznamem"/>
        <w:numPr>
          <w:ilvl w:val="0"/>
          <w:numId w:val="44"/>
        </w:numPr>
        <w:jc w:val="both"/>
        <w:rPr>
          <w:bCs/>
        </w:rPr>
      </w:pPr>
      <w:r w:rsidRPr="007E203B">
        <w:rPr>
          <w:bCs/>
        </w:rPr>
        <w:t>Komise pro rozvoj Výsluní</w:t>
      </w:r>
    </w:p>
    <w:p w:rsidR="007E203B" w:rsidRPr="007E203B" w:rsidRDefault="007E203B" w:rsidP="007E203B">
      <w:pPr>
        <w:pStyle w:val="Odstavecseseznamem"/>
        <w:numPr>
          <w:ilvl w:val="0"/>
          <w:numId w:val="44"/>
        </w:numPr>
        <w:jc w:val="both"/>
        <w:rPr>
          <w:bCs/>
        </w:rPr>
      </w:pPr>
      <w:r w:rsidRPr="007E203B">
        <w:rPr>
          <w:bCs/>
        </w:rPr>
        <w:t xml:space="preserve">Komise výstavby, dopravy a územního plánování </w:t>
      </w:r>
      <w:r w:rsidRPr="00022D90">
        <w:t>Rady MO Plzeň 3</w:t>
      </w:r>
    </w:p>
    <w:p w:rsidR="007E203B" w:rsidRPr="007E203B" w:rsidRDefault="007E203B" w:rsidP="007E203B">
      <w:pPr>
        <w:pStyle w:val="Odstavecseseznamem"/>
        <w:numPr>
          <w:ilvl w:val="0"/>
          <w:numId w:val="44"/>
        </w:numPr>
        <w:jc w:val="both"/>
        <w:rPr>
          <w:bCs/>
        </w:rPr>
      </w:pPr>
      <w:r w:rsidRPr="007E203B">
        <w:rPr>
          <w:bCs/>
        </w:rPr>
        <w:t xml:space="preserve">Komise investic a údržby </w:t>
      </w:r>
      <w:r w:rsidRPr="00022D90">
        <w:t>Rady MO Plzeň 3</w:t>
      </w:r>
    </w:p>
    <w:p w:rsidR="007E203B" w:rsidRPr="007E203B" w:rsidRDefault="007E203B" w:rsidP="007E203B">
      <w:pPr>
        <w:pStyle w:val="Odstavecseseznamem"/>
        <w:numPr>
          <w:ilvl w:val="0"/>
          <w:numId w:val="44"/>
        </w:numPr>
        <w:jc w:val="both"/>
        <w:rPr>
          <w:bCs/>
        </w:rPr>
      </w:pPr>
      <w:r w:rsidRPr="007E203B">
        <w:rPr>
          <w:bCs/>
        </w:rPr>
        <w:t xml:space="preserve">Komise životního prostředí </w:t>
      </w:r>
      <w:r w:rsidRPr="00022D90">
        <w:t>Rady MO Plzeň 3</w:t>
      </w:r>
    </w:p>
    <w:p w:rsidR="007E203B" w:rsidRPr="007E203B" w:rsidRDefault="007E203B" w:rsidP="007E203B">
      <w:pPr>
        <w:pStyle w:val="Odstavecseseznamem"/>
        <w:numPr>
          <w:ilvl w:val="0"/>
          <w:numId w:val="44"/>
        </w:numPr>
        <w:jc w:val="both"/>
        <w:rPr>
          <w:bCs/>
        </w:rPr>
      </w:pPr>
      <w:r w:rsidRPr="007E203B">
        <w:rPr>
          <w:bCs/>
        </w:rPr>
        <w:t xml:space="preserve">Komise pro veřejný pořádek a bezpečnost </w:t>
      </w:r>
      <w:r w:rsidRPr="00022D90">
        <w:t>Rady MO Plzeň 3</w:t>
      </w:r>
    </w:p>
    <w:p w:rsidR="007E203B" w:rsidRPr="007E203B" w:rsidRDefault="007E203B" w:rsidP="007E203B">
      <w:pPr>
        <w:pStyle w:val="Odstavecseseznamem"/>
        <w:numPr>
          <w:ilvl w:val="0"/>
          <w:numId w:val="44"/>
        </w:numPr>
        <w:jc w:val="both"/>
        <w:rPr>
          <w:bCs/>
        </w:rPr>
      </w:pPr>
      <w:r w:rsidRPr="007E203B">
        <w:rPr>
          <w:bCs/>
        </w:rPr>
        <w:t xml:space="preserve">Komise pro občanské záležitosti a obřady </w:t>
      </w:r>
      <w:r w:rsidRPr="00022D90">
        <w:t>Rady MO Plzeň 3</w:t>
      </w:r>
    </w:p>
    <w:p w:rsidR="007E203B" w:rsidRPr="007E203B" w:rsidRDefault="007E203B" w:rsidP="007E203B">
      <w:pPr>
        <w:pStyle w:val="Odstavecseseznamem"/>
        <w:numPr>
          <w:ilvl w:val="0"/>
          <w:numId w:val="44"/>
        </w:numPr>
        <w:jc w:val="both"/>
        <w:rPr>
          <w:bCs/>
        </w:rPr>
      </w:pPr>
      <w:r w:rsidRPr="007E203B">
        <w:rPr>
          <w:bCs/>
        </w:rPr>
        <w:t xml:space="preserve">Komise volnočasové a mládeže </w:t>
      </w:r>
      <w:r w:rsidRPr="00022D90">
        <w:t>Rady MO Plzeň 3</w:t>
      </w:r>
    </w:p>
    <w:p w:rsidR="007E203B" w:rsidRPr="007E203B" w:rsidRDefault="007E203B" w:rsidP="007E203B">
      <w:pPr>
        <w:pStyle w:val="Odstavecseseznamem"/>
        <w:numPr>
          <w:ilvl w:val="0"/>
          <w:numId w:val="44"/>
        </w:numPr>
        <w:jc w:val="both"/>
        <w:rPr>
          <w:bCs/>
        </w:rPr>
      </w:pPr>
      <w:r w:rsidRPr="007E203B">
        <w:rPr>
          <w:bCs/>
        </w:rPr>
        <w:t xml:space="preserve">Komise kulturní </w:t>
      </w:r>
      <w:r w:rsidRPr="00022D90">
        <w:t>Rady MO Plzeň 3</w:t>
      </w:r>
    </w:p>
    <w:p w:rsidR="007E203B" w:rsidRPr="007E203B" w:rsidRDefault="007E203B" w:rsidP="007E203B">
      <w:pPr>
        <w:pStyle w:val="Odstavecseseznamem"/>
        <w:numPr>
          <w:ilvl w:val="0"/>
          <w:numId w:val="44"/>
        </w:numPr>
        <w:jc w:val="both"/>
        <w:rPr>
          <w:bCs/>
        </w:rPr>
      </w:pPr>
      <w:r>
        <w:t>Komise sportu Rady MO Plzeň 3</w:t>
      </w:r>
    </w:p>
    <w:p w:rsidR="00D82C85" w:rsidRPr="007E203B" w:rsidRDefault="00D82C85" w:rsidP="007E203B">
      <w:pPr>
        <w:ind w:left="360"/>
        <w:rPr>
          <w:b/>
          <w:sz w:val="28"/>
          <w:szCs w:val="28"/>
          <w:u w:val="single"/>
        </w:rPr>
      </w:pPr>
    </w:p>
    <w:p w:rsidR="007E203B" w:rsidRDefault="007E203B" w:rsidP="00BA56C3">
      <w:pPr>
        <w:rPr>
          <w:b/>
          <w:u w:val="single"/>
        </w:rPr>
      </w:pPr>
    </w:p>
    <w:p w:rsidR="00706AAD" w:rsidRPr="00706AAD" w:rsidRDefault="00692A72" w:rsidP="00BA56C3">
      <w:pPr>
        <w:rPr>
          <w:b/>
          <w:u w:val="single"/>
        </w:rPr>
      </w:pPr>
      <w:r>
        <w:rPr>
          <w:b/>
          <w:u w:val="single"/>
        </w:rPr>
        <w:t>r</w:t>
      </w:r>
      <w:r w:rsidR="00706AAD" w:rsidRPr="00706AAD">
        <w:rPr>
          <w:b/>
          <w:u w:val="single"/>
        </w:rPr>
        <w:t>ada stanovila</w:t>
      </w:r>
    </w:p>
    <w:p w:rsidR="00706AAD" w:rsidRPr="00E2544B" w:rsidRDefault="00706AAD" w:rsidP="00706AAD">
      <w:pPr>
        <w:pStyle w:val="Bezmezer"/>
      </w:pPr>
      <w:r w:rsidRPr="00E2544B">
        <w:t xml:space="preserve">dle § 11a odst. 3 zákona č. 301/2000 Sb., o matrikách, jménu a příjmení a o změně některých </w:t>
      </w:r>
    </w:p>
    <w:p w:rsidR="00706AAD" w:rsidRPr="00E2544B" w:rsidRDefault="00706AAD" w:rsidP="00706AAD">
      <w:pPr>
        <w:pStyle w:val="Bezmezer"/>
      </w:pPr>
      <w:r w:rsidRPr="00E2544B">
        <w:t xml:space="preserve">  souvisejících zákonů, v platném </w:t>
      </w:r>
      <w:proofErr w:type="gramStart"/>
      <w:r w:rsidRPr="00E2544B">
        <w:t>znění  a § 663</w:t>
      </w:r>
      <w:proofErr w:type="gramEnd"/>
      <w:r w:rsidRPr="00E2544B">
        <w:t xml:space="preserve"> zákona č. 89/2012 Sb., občanský zákoník,</w:t>
      </w:r>
    </w:p>
    <w:p w:rsidR="00706AAD" w:rsidRPr="00E2544B" w:rsidRDefault="00706AAD" w:rsidP="00706AAD">
      <w:pPr>
        <w:pStyle w:val="Bezmezer"/>
      </w:pPr>
      <w:r w:rsidRPr="00E2544B">
        <w:t xml:space="preserve">  </w:t>
      </w:r>
      <w:proofErr w:type="gramStart"/>
      <w:r w:rsidRPr="00E2544B">
        <w:t>a)   obřadní</w:t>
      </w:r>
      <w:proofErr w:type="gramEnd"/>
      <w:r w:rsidRPr="00E2544B">
        <w:t xml:space="preserve"> síň plzeňské radnice jako místo pro konání svatebních obřadů na území města </w:t>
      </w:r>
    </w:p>
    <w:p w:rsidR="00706AAD" w:rsidRPr="00E2544B" w:rsidRDefault="00706AAD" w:rsidP="00706AAD">
      <w:pPr>
        <w:pStyle w:val="Bezmezer"/>
      </w:pPr>
      <w:r w:rsidRPr="00E2544B">
        <w:t xml:space="preserve">         Plzně na den sobota (pokud na tento den nepřipadne státem uznaný svátek), a to takto:</w:t>
      </w:r>
    </w:p>
    <w:p w:rsidR="00706AAD" w:rsidRPr="00E2544B" w:rsidRDefault="00706AAD" w:rsidP="00706AAD">
      <w:pPr>
        <w:pStyle w:val="Bezmezer"/>
      </w:pPr>
      <w:r w:rsidRPr="00E2544B">
        <w:t xml:space="preserve">        v měsíci leden – květen od 10:00 do 15:00 hod</w:t>
      </w:r>
    </w:p>
    <w:p w:rsidR="00706AAD" w:rsidRPr="00E2544B" w:rsidRDefault="00706AAD" w:rsidP="00706AAD">
      <w:pPr>
        <w:pStyle w:val="Bezmezer"/>
      </w:pPr>
      <w:r w:rsidRPr="00E2544B">
        <w:t xml:space="preserve">        v měsíci červen – říjen od 9:00 do 17:00 hod</w:t>
      </w:r>
    </w:p>
    <w:p w:rsidR="00706AAD" w:rsidRPr="00E2544B" w:rsidRDefault="00706AAD" w:rsidP="00706AAD">
      <w:pPr>
        <w:pStyle w:val="Bezmezer"/>
      </w:pPr>
      <w:r w:rsidRPr="00E2544B">
        <w:t xml:space="preserve">        v měsíci listopad – prosinec od 10:00 do 15:00 hod </w:t>
      </w:r>
    </w:p>
    <w:p w:rsidR="00706AAD" w:rsidRPr="00E2544B" w:rsidRDefault="00706AAD" w:rsidP="00706AAD">
      <w:pPr>
        <w:pStyle w:val="Bezmezer"/>
      </w:pPr>
    </w:p>
    <w:p w:rsidR="00706AAD" w:rsidRDefault="00706AAD" w:rsidP="00706AAD">
      <w:pPr>
        <w:pStyle w:val="Bezmezer"/>
      </w:pPr>
      <w:r w:rsidRPr="00E2544B">
        <w:t xml:space="preserve">V případě, že budou všechny stanovené termíny pro svatební obřady v daný den obsazené </w:t>
      </w:r>
      <w:r>
        <w:t>a bude</w:t>
      </w:r>
      <w:r w:rsidRPr="00E2544B">
        <w:t xml:space="preserve"> zájem ze strany snoubenců, rada MO </w:t>
      </w:r>
      <w:proofErr w:type="gramStart"/>
      <w:r w:rsidRPr="00E2544B">
        <w:t>stanovuje :</w:t>
      </w:r>
      <w:proofErr w:type="gramEnd"/>
    </w:p>
    <w:p w:rsidR="00706AAD" w:rsidRPr="00E2544B" w:rsidRDefault="00706AAD" w:rsidP="00706AAD">
      <w:pPr>
        <w:pStyle w:val="Bezmezer"/>
      </w:pPr>
      <w:r w:rsidRPr="00E2544B">
        <w:t>po dohodě s matričním úřadem rozšířit stanovený čas pro konání svatebního obřadu, nejvíce však</w:t>
      </w:r>
      <w:r>
        <w:t xml:space="preserve"> </w:t>
      </w:r>
      <w:r w:rsidRPr="00E2544B">
        <w:t>v rozsahu 8:30-18:00 hod. Vždy se musí jednat pouze o nejbližší možný termín, nav</w:t>
      </w:r>
      <w:r>
        <w:t xml:space="preserve">azující na termín </w:t>
      </w:r>
      <w:r w:rsidRPr="00E2544B">
        <w:t xml:space="preserve">již obsazený. </w:t>
      </w:r>
    </w:p>
    <w:p w:rsidR="00706AAD" w:rsidRDefault="00706AAD" w:rsidP="00706AAD">
      <w:pPr>
        <w:pStyle w:val="Bezmezer"/>
      </w:pPr>
      <w:r w:rsidRPr="00E2544B">
        <w:t xml:space="preserve">b) velkou zasedací místnost v podkroví budovy ÚMO  Plzeň 3 jako místo pro konání </w:t>
      </w:r>
      <w:r>
        <w:t xml:space="preserve"> </w:t>
      </w:r>
    </w:p>
    <w:p w:rsidR="00706AAD" w:rsidRDefault="00706AAD" w:rsidP="00706AAD">
      <w:pPr>
        <w:pStyle w:val="Bezmezer"/>
      </w:pPr>
      <w:r>
        <w:t xml:space="preserve">     svatebních </w:t>
      </w:r>
      <w:r w:rsidRPr="00E2544B">
        <w:t xml:space="preserve">obřadů na území města Plzně na den čtvrtek (pokud na tento den nepřipadne </w:t>
      </w:r>
    </w:p>
    <w:p w:rsidR="00706AAD" w:rsidRPr="00E2544B" w:rsidRDefault="00706AAD" w:rsidP="00706AAD">
      <w:pPr>
        <w:pStyle w:val="Bezmezer"/>
      </w:pPr>
      <w:r>
        <w:t xml:space="preserve">     </w:t>
      </w:r>
      <w:r w:rsidRPr="00E2544B">
        <w:t>státem uznaný svátek) od 9:00 do 14:00 hod</w:t>
      </w:r>
    </w:p>
    <w:p w:rsidR="00706AAD" w:rsidRDefault="00706AAD" w:rsidP="00706AAD">
      <w:pPr>
        <w:pStyle w:val="Bezmezer"/>
        <w:rPr>
          <w:b/>
        </w:rPr>
      </w:pPr>
      <w:r w:rsidRPr="00E2544B">
        <w:t xml:space="preserve">  Účinnost bodu I. písm. a), b) tohoto usnesení nabývá dnem </w:t>
      </w:r>
      <w:r w:rsidRPr="00E2544B">
        <w:rPr>
          <w:b/>
        </w:rPr>
        <w:t>1. 9. 2019.</w:t>
      </w:r>
    </w:p>
    <w:p w:rsidR="00020F45" w:rsidRDefault="00020F45" w:rsidP="00706AAD">
      <w:pPr>
        <w:pStyle w:val="Bezmezer"/>
        <w:rPr>
          <w:b/>
        </w:rPr>
      </w:pPr>
    </w:p>
    <w:p w:rsidR="00020F45" w:rsidRPr="00662AC7" w:rsidRDefault="00020F45" w:rsidP="00706AAD">
      <w:pPr>
        <w:pStyle w:val="Bezmezer"/>
        <w:rPr>
          <w:b/>
          <w:u w:val="single"/>
        </w:rPr>
      </w:pPr>
      <w:r w:rsidRPr="00662AC7">
        <w:rPr>
          <w:b/>
          <w:u w:val="single"/>
        </w:rPr>
        <w:t>Dotace:</w:t>
      </w:r>
    </w:p>
    <w:p w:rsidR="00020F45" w:rsidRDefault="00020F45" w:rsidP="00706AAD">
      <w:pPr>
        <w:pStyle w:val="Bezmezer"/>
        <w:rPr>
          <w:b/>
        </w:rPr>
      </w:pPr>
      <w:r>
        <w:rPr>
          <w:b/>
        </w:rPr>
        <w:t>rada schválila</w:t>
      </w:r>
    </w:p>
    <w:p w:rsidR="00020F45" w:rsidRDefault="00020F45" w:rsidP="00020F45">
      <w:pPr>
        <w:pStyle w:val="Bezmezer"/>
        <w:numPr>
          <w:ilvl w:val="0"/>
          <w:numId w:val="40"/>
        </w:numPr>
        <w:rPr>
          <w:b/>
        </w:rPr>
      </w:pPr>
      <w:r w:rsidRPr="00AB0460">
        <w:t xml:space="preserve">Poskytnutí dotací z dotačního programu </w:t>
      </w:r>
      <w:proofErr w:type="gramStart"/>
      <w:r w:rsidRPr="00AB0460">
        <w:t>č. 4 Podpora</w:t>
      </w:r>
      <w:proofErr w:type="gramEnd"/>
      <w:r w:rsidRPr="00AB0460">
        <w:t xml:space="preserve"> kultury, kulturních aktivit a oživení veřejného prostoru – „Místo pro život“ </w:t>
      </w:r>
      <w:r>
        <w:t xml:space="preserve">– Kulturní komise - </w:t>
      </w:r>
      <w:r w:rsidRPr="00AB0460">
        <w:rPr>
          <w:b/>
        </w:rPr>
        <w:t>32</w:t>
      </w:r>
      <w:r w:rsidRPr="00AB0460">
        <w:t xml:space="preserve"> </w:t>
      </w:r>
      <w:r>
        <w:t xml:space="preserve">žádostí </w:t>
      </w:r>
      <w:r w:rsidRPr="00AB0460">
        <w:t xml:space="preserve">v celkové výši </w:t>
      </w:r>
      <w:r w:rsidRPr="00AB0460">
        <w:rPr>
          <w:b/>
        </w:rPr>
        <w:t>542 000 K</w:t>
      </w:r>
      <w:r>
        <w:rPr>
          <w:b/>
        </w:rPr>
        <w:t>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2320"/>
        <w:gridCol w:w="962"/>
        <w:gridCol w:w="2210"/>
        <w:gridCol w:w="885"/>
        <w:gridCol w:w="588"/>
        <w:gridCol w:w="761"/>
        <w:gridCol w:w="637"/>
        <w:gridCol w:w="640"/>
      </w:tblGrid>
      <w:tr w:rsidR="00020F45" w:rsidTr="00747447">
        <w:trPr>
          <w:trHeight w:val="495"/>
          <w:tblHeader/>
        </w:trPr>
        <w:tc>
          <w:tcPr>
            <w:tcW w:w="0" w:type="auto"/>
            <w:shd w:val="clear" w:color="000000" w:fill="FFC000"/>
            <w:vAlign w:val="bottom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Číslo</w:t>
            </w:r>
          </w:p>
        </w:tc>
        <w:tc>
          <w:tcPr>
            <w:tcW w:w="0" w:type="auto"/>
            <w:shd w:val="clear" w:color="000000" w:fill="FFC000"/>
            <w:vAlign w:val="bottom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Název</w:t>
            </w:r>
          </w:p>
        </w:tc>
        <w:tc>
          <w:tcPr>
            <w:tcW w:w="0" w:type="auto"/>
            <w:shd w:val="clear" w:color="000000" w:fill="FFC000"/>
            <w:vAlign w:val="bottom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IČ / </w:t>
            </w: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r.č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0" w:type="auto"/>
            <w:shd w:val="clear" w:color="000000" w:fill="FFC000"/>
            <w:vAlign w:val="bottom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Účel</w:t>
            </w:r>
          </w:p>
        </w:tc>
        <w:tc>
          <w:tcPr>
            <w:tcW w:w="0" w:type="auto"/>
            <w:shd w:val="clear" w:color="000000" w:fill="FFC000"/>
            <w:vAlign w:val="bottom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Za rok 2018</w:t>
            </w:r>
          </w:p>
        </w:tc>
        <w:tc>
          <w:tcPr>
            <w:tcW w:w="0" w:type="auto"/>
            <w:shd w:val="clear" w:color="000000" w:fill="FFC000"/>
            <w:vAlign w:val="bottom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Za rok 2019</w:t>
            </w:r>
          </w:p>
        </w:tc>
        <w:tc>
          <w:tcPr>
            <w:tcW w:w="0" w:type="auto"/>
            <w:shd w:val="clear" w:color="000000" w:fill="FFC000"/>
            <w:vAlign w:val="bottom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Částka žádosti</w:t>
            </w:r>
          </w:p>
        </w:tc>
        <w:tc>
          <w:tcPr>
            <w:tcW w:w="0" w:type="auto"/>
            <w:shd w:val="clear" w:color="000000" w:fill="FFC000"/>
            <w:vAlign w:val="bottom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KK</w:t>
            </w:r>
          </w:p>
        </w:tc>
        <w:tc>
          <w:tcPr>
            <w:tcW w:w="0" w:type="auto"/>
            <w:shd w:val="clear" w:color="000000" w:fill="FFC000"/>
            <w:vAlign w:val="bottom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RMO 3</w:t>
            </w:r>
          </w:p>
        </w:tc>
      </w:tr>
      <w:tr w:rsidR="00020F45" w:rsidTr="00747447">
        <w:trPr>
          <w:trHeight w:val="49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20F45" w:rsidRDefault="00020F45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Tak pojď s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náma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22874577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20F45" w:rsidRDefault="00020F45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Taneční večery pro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hadicapované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v r. 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0F45" w:rsidRDefault="00020F45" w:rsidP="0074744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135 000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0F45" w:rsidRDefault="00020F45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0F45" w:rsidRDefault="00020F45" w:rsidP="007474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0F45" w:rsidRDefault="00020F45" w:rsidP="007474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20 000</w:t>
            </w:r>
          </w:p>
        </w:tc>
      </w:tr>
      <w:tr w:rsidR="00020F45" w:rsidTr="00747447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0F45" w:rsidRDefault="00020F45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Budoucnost Valchy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22663070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0F45" w:rsidRDefault="00020F45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Velikonoční průvod a koleda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20 000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9 500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9 500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5 000</w:t>
            </w:r>
          </w:p>
        </w:tc>
      </w:tr>
      <w:tr w:rsidR="00020F45" w:rsidTr="00747447">
        <w:trPr>
          <w:trHeight w:val="48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0F45" w:rsidRDefault="00020F45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Biskupství plzeňské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45334439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0F45" w:rsidRDefault="00020F45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Advent, Vánoce a Svíce pro naše zemřelé 2019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211 000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35 000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10 000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20 000</w:t>
            </w:r>
          </w:p>
        </w:tc>
      </w:tr>
      <w:tr w:rsidR="00020F45" w:rsidTr="00747447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0F45" w:rsidRDefault="00020F45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Biskupství plzeňské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45334439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0F45" w:rsidRDefault="00020F45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Noc kostelů 2019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211 000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20 000</w:t>
            </w:r>
          </w:p>
        </w:tc>
      </w:tr>
      <w:tr w:rsidR="00020F45" w:rsidTr="00747447">
        <w:trPr>
          <w:trHeight w:val="48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0F45" w:rsidRDefault="00020F45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Ota Heller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330428044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0F45" w:rsidRDefault="00020F45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Promenádní koncerty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22.5.2019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 18.9.2019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10 000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12 000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12 000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12 000</w:t>
            </w:r>
          </w:p>
        </w:tc>
      </w:tr>
      <w:tr w:rsidR="00020F45" w:rsidTr="00747447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0F45" w:rsidRDefault="00020F45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POINT 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66361630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0F45" w:rsidRDefault="00020F45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Divadlo trochu jinak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1 290 000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15 000</w:t>
            </w:r>
          </w:p>
        </w:tc>
      </w:tr>
      <w:tr w:rsidR="00020F45" w:rsidTr="00747447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0F45" w:rsidRDefault="00020F45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Pilsner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Jazz Band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22761080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0F45" w:rsidRDefault="00020F45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 siréně swing 2019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205 000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0F45" w:rsidRDefault="00020F45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20 000</w:t>
            </w:r>
          </w:p>
        </w:tc>
      </w:tr>
      <w:tr w:rsidR="00020F45" w:rsidTr="00747447">
        <w:trPr>
          <w:trHeight w:val="48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0F45" w:rsidRDefault="00020F45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Pilsner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Jazz Band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22761080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0F45" w:rsidRDefault="00020F45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IV. Mezinárodní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dixielendový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festival Plzeň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205 000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0F45" w:rsidRDefault="00020F45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40 000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40 000</w:t>
            </w:r>
          </w:p>
        </w:tc>
      </w:tr>
      <w:tr w:rsidR="00020F45" w:rsidTr="00747447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0F45" w:rsidRDefault="00020F45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Ledovec,z.s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26517051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0F45" w:rsidRDefault="00020F45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Dny pro duševní zdraví 2019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1 239 000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20 000</w:t>
            </w:r>
          </w:p>
        </w:tc>
      </w:tr>
      <w:tr w:rsidR="00020F45" w:rsidTr="00747447">
        <w:trPr>
          <w:trHeight w:val="48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0F45" w:rsidRDefault="00020F45" w:rsidP="0074744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spreadX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5977291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0F45" w:rsidRDefault="00020F45" w:rsidP="0074744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Kulturně společenská akce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TEDxPlzeň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2019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20 000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50 000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35 000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35 000</w:t>
            </w:r>
          </w:p>
        </w:tc>
      </w:tr>
      <w:tr w:rsidR="00020F45" w:rsidTr="00747447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0F45" w:rsidRDefault="00020F45" w:rsidP="0074744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Pěstuj prostor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3388140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0F45" w:rsidRDefault="00020F45" w:rsidP="0074744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Plzeňský architektonický manuál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285 000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48 000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35 000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35 000</w:t>
            </w:r>
          </w:p>
        </w:tc>
      </w:tr>
      <w:tr w:rsidR="00020F45" w:rsidTr="00747447">
        <w:trPr>
          <w:trHeight w:val="9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0F45" w:rsidRDefault="00020F45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Svaz neslyšících a nedoslýchavých osob v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ČR,z.s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Spolek neslyšících Plzeň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70950431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0F45" w:rsidRDefault="00020F45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Mezinárodní den neslyšících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524 000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0F45" w:rsidRDefault="00020F45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15 000</w:t>
            </w:r>
          </w:p>
        </w:tc>
      </w:tr>
      <w:tr w:rsidR="00020F45" w:rsidTr="00747447">
        <w:trPr>
          <w:trHeight w:val="48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0F45" w:rsidRDefault="00020F45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Biskupství plzeňské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45334439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0F45" w:rsidRDefault="00020F45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Kapky medu pro meditační zahradu 2019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211 000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26 000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10 000</w:t>
            </w:r>
          </w:p>
        </w:tc>
      </w:tr>
      <w:tr w:rsidR="00020F45" w:rsidTr="00747447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0F45" w:rsidRDefault="00020F45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Biskupství plzeňské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45334439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0F45" w:rsidRDefault="00020F45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Pohádkové náměstí 2019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211 000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25 000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15 000</w:t>
            </w:r>
          </w:p>
        </w:tc>
      </w:tr>
      <w:tr w:rsidR="00020F45" w:rsidTr="00747447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0F45" w:rsidRDefault="00020F45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Česká píseň Plzeň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45332932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0F45" w:rsidRDefault="00020F45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Velikonoční koncert 2019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200 000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10 000</w:t>
            </w:r>
          </w:p>
        </w:tc>
      </w:tr>
      <w:tr w:rsidR="00020F45" w:rsidTr="00747447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0F45" w:rsidRDefault="00020F45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Česká píseň Plzeň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45332932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0F45" w:rsidRDefault="00020F45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Memories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rok devět"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200 000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10 000</w:t>
            </w:r>
          </w:p>
        </w:tc>
      </w:tr>
      <w:tr w:rsidR="00020F45" w:rsidTr="00747447">
        <w:trPr>
          <w:trHeight w:val="48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0F45" w:rsidRDefault="00020F45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Spolek Staročeská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LiRa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22674730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0F45" w:rsidRDefault="00020F45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Zahájení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sdventu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rosvícení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vánočního stromku 2019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40 000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rPr>
                <w:rFonts w:ascii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color w:val="C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15 000</w:t>
            </w:r>
          </w:p>
        </w:tc>
      </w:tr>
      <w:tr w:rsidR="00020F45" w:rsidTr="00747447">
        <w:trPr>
          <w:trHeight w:val="48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0F45" w:rsidRDefault="00020F45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Plzeňská unie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nelyšících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68782098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0F45" w:rsidRDefault="00020F45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Talent objeven v tichu - 2019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255 000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15 000</w:t>
            </w:r>
          </w:p>
        </w:tc>
      </w:tr>
      <w:tr w:rsidR="00020F45" w:rsidTr="00747447">
        <w:trPr>
          <w:trHeight w:val="7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0F45" w:rsidRDefault="00020F45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Tělosvičná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jednota Sokol Plzeň 3 – Bory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517127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0F45" w:rsidRDefault="00020F45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Restart kulturní činnosti v areálu TJ Sokol Plzeň 3 - projekt Kulturní rok v Pavilonu 2019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235 000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10 000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10 000</w:t>
            </w:r>
          </w:p>
        </w:tc>
      </w:tr>
      <w:tr w:rsidR="00020F45" w:rsidTr="00747447">
        <w:trPr>
          <w:trHeight w:val="48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0F45" w:rsidRDefault="00020F45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Česká společnost Josepha Haydna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60166843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0F45" w:rsidRDefault="00020F45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27. Haydnovy hudební slavnosti - závěrečný koncert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30 000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40 000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20 000</w:t>
            </w:r>
          </w:p>
        </w:tc>
      </w:tr>
      <w:tr w:rsidR="00020F45" w:rsidTr="00747447">
        <w:trPr>
          <w:trHeight w:val="7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0F45" w:rsidRDefault="00020F45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Kolegium pro duchovní hudbu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26994810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0F45" w:rsidRDefault="00020F45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Evropský festival duchovní hudby Šumava -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Bayerischer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Wald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koncerty Plzeň 2019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61 000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45 000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10 000</w:t>
            </w:r>
          </w:p>
        </w:tc>
      </w:tr>
      <w:tr w:rsidR="00020F45" w:rsidTr="00747447">
        <w:trPr>
          <w:trHeight w:val="9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Consortium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musicum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2814293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0F45" w:rsidRDefault="00020F45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Adventní hudba česko-německých skladatelů 18. století v podání česko-německého ansámblu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100 000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40 000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10 000</w:t>
            </w:r>
          </w:p>
        </w:tc>
      </w:tr>
      <w:tr w:rsidR="00020F45" w:rsidTr="00747447">
        <w:trPr>
          <w:trHeight w:val="7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0F45" w:rsidRDefault="00020F45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Konzervatoř Plzeň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49778111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0F45" w:rsidRDefault="00020F45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Honoráře, propagační materiály, energie v domě hudby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3.1.- 20.6.2019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415 000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15 000</w:t>
            </w:r>
          </w:p>
        </w:tc>
      </w:tr>
      <w:tr w:rsidR="00020F45" w:rsidTr="00747447">
        <w:trPr>
          <w:trHeight w:val="48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0F45" w:rsidRDefault="00020F45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Sbor církve adventistů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s.d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Plzeň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70809941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0F45" w:rsidRDefault="00020F45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Pořádání interaktivního divadelního představení pro děti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23 000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17 000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5 000</w:t>
            </w:r>
          </w:p>
        </w:tc>
      </w:tr>
      <w:tr w:rsidR="00020F45" w:rsidTr="00747447">
        <w:trPr>
          <w:trHeight w:val="48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0F45" w:rsidRDefault="00020F45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Sbor církve adventistů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s.d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Plzeň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70809941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0F45" w:rsidRDefault="00020F45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Martinská podkova 2019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23 000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10 000</w:t>
            </w:r>
          </w:p>
        </w:tc>
      </w:tr>
      <w:tr w:rsidR="00020F45" w:rsidTr="00747447">
        <w:trPr>
          <w:trHeight w:val="48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0F45" w:rsidRDefault="00020F45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RLA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Stallion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s.r.o.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49790561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0F45" w:rsidRDefault="00020F45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Vánoční zpívání koled s Českým rozhlasem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20 000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15 000</w:t>
            </w:r>
          </w:p>
        </w:tc>
      </w:tr>
      <w:tr w:rsidR="00020F45" w:rsidTr="00747447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45" w:rsidRDefault="00020F45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RLA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Stallion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s.r.o.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49790561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45" w:rsidRDefault="00020F45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Plavba netradičních plavidel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F45" w:rsidRDefault="00020F45" w:rsidP="0074744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F45" w:rsidRPr="006D6F72" w:rsidRDefault="00020F45" w:rsidP="00747447">
            <w:pPr>
              <w:rPr>
                <w:rFonts w:ascii="Calibri" w:hAnsi="Calibri" w:cs="Calibri"/>
                <w:color w:val="C00000"/>
                <w:sz w:val="18"/>
                <w:szCs w:val="18"/>
              </w:rPr>
            </w:pPr>
            <w:r w:rsidRPr="006D6F72">
              <w:rPr>
                <w:rFonts w:ascii="Calibri" w:hAnsi="Calibri" w:cs="Calibri"/>
                <w:color w:val="C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F45" w:rsidRDefault="00020F45" w:rsidP="007474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F45" w:rsidRDefault="00020F45" w:rsidP="007474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10 000</w:t>
            </w:r>
          </w:p>
        </w:tc>
      </w:tr>
      <w:tr w:rsidR="00020F45" w:rsidTr="00747447">
        <w:trPr>
          <w:trHeight w:val="7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0F45" w:rsidRDefault="00020F45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Ponton,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z.s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64355756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0F45" w:rsidRDefault="00020F45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Projekt STREET BATTLE JAM - PLZEŇ 2019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849 000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C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20 000</w:t>
            </w:r>
          </w:p>
        </w:tc>
      </w:tr>
      <w:tr w:rsidR="00020F45" w:rsidTr="00747447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20F45" w:rsidRDefault="00020F45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Dobrovolnická Regionální Agentura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DoRA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22846956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0F45" w:rsidRDefault="00020F45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Realizace akce Křesadlo 2019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173 000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35 000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15 000</w:t>
            </w:r>
          </w:p>
        </w:tc>
      </w:tr>
      <w:tr w:rsidR="00020F45" w:rsidTr="00747447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0F45" w:rsidRDefault="00020F45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PaNaMo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26985641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0F45" w:rsidRDefault="00020F45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Můj život s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…(8.ročník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605 000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20 000</w:t>
            </w:r>
          </w:p>
        </w:tc>
      </w:tr>
      <w:tr w:rsidR="00020F45" w:rsidTr="00747447">
        <w:trPr>
          <w:trHeight w:val="61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0F45" w:rsidRDefault="00020F45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PaNaMo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26985641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0F45" w:rsidRDefault="00020F45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Festival hereckých kapel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605 000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0F45" w:rsidRDefault="00020F45" w:rsidP="007474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20 000</w:t>
            </w:r>
          </w:p>
        </w:tc>
      </w:tr>
      <w:tr w:rsidR="00020F45" w:rsidTr="00747447">
        <w:trPr>
          <w:trHeight w:val="960"/>
        </w:trPr>
        <w:tc>
          <w:tcPr>
            <w:tcW w:w="0" w:type="auto"/>
            <w:shd w:val="clear" w:color="auto" w:fill="auto"/>
            <w:noWrap/>
            <w:vAlign w:val="center"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0F45" w:rsidRDefault="00020F45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Kapela pětatřicátého plzeňského pěšího pluku FOLIGNO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26598825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0F45" w:rsidRDefault="00020F45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Promenádní koncerty v plzeňských sadech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20F45" w:rsidRDefault="00020F45" w:rsidP="0074744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82 380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20F45" w:rsidRDefault="00020F45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20F45" w:rsidRDefault="00020F45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40 000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20F45" w:rsidRDefault="00020F45" w:rsidP="007474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20F45" w:rsidRDefault="00020F45" w:rsidP="007474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30 000</w:t>
            </w:r>
          </w:p>
        </w:tc>
      </w:tr>
    </w:tbl>
    <w:p w:rsidR="00020F45" w:rsidRDefault="00020F45" w:rsidP="00706AAD">
      <w:pPr>
        <w:pStyle w:val="Bezmezer"/>
      </w:pPr>
    </w:p>
    <w:p w:rsidR="00020F45" w:rsidRPr="00E2544B" w:rsidRDefault="00020F45" w:rsidP="00706AAD">
      <w:pPr>
        <w:pStyle w:val="Bezmezer"/>
        <w:rPr>
          <w:b/>
        </w:rPr>
      </w:pPr>
    </w:p>
    <w:p w:rsidR="00023FF3" w:rsidRPr="00020F45" w:rsidRDefault="00020F45" w:rsidP="00020F45">
      <w:pPr>
        <w:pStyle w:val="Odstavecseseznamem"/>
        <w:numPr>
          <w:ilvl w:val="0"/>
          <w:numId w:val="40"/>
        </w:numPr>
        <w:rPr>
          <w:b/>
          <w:sz w:val="28"/>
          <w:szCs w:val="28"/>
          <w:u w:val="single"/>
        </w:rPr>
      </w:pPr>
      <w:r w:rsidRPr="009F485D">
        <w:t>Poskytnutí do</w:t>
      </w:r>
      <w:r>
        <w:t xml:space="preserve">tací z dotačního programu č. 1 </w:t>
      </w:r>
      <w:r w:rsidRPr="009F485D">
        <w:t>Podpora volnočasových aktivit dětí a mládeže</w:t>
      </w:r>
      <w:r>
        <w:t xml:space="preserve"> – Komise sportu - </w:t>
      </w:r>
      <w:r>
        <w:rPr>
          <w:b/>
          <w:szCs w:val="20"/>
        </w:rPr>
        <w:t>6</w:t>
      </w:r>
      <w:r w:rsidRPr="00605698">
        <w:rPr>
          <w:szCs w:val="20"/>
        </w:rPr>
        <w:t xml:space="preserve"> </w:t>
      </w:r>
      <w:r>
        <w:rPr>
          <w:szCs w:val="20"/>
        </w:rPr>
        <w:t xml:space="preserve">žádostí </w:t>
      </w:r>
      <w:r w:rsidRPr="00605698">
        <w:rPr>
          <w:szCs w:val="20"/>
        </w:rPr>
        <w:t xml:space="preserve">v celkové výši </w:t>
      </w:r>
      <w:r w:rsidRPr="00415D67">
        <w:rPr>
          <w:b/>
          <w:szCs w:val="20"/>
        </w:rPr>
        <w:t>100 000</w:t>
      </w:r>
      <w:r w:rsidRPr="008C2F44">
        <w:rPr>
          <w:szCs w:val="20"/>
        </w:rPr>
        <w:t xml:space="preserve"> </w:t>
      </w:r>
      <w:r w:rsidRPr="008C2F44">
        <w:rPr>
          <w:b/>
          <w:szCs w:val="20"/>
        </w:rPr>
        <w:t>Kč</w:t>
      </w:r>
    </w:p>
    <w:p w:rsidR="00020F45" w:rsidRDefault="00020F45" w:rsidP="00BA56C3">
      <w:pPr>
        <w:rPr>
          <w:b/>
          <w:sz w:val="28"/>
          <w:szCs w:val="28"/>
          <w:u w:val="single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1325"/>
        <w:gridCol w:w="992"/>
        <w:gridCol w:w="2517"/>
        <w:gridCol w:w="963"/>
        <w:gridCol w:w="624"/>
        <w:gridCol w:w="815"/>
        <w:gridCol w:w="693"/>
        <w:gridCol w:w="695"/>
      </w:tblGrid>
      <w:tr w:rsidR="00020F45" w:rsidRPr="006632C0" w:rsidTr="00747447">
        <w:trPr>
          <w:trHeight w:val="494"/>
          <w:tblHeader/>
        </w:trPr>
        <w:tc>
          <w:tcPr>
            <w:tcW w:w="533" w:type="dxa"/>
            <w:shd w:val="clear" w:color="auto" w:fill="FFC000"/>
            <w:vAlign w:val="center"/>
            <w:hideMark/>
          </w:tcPr>
          <w:p w:rsidR="00020F45" w:rsidRPr="006632C0" w:rsidRDefault="00020F45" w:rsidP="00747447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632C0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Číslo</w:t>
            </w:r>
          </w:p>
        </w:tc>
        <w:tc>
          <w:tcPr>
            <w:tcW w:w="1325" w:type="dxa"/>
            <w:shd w:val="clear" w:color="auto" w:fill="FFC000"/>
            <w:vAlign w:val="center"/>
            <w:hideMark/>
          </w:tcPr>
          <w:p w:rsidR="00020F45" w:rsidRPr="006632C0" w:rsidRDefault="00020F45" w:rsidP="00747447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632C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992" w:type="dxa"/>
            <w:shd w:val="clear" w:color="auto" w:fill="FFC000"/>
            <w:vAlign w:val="center"/>
            <w:hideMark/>
          </w:tcPr>
          <w:p w:rsidR="00020F45" w:rsidRPr="006632C0" w:rsidRDefault="00020F45" w:rsidP="00747447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632C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IČ / </w:t>
            </w:r>
            <w:proofErr w:type="spellStart"/>
            <w:proofErr w:type="gramStart"/>
            <w:r w:rsidRPr="006632C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r.č</w:t>
            </w:r>
            <w:proofErr w:type="spellEnd"/>
            <w:r w:rsidRPr="006632C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517" w:type="dxa"/>
            <w:shd w:val="clear" w:color="auto" w:fill="FFC000"/>
            <w:vAlign w:val="center"/>
            <w:hideMark/>
          </w:tcPr>
          <w:p w:rsidR="00020F45" w:rsidRPr="006632C0" w:rsidRDefault="00020F45" w:rsidP="00747447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632C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Účel</w:t>
            </w:r>
          </w:p>
        </w:tc>
        <w:tc>
          <w:tcPr>
            <w:tcW w:w="963" w:type="dxa"/>
            <w:shd w:val="clear" w:color="auto" w:fill="FFC000"/>
            <w:vAlign w:val="center"/>
            <w:hideMark/>
          </w:tcPr>
          <w:p w:rsidR="00020F45" w:rsidRPr="006632C0" w:rsidRDefault="00020F45" w:rsidP="00747447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632C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Za rok 2018</w:t>
            </w:r>
          </w:p>
        </w:tc>
        <w:tc>
          <w:tcPr>
            <w:tcW w:w="624" w:type="dxa"/>
            <w:shd w:val="clear" w:color="auto" w:fill="FFC000"/>
            <w:vAlign w:val="center"/>
            <w:hideMark/>
          </w:tcPr>
          <w:p w:rsidR="00020F45" w:rsidRPr="006632C0" w:rsidRDefault="00020F45" w:rsidP="00747447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632C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Za rok 2019</w:t>
            </w:r>
          </w:p>
        </w:tc>
        <w:tc>
          <w:tcPr>
            <w:tcW w:w="815" w:type="dxa"/>
            <w:shd w:val="clear" w:color="auto" w:fill="FFC000"/>
            <w:vAlign w:val="center"/>
            <w:hideMark/>
          </w:tcPr>
          <w:p w:rsidR="00020F45" w:rsidRPr="006632C0" w:rsidRDefault="00020F45" w:rsidP="00747447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632C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Částka žádosti</w:t>
            </w:r>
          </w:p>
        </w:tc>
        <w:tc>
          <w:tcPr>
            <w:tcW w:w="693" w:type="dxa"/>
            <w:shd w:val="clear" w:color="auto" w:fill="FFC000"/>
            <w:vAlign w:val="center"/>
            <w:hideMark/>
          </w:tcPr>
          <w:p w:rsidR="00020F45" w:rsidRPr="006632C0" w:rsidRDefault="00020F45" w:rsidP="0074744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632C0">
              <w:rPr>
                <w:rFonts w:cstheme="minorHAnsi"/>
                <w:b/>
                <w:bCs/>
                <w:sz w:val="20"/>
                <w:szCs w:val="20"/>
              </w:rPr>
              <w:t>KS</w:t>
            </w:r>
          </w:p>
        </w:tc>
        <w:tc>
          <w:tcPr>
            <w:tcW w:w="695" w:type="dxa"/>
            <w:shd w:val="clear" w:color="auto" w:fill="FFC000"/>
            <w:vAlign w:val="center"/>
            <w:hideMark/>
          </w:tcPr>
          <w:p w:rsidR="00020F45" w:rsidRPr="006632C0" w:rsidRDefault="00020F45" w:rsidP="00747447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632C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RMO 3</w:t>
            </w:r>
          </w:p>
        </w:tc>
      </w:tr>
      <w:tr w:rsidR="00020F45" w:rsidRPr="006632C0" w:rsidTr="00747447">
        <w:trPr>
          <w:trHeight w:val="912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20F45" w:rsidRPr="006632C0" w:rsidRDefault="00020F45" w:rsidP="0074744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32C0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020F45" w:rsidRPr="006632C0" w:rsidRDefault="00020F45" w:rsidP="0074744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632C0">
              <w:rPr>
                <w:rFonts w:cstheme="minorHAnsi"/>
                <w:color w:val="000000"/>
                <w:sz w:val="20"/>
                <w:szCs w:val="20"/>
              </w:rPr>
              <w:t>Aerobik klub LADY Plzeň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0F45" w:rsidRPr="006632C0" w:rsidRDefault="00020F45" w:rsidP="0074744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32C0">
              <w:rPr>
                <w:rFonts w:cstheme="minorHAnsi"/>
                <w:color w:val="000000"/>
                <w:sz w:val="20"/>
                <w:szCs w:val="20"/>
              </w:rPr>
              <w:t>66365627</w:t>
            </w: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:rsidR="00020F45" w:rsidRPr="006632C0" w:rsidRDefault="00020F45" w:rsidP="0074744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632C0">
              <w:rPr>
                <w:rFonts w:cstheme="minorHAnsi"/>
                <w:color w:val="000000"/>
                <w:sz w:val="20"/>
                <w:szCs w:val="20"/>
              </w:rPr>
              <w:t xml:space="preserve">Podpora celoroční aktivity dětí a mládeže Aerobik klubu LADY Plzeň 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20F45" w:rsidRPr="006632C0" w:rsidRDefault="00020F45" w:rsidP="00747447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6632C0">
              <w:rPr>
                <w:rFonts w:cstheme="minorHAnsi"/>
                <w:color w:val="000000"/>
                <w:sz w:val="20"/>
                <w:szCs w:val="20"/>
              </w:rPr>
              <w:t>89 000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020F45" w:rsidRPr="006632C0" w:rsidRDefault="00020F45" w:rsidP="0074744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32C0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020F45" w:rsidRPr="006632C0" w:rsidRDefault="00020F45" w:rsidP="00747447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6632C0">
              <w:rPr>
                <w:rFonts w:cstheme="minorHAnsi"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020F45" w:rsidRPr="006632C0" w:rsidRDefault="00020F45" w:rsidP="007474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32C0">
              <w:rPr>
                <w:rFonts w:cstheme="minorHAnsi"/>
                <w:sz w:val="20"/>
                <w:szCs w:val="20"/>
              </w:rPr>
              <w:t>20 000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020F45" w:rsidRPr="006632C0" w:rsidRDefault="00020F45" w:rsidP="007474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32C0">
              <w:rPr>
                <w:rFonts w:cstheme="minorHAnsi"/>
                <w:sz w:val="20"/>
                <w:szCs w:val="20"/>
              </w:rPr>
              <w:t>20 000</w:t>
            </w:r>
          </w:p>
        </w:tc>
      </w:tr>
      <w:tr w:rsidR="00020F45" w:rsidRPr="006632C0" w:rsidTr="00747447">
        <w:trPr>
          <w:trHeight w:val="985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20F45" w:rsidRPr="006632C0" w:rsidRDefault="00020F45" w:rsidP="0074744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32C0">
              <w:rPr>
                <w:rFonts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020F45" w:rsidRPr="006632C0" w:rsidRDefault="00020F45" w:rsidP="0074744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632C0">
              <w:rPr>
                <w:rFonts w:cstheme="minorHAnsi"/>
                <w:color w:val="000000"/>
                <w:sz w:val="20"/>
                <w:szCs w:val="20"/>
              </w:rPr>
              <w:t>Nadace sportující mládeže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0F45" w:rsidRPr="006632C0" w:rsidRDefault="00020F45" w:rsidP="0074744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32C0">
              <w:rPr>
                <w:rFonts w:cstheme="minorHAnsi"/>
                <w:color w:val="000000"/>
                <w:sz w:val="20"/>
                <w:szCs w:val="20"/>
              </w:rPr>
              <w:t>45335966</w:t>
            </w: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:rsidR="00020F45" w:rsidRPr="006632C0" w:rsidRDefault="00020F45" w:rsidP="0074744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632C0">
              <w:rPr>
                <w:rFonts w:cstheme="minorHAnsi"/>
                <w:color w:val="000000"/>
                <w:sz w:val="20"/>
                <w:szCs w:val="20"/>
              </w:rPr>
              <w:t>Pohyb 1P - realizace akcí projektu Pohyb 1P v mateřských školách na MO Plzeň 3 - 2019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20F45" w:rsidRPr="006632C0" w:rsidRDefault="00020F45" w:rsidP="00747447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6632C0">
              <w:rPr>
                <w:rFonts w:cstheme="minorHAnsi"/>
                <w:color w:val="000000"/>
                <w:sz w:val="20"/>
                <w:szCs w:val="20"/>
              </w:rPr>
              <w:t>1 768 966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020F45" w:rsidRPr="006632C0" w:rsidRDefault="00020F45" w:rsidP="0074744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32C0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020F45" w:rsidRPr="006632C0" w:rsidRDefault="00020F45" w:rsidP="00747447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6632C0">
              <w:rPr>
                <w:rFonts w:cstheme="minorHAnsi"/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020F45" w:rsidRPr="006632C0" w:rsidRDefault="00020F45" w:rsidP="007474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32C0">
              <w:rPr>
                <w:rFonts w:cstheme="minorHAnsi"/>
                <w:sz w:val="20"/>
                <w:szCs w:val="20"/>
              </w:rPr>
              <w:t>10 000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020F45" w:rsidRPr="006632C0" w:rsidRDefault="00020F45" w:rsidP="007474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32C0">
              <w:rPr>
                <w:rFonts w:cstheme="minorHAnsi"/>
                <w:sz w:val="20"/>
                <w:szCs w:val="20"/>
              </w:rPr>
              <w:t>10 000</w:t>
            </w:r>
          </w:p>
        </w:tc>
      </w:tr>
      <w:tr w:rsidR="00020F45" w:rsidRPr="006632C0" w:rsidTr="00747447">
        <w:trPr>
          <w:trHeight w:val="831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20F45" w:rsidRPr="006632C0" w:rsidRDefault="00020F45" w:rsidP="0074744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32C0">
              <w:rPr>
                <w:rFonts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020F45" w:rsidRPr="006632C0" w:rsidRDefault="00020F45" w:rsidP="0074744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632C0">
              <w:rPr>
                <w:rFonts w:cstheme="minorHAnsi"/>
                <w:color w:val="000000"/>
                <w:sz w:val="20"/>
                <w:szCs w:val="20"/>
              </w:rPr>
              <w:t>Klub biatlonu Plzeň - Litice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0F45" w:rsidRPr="006632C0" w:rsidRDefault="00020F45" w:rsidP="0074744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32C0">
              <w:rPr>
                <w:rFonts w:cstheme="minorHAnsi"/>
                <w:color w:val="000000"/>
                <w:sz w:val="20"/>
                <w:szCs w:val="20"/>
              </w:rPr>
              <w:t>64355306</w:t>
            </w: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:rsidR="00020F45" w:rsidRPr="006632C0" w:rsidRDefault="00020F45" w:rsidP="0074744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632C0">
              <w:rPr>
                <w:rFonts w:cstheme="minorHAnsi"/>
                <w:color w:val="000000"/>
                <w:sz w:val="20"/>
                <w:szCs w:val="20"/>
              </w:rPr>
              <w:t>Letní biatlonový tábor srpen 2019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20F45" w:rsidRPr="006632C0" w:rsidRDefault="00020F45" w:rsidP="00747447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6632C0">
              <w:rPr>
                <w:rFonts w:cstheme="minorHAnsi"/>
                <w:color w:val="000000"/>
                <w:sz w:val="20"/>
                <w:szCs w:val="20"/>
              </w:rPr>
              <w:t>365 000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020F45" w:rsidRPr="006632C0" w:rsidRDefault="00020F45" w:rsidP="0074744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32C0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020F45" w:rsidRPr="006632C0" w:rsidRDefault="00020F45" w:rsidP="00747447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6632C0">
              <w:rPr>
                <w:rFonts w:cstheme="minorHAnsi"/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020F45" w:rsidRPr="006632C0" w:rsidRDefault="00020F45" w:rsidP="007474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32C0">
              <w:rPr>
                <w:rFonts w:cstheme="minorHAnsi"/>
                <w:sz w:val="20"/>
                <w:szCs w:val="20"/>
              </w:rPr>
              <w:t>10 000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020F45" w:rsidRPr="006632C0" w:rsidRDefault="00020F45" w:rsidP="007474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32C0">
              <w:rPr>
                <w:rFonts w:cstheme="minorHAnsi"/>
                <w:sz w:val="20"/>
                <w:szCs w:val="20"/>
              </w:rPr>
              <w:t>10 000</w:t>
            </w:r>
          </w:p>
        </w:tc>
      </w:tr>
      <w:tr w:rsidR="00020F45" w:rsidRPr="006632C0" w:rsidTr="00747447">
        <w:trPr>
          <w:trHeight w:val="1678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20F45" w:rsidRPr="006632C0" w:rsidRDefault="00020F45" w:rsidP="0074744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32C0">
              <w:rPr>
                <w:rFonts w:cstheme="minorHAns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020F45" w:rsidRPr="006632C0" w:rsidRDefault="00020F45" w:rsidP="0074744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632C0">
              <w:rPr>
                <w:rFonts w:cstheme="minorHAnsi"/>
                <w:color w:val="000000"/>
                <w:sz w:val="20"/>
                <w:szCs w:val="20"/>
              </w:rPr>
              <w:t>TJ ČSAD Plzeň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0F45" w:rsidRPr="006632C0" w:rsidRDefault="00020F45" w:rsidP="0074744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32C0">
              <w:rPr>
                <w:rFonts w:cstheme="minorHAnsi"/>
                <w:color w:val="000000"/>
                <w:sz w:val="20"/>
                <w:szCs w:val="20"/>
              </w:rPr>
              <w:t>40525767</w:t>
            </w: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:rsidR="00020F45" w:rsidRPr="006632C0" w:rsidRDefault="00020F45" w:rsidP="0074744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632C0">
              <w:rPr>
                <w:rFonts w:cstheme="minorHAnsi"/>
                <w:color w:val="000000"/>
                <w:sz w:val="20"/>
                <w:szCs w:val="20"/>
              </w:rPr>
              <w:t>Výdaje na činnost sportovních oddílů (jízdné, ubytování při akcích, startovné, nájemné sportovních zařízení, sportovní potřeby) - rok 2019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20F45" w:rsidRPr="006632C0" w:rsidRDefault="00020F45" w:rsidP="00747447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6632C0">
              <w:rPr>
                <w:rFonts w:cstheme="minorHAnsi"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020F45" w:rsidRPr="006632C0" w:rsidRDefault="00020F45" w:rsidP="00747447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6632C0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020F45" w:rsidRPr="006632C0" w:rsidRDefault="00020F45" w:rsidP="00747447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6632C0">
              <w:rPr>
                <w:rFonts w:cstheme="minorHAnsi"/>
                <w:color w:val="000000"/>
                <w:sz w:val="20"/>
                <w:szCs w:val="20"/>
              </w:rPr>
              <w:t>49 500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020F45" w:rsidRPr="006632C0" w:rsidRDefault="00020F45" w:rsidP="007474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32C0">
              <w:rPr>
                <w:rFonts w:cstheme="minorHAnsi"/>
                <w:sz w:val="20"/>
                <w:szCs w:val="20"/>
              </w:rPr>
              <w:t>15 000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020F45" w:rsidRPr="006632C0" w:rsidRDefault="00020F45" w:rsidP="007474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32C0">
              <w:rPr>
                <w:rFonts w:cstheme="minorHAnsi"/>
                <w:sz w:val="20"/>
                <w:szCs w:val="20"/>
              </w:rPr>
              <w:t>15 000</w:t>
            </w:r>
          </w:p>
        </w:tc>
      </w:tr>
      <w:tr w:rsidR="00020F45" w:rsidRPr="006632C0" w:rsidTr="00747447">
        <w:trPr>
          <w:trHeight w:val="1288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20F45" w:rsidRPr="006632C0" w:rsidRDefault="00020F45" w:rsidP="0074744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32C0">
              <w:rPr>
                <w:rFonts w:cstheme="minorHAns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020F45" w:rsidRPr="006632C0" w:rsidRDefault="00020F45" w:rsidP="0074744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632C0">
              <w:rPr>
                <w:rFonts w:cstheme="minorHAnsi"/>
                <w:color w:val="000000"/>
                <w:sz w:val="20"/>
                <w:szCs w:val="20"/>
              </w:rPr>
              <w:t xml:space="preserve">FC </w:t>
            </w:r>
            <w:proofErr w:type="spellStart"/>
            <w:r w:rsidRPr="006632C0">
              <w:rPr>
                <w:rFonts w:cstheme="minorHAnsi"/>
                <w:color w:val="000000"/>
                <w:sz w:val="20"/>
                <w:szCs w:val="20"/>
              </w:rPr>
              <w:t>Jerigo</w:t>
            </w:r>
            <w:proofErr w:type="spellEnd"/>
            <w:r w:rsidRPr="006632C0">
              <w:rPr>
                <w:rFonts w:cstheme="minorHAnsi"/>
                <w:color w:val="000000"/>
                <w:sz w:val="20"/>
                <w:szCs w:val="20"/>
              </w:rPr>
              <w:t xml:space="preserve"> 1994 Plzeň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0F45" w:rsidRPr="006632C0" w:rsidRDefault="00020F45" w:rsidP="0074744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32C0">
              <w:rPr>
                <w:rFonts w:cstheme="minorHAnsi"/>
                <w:color w:val="000000"/>
                <w:sz w:val="20"/>
                <w:szCs w:val="20"/>
              </w:rPr>
              <w:t>27008720</w:t>
            </w: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:rsidR="00020F45" w:rsidRPr="006632C0" w:rsidRDefault="00020F45" w:rsidP="0074744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632C0">
              <w:rPr>
                <w:rFonts w:cstheme="minorHAnsi"/>
                <w:color w:val="000000"/>
                <w:sz w:val="20"/>
                <w:szCs w:val="20"/>
              </w:rPr>
              <w:t>Celoroční pravidelné provozování sportovních a tělovýchovných aktivit dětí a mládeže (a dospělých) v oblasti futsalu - r. 2019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20F45" w:rsidRPr="006632C0" w:rsidRDefault="00020F45" w:rsidP="00747447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6632C0">
              <w:rPr>
                <w:rFonts w:cstheme="minorHAnsi"/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020F45" w:rsidRPr="006632C0" w:rsidRDefault="00020F45" w:rsidP="00747447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6632C0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020F45" w:rsidRPr="006632C0" w:rsidRDefault="00020F45" w:rsidP="00747447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6632C0">
              <w:rPr>
                <w:rFonts w:cstheme="minorHAnsi"/>
                <w:color w:val="000000"/>
                <w:sz w:val="20"/>
                <w:szCs w:val="20"/>
              </w:rPr>
              <w:t>45 000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020F45" w:rsidRPr="006632C0" w:rsidRDefault="00020F45" w:rsidP="007474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32C0">
              <w:rPr>
                <w:rFonts w:cstheme="minorHAnsi"/>
                <w:sz w:val="20"/>
                <w:szCs w:val="20"/>
              </w:rPr>
              <w:t>15 000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020F45" w:rsidRPr="006632C0" w:rsidRDefault="00020F45" w:rsidP="0074744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Pr="006632C0">
              <w:rPr>
                <w:rFonts w:cstheme="minorHAnsi"/>
                <w:sz w:val="20"/>
                <w:szCs w:val="20"/>
              </w:rPr>
              <w:t>5 000</w:t>
            </w:r>
          </w:p>
        </w:tc>
      </w:tr>
      <w:tr w:rsidR="00020F45" w:rsidRPr="006632C0" w:rsidTr="00747447">
        <w:trPr>
          <w:trHeight w:val="1288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020F45" w:rsidRPr="006632C0" w:rsidRDefault="00020F45" w:rsidP="0074744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32C0">
              <w:rPr>
                <w:rFonts w:cstheme="minorHAns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020F45" w:rsidRPr="006632C0" w:rsidRDefault="00020F45" w:rsidP="0074744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632C0">
              <w:rPr>
                <w:rFonts w:cstheme="minorHAnsi"/>
                <w:color w:val="000000"/>
                <w:sz w:val="20"/>
                <w:szCs w:val="20"/>
              </w:rPr>
              <w:t>SK Slavia Plzeň 1912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20F45" w:rsidRPr="006632C0" w:rsidRDefault="00020F45" w:rsidP="0074744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32C0">
              <w:rPr>
                <w:rFonts w:cstheme="minorHAnsi"/>
                <w:color w:val="000000"/>
                <w:sz w:val="20"/>
                <w:szCs w:val="20"/>
              </w:rPr>
              <w:t>45334943</w:t>
            </w: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:rsidR="00020F45" w:rsidRPr="006632C0" w:rsidRDefault="00020F45" w:rsidP="0074744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632C0">
              <w:rPr>
                <w:rFonts w:cstheme="minorHAnsi"/>
                <w:color w:val="000000"/>
                <w:sz w:val="20"/>
                <w:szCs w:val="20"/>
              </w:rPr>
              <w:t>Zajištění volnočasových aktivit a podpora činnosti mládeže a klubu - rok 2019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20F45" w:rsidRPr="006632C0" w:rsidRDefault="00020F45" w:rsidP="00747447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6632C0">
              <w:rPr>
                <w:rFonts w:cstheme="minorHAnsi"/>
                <w:color w:val="000000"/>
                <w:sz w:val="20"/>
                <w:szCs w:val="20"/>
              </w:rPr>
              <w:t>42 000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020F45" w:rsidRPr="006632C0" w:rsidRDefault="00020F45" w:rsidP="0074744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632C0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020F45" w:rsidRPr="006632C0" w:rsidRDefault="00020F45" w:rsidP="00747447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6632C0">
              <w:rPr>
                <w:rFonts w:cstheme="minorHAnsi"/>
                <w:color w:val="000000"/>
                <w:sz w:val="20"/>
                <w:szCs w:val="20"/>
              </w:rPr>
              <w:t>44 000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020F45" w:rsidRPr="006632C0" w:rsidRDefault="00020F45" w:rsidP="007474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32C0">
              <w:rPr>
                <w:rFonts w:cstheme="minorHAnsi"/>
                <w:sz w:val="20"/>
                <w:szCs w:val="20"/>
              </w:rPr>
              <w:t>20 000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020F45" w:rsidRPr="006632C0" w:rsidRDefault="00020F45" w:rsidP="007474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32C0">
              <w:rPr>
                <w:rFonts w:cstheme="minorHAnsi"/>
                <w:sz w:val="20"/>
                <w:szCs w:val="20"/>
              </w:rPr>
              <w:t>20 000</w:t>
            </w:r>
          </w:p>
        </w:tc>
      </w:tr>
    </w:tbl>
    <w:p w:rsidR="00706AAD" w:rsidRDefault="00706AAD" w:rsidP="00BA56C3">
      <w:pPr>
        <w:rPr>
          <w:b/>
          <w:sz w:val="28"/>
          <w:szCs w:val="28"/>
          <w:u w:val="single"/>
        </w:rPr>
      </w:pPr>
    </w:p>
    <w:p w:rsidR="00020F45" w:rsidRPr="00641AAA" w:rsidRDefault="001A6848" w:rsidP="001A6848">
      <w:pPr>
        <w:pStyle w:val="Odstavecseseznamem"/>
        <w:numPr>
          <w:ilvl w:val="0"/>
          <w:numId w:val="40"/>
        </w:numPr>
        <w:rPr>
          <w:b/>
          <w:sz w:val="28"/>
          <w:szCs w:val="28"/>
          <w:u w:val="single"/>
        </w:rPr>
      </w:pPr>
      <w:r>
        <w:t xml:space="preserve">Poskytnutí dotací pro dotační program č. 5 – Program podpory bezpečnosti a prevence kriminality </w:t>
      </w:r>
      <w:r>
        <w:t xml:space="preserve">– Komise pro veřejný pořádek a bezpečnost - </w:t>
      </w:r>
      <w:r>
        <w:t xml:space="preserve"> </w:t>
      </w:r>
      <w:r>
        <w:rPr>
          <w:b/>
        </w:rPr>
        <w:t>5</w:t>
      </w:r>
      <w:r>
        <w:rPr>
          <w:b/>
        </w:rPr>
        <w:t xml:space="preserve"> </w:t>
      </w:r>
      <w:r w:rsidRPr="001A6848">
        <w:t>žádostí</w:t>
      </w:r>
      <w:r w:rsidRPr="001A6848">
        <w:t xml:space="preserve"> v</w:t>
      </w:r>
      <w:r>
        <w:t> </w:t>
      </w:r>
      <w:r w:rsidRPr="00FA684D">
        <w:t>celkové</w:t>
      </w:r>
      <w:r>
        <w:t xml:space="preserve"> </w:t>
      </w:r>
      <w:r w:rsidRPr="00FA684D">
        <w:t>výši</w:t>
      </w:r>
      <w:r>
        <w:t xml:space="preserve"> </w:t>
      </w:r>
      <w:r w:rsidRPr="00567758">
        <w:rPr>
          <w:b/>
        </w:rPr>
        <w:t>1</w:t>
      </w:r>
      <w:r>
        <w:rPr>
          <w:b/>
        </w:rPr>
        <w:t>0</w:t>
      </w:r>
      <w:r w:rsidRPr="00567758">
        <w:rPr>
          <w:b/>
        </w:rPr>
        <w:t>5 000</w:t>
      </w:r>
      <w:r w:rsidRPr="001B1F07">
        <w:rPr>
          <w:b/>
        </w:rPr>
        <w:t xml:space="preserve"> </w:t>
      </w:r>
      <w:r w:rsidRPr="0077638F">
        <w:rPr>
          <w:b/>
        </w:rPr>
        <w:t>Kč</w:t>
      </w:r>
    </w:p>
    <w:p w:rsidR="00641AAA" w:rsidRPr="00641AAA" w:rsidRDefault="00641AAA" w:rsidP="00641AAA">
      <w:pPr>
        <w:ind w:left="360"/>
        <w:rPr>
          <w:b/>
          <w:sz w:val="28"/>
          <w:szCs w:val="28"/>
          <w:u w:val="single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984"/>
        <w:gridCol w:w="927"/>
        <w:gridCol w:w="2506"/>
        <w:gridCol w:w="799"/>
        <w:gridCol w:w="529"/>
        <w:gridCol w:w="681"/>
        <w:gridCol w:w="630"/>
        <w:gridCol w:w="660"/>
      </w:tblGrid>
      <w:tr w:rsidR="001A6848" w:rsidRPr="0077638F" w:rsidTr="00747447">
        <w:trPr>
          <w:cantSplit/>
          <w:trHeight w:val="465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1A6848" w:rsidRPr="0077638F" w:rsidRDefault="001A6848" w:rsidP="0074744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7638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Č.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1A6848" w:rsidRPr="0077638F" w:rsidRDefault="001A6848" w:rsidP="0074744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7638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Název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1A6848" w:rsidRPr="0077638F" w:rsidRDefault="001A6848" w:rsidP="0074744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7638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IČ / </w:t>
            </w:r>
            <w:proofErr w:type="spellStart"/>
            <w:proofErr w:type="gramStart"/>
            <w:r w:rsidRPr="0077638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r.č</w:t>
            </w:r>
            <w:proofErr w:type="spellEnd"/>
            <w:r w:rsidRPr="0077638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1A6848" w:rsidRPr="0077638F" w:rsidRDefault="001A6848" w:rsidP="0074744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7638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Účel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1A6848" w:rsidRPr="0077638F" w:rsidRDefault="001A6848" w:rsidP="0074744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7638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Za rok 2018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1A6848" w:rsidRPr="0077638F" w:rsidRDefault="001A6848" w:rsidP="0074744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7638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Za rok 2019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1A6848" w:rsidRPr="0077638F" w:rsidRDefault="001A6848" w:rsidP="0074744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7638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Částka žádosti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1A6848" w:rsidRPr="0077638F" w:rsidRDefault="001A6848" w:rsidP="0074744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7638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návrh KVPB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1A6848" w:rsidRPr="0077638F" w:rsidRDefault="001A6848" w:rsidP="0074744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7638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RMO </w:t>
            </w:r>
            <w:proofErr w:type="gramStart"/>
            <w:r w:rsidRPr="0077638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Plzeň     3</w:t>
            </w:r>
            <w:proofErr w:type="gramEnd"/>
          </w:p>
        </w:tc>
      </w:tr>
      <w:tr w:rsidR="001A6848" w:rsidRPr="0077638F" w:rsidTr="00747447">
        <w:trPr>
          <w:trHeight w:val="6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848" w:rsidRPr="0077638F" w:rsidRDefault="001A6848" w:rsidP="0074744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7638F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48" w:rsidRPr="0077638F" w:rsidRDefault="001A6848" w:rsidP="0074744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7638F">
              <w:rPr>
                <w:rFonts w:cstheme="minorHAnsi"/>
                <w:color w:val="000000"/>
                <w:sz w:val="16"/>
                <w:szCs w:val="16"/>
              </w:rPr>
              <w:t>Dětský domov Domino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48" w:rsidRPr="0077638F" w:rsidRDefault="001A6848" w:rsidP="0074744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7638F">
              <w:rPr>
                <w:rFonts w:cstheme="minorHAnsi"/>
                <w:color w:val="000000"/>
                <w:sz w:val="16"/>
                <w:szCs w:val="16"/>
              </w:rPr>
              <w:t>49778170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48" w:rsidRPr="0077638F" w:rsidRDefault="001A6848" w:rsidP="0074744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7638F">
              <w:rPr>
                <w:rFonts w:cstheme="minorHAnsi"/>
                <w:color w:val="000000"/>
                <w:sz w:val="16"/>
                <w:szCs w:val="16"/>
              </w:rPr>
              <w:t>Interaktivní pobyt v rámci zdravého životního stylu 07-08/2019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48" w:rsidRPr="0077638F" w:rsidRDefault="001A6848" w:rsidP="0074744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7638F">
              <w:rPr>
                <w:rFonts w:cstheme="minorHAnsi"/>
                <w:color w:val="000000"/>
                <w:sz w:val="16"/>
                <w:szCs w:val="16"/>
              </w:rPr>
              <w:t>80 000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48" w:rsidRPr="0077638F" w:rsidRDefault="001A6848" w:rsidP="0074744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7638F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48" w:rsidRPr="0077638F" w:rsidRDefault="001A6848" w:rsidP="0074744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7638F">
              <w:rPr>
                <w:rFonts w:cstheme="minorHAnsi"/>
                <w:color w:val="000000"/>
                <w:sz w:val="16"/>
                <w:szCs w:val="16"/>
              </w:rPr>
              <w:t>12 000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6848" w:rsidRPr="0077638F" w:rsidRDefault="001A6848" w:rsidP="00747447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77638F">
              <w:rPr>
                <w:rFonts w:cstheme="minorHAnsi"/>
                <w:b/>
                <w:color w:val="000000"/>
                <w:sz w:val="16"/>
                <w:szCs w:val="16"/>
              </w:rPr>
              <w:t>12 000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48" w:rsidRPr="0077638F" w:rsidRDefault="001A6848" w:rsidP="0074744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7638F">
              <w:rPr>
                <w:rFonts w:cstheme="minorHAnsi"/>
                <w:color w:val="000000"/>
                <w:sz w:val="16"/>
                <w:szCs w:val="16"/>
              </w:rPr>
              <w:t>12 000</w:t>
            </w:r>
          </w:p>
        </w:tc>
      </w:tr>
      <w:tr w:rsidR="001A6848" w:rsidRPr="0077638F" w:rsidTr="00747447">
        <w:trPr>
          <w:trHeight w:val="6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48" w:rsidRPr="0077638F" w:rsidRDefault="001A6848" w:rsidP="0074744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7638F">
              <w:rPr>
                <w:rFonts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48" w:rsidRPr="0077638F" w:rsidRDefault="001A6848" w:rsidP="0074744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7638F">
              <w:rPr>
                <w:rFonts w:cstheme="minorHAnsi"/>
                <w:color w:val="000000"/>
                <w:sz w:val="16"/>
                <w:szCs w:val="16"/>
              </w:rPr>
              <w:t>POINT 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48" w:rsidRPr="0077638F" w:rsidRDefault="001A6848" w:rsidP="0074744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7638F">
              <w:rPr>
                <w:rFonts w:cstheme="minorHAnsi"/>
                <w:color w:val="000000"/>
                <w:sz w:val="16"/>
                <w:szCs w:val="16"/>
              </w:rPr>
              <w:t>66361630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48" w:rsidRPr="0077638F" w:rsidRDefault="001A6848" w:rsidP="0074744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7638F">
              <w:rPr>
                <w:rFonts w:cstheme="minorHAnsi"/>
                <w:color w:val="000000"/>
                <w:sz w:val="16"/>
                <w:szCs w:val="16"/>
              </w:rPr>
              <w:t>Všeobecná primární prevence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48" w:rsidRPr="0077638F" w:rsidRDefault="001A6848" w:rsidP="0074744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7638F">
              <w:rPr>
                <w:rFonts w:cstheme="minorHAnsi"/>
                <w:color w:val="000000"/>
                <w:sz w:val="16"/>
                <w:szCs w:val="16"/>
              </w:rPr>
              <w:t>1290001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48" w:rsidRPr="0077638F" w:rsidRDefault="001A6848" w:rsidP="0074744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7638F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48" w:rsidRPr="0077638F" w:rsidRDefault="001A6848" w:rsidP="0074744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7638F">
              <w:rPr>
                <w:rFonts w:cstheme="minorHAnsi"/>
                <w:color w:val="000000"/>
                <w:sz w:val="16"/>
                <w:szCs w:val="16"/>
              </w:rPr>
              <w:t>30 000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6848" w:rsidRPr="0077638F" w:rsidRDefault="001A6848" w:rsidP="00747447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77638F">
              <w:rPr>
                <w:rFonts w:cstheme="minorHAnsi"/>
                <w:b/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48" w:rsidRPr="0077638F" w:rsidRDefault="001A6848" w:rsidP="0074744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7638F">
              <w:rPr>
                <w:rFonts w:cstheme="minorHAnsi"/>
                <w:color w:val="000000"/>
                <w:sz w:val="16"/>
                <w:szCs w:val="16"/>
              </w:rPr>
              <w:t>20 000</w:t>
            </w:r>
          </w:p>
        </w:tc>
      </w:tr>
      <w:tr w:rsidR="001A6848" w:rsidRPr="0077638F" w:rsidTr="00747447">
        <w:trPr>
          <w:trHeight w:val="6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48" w:rsidRPr="0077638F" w:rsidRDefault="001A6848" w:rsidP="0074744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7638F">
              <w:rPr>
                <w:rFonts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48" w:rsidRPr="0077638F" w:rsidRDefault="001A6848" w:rsidP="0074744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7638F">
              <w:rPr>
                <w:rFonts w:cstheme="minorHAnsi"/>
                <w:color w:val="000000"/>
                <w:sz w:val="16"/>
                <w:szCs w:val="16"/>
              </w:rPr>
              <w:t>Středisko křesťanské pomoci Plzeň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48" w:rsidRPr="0077638F" w:rsidRDefault="001A6848" w:rsidP="0074744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7638F">
              <w:rPr>
                <w:rFonts w:cstheme="minorHAnsi"/>
                <w:color w:val="000000"/>
                <w:sz w:val="16"/>
                <w:szCs w:val="16"/>
              </w:rPr>
              <w:t>40524566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48" w:rsidRPr="0077638F" w:rsidRDefault="001A6848" w:rsidP="0074744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7638F">
              <w:rPr>
                <w:rFonts w:cstheme="minorHAnsi"/>
                <w:color w:val="000000"/>
                <w:sz w:val="16"/>
                <w:szCs w:val="16"/>
              </w:rPr>
              <w:t>Nákup drogových testů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48" w:rsidRPr="0077638F" w:rsidRDefault="001A6848" w:rsidP="0074744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7638F">
              <w:rPr>
                <w:rFonts w:cstheme="minorHAnsi"/>
                <w:color w:val="000000"/>
                <w:sz w:val="16"/>
                <w:szCs w:val="16"/>
              </w:rPr>
              <w:t>1198000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48" w:rsidRPr="0077638F" w:rsidRDefault="001A6848" w:rsidP="0074744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7638F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48" w:rsidRPr="0077638F" w:rsidRDefault="001A6848" w:rsidP="0074744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7638F">
              <w:rPr>
                <w:rFonts w:cstheme="minorHAnsi"/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6848" w:rsidRPr="0077638F" w:rsidRDefault="001A6848" w:rsidP="00747447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77638F">
              <w:rPr>
                <w:rFonts w:cstheme="minorHAnsi"/>
                <w:b/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48" w:rsidRPr="0077638F" w:rsidRDefault="001A6848" w:rsidP="0074744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7638F">
              <w:rPr>
                <w:rFonts w:cstheme="minorHAnsi"/>
                <w:color w:val="000000"/>
                <w:sz w:val="16"/>
                <w:szCs w:val="16"/>
              </w:rPr>
              <w:t>10 000</w:t>
            </w:r>
          </w:p>
        </w:tc>
      </w:tr>
      <w:tr w:rsidR="001A6848" w:rsidRPr="0077638F" w:rsidTr="00747447">
        <w:trPr>
          <w:trHeight w:val="6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48" w:rsidRPr="0077638F" w:rsidRDefault="001A6848" w:rsidP="0074744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7638F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48" w:rsidRPr="0077638F" w:rsidRDefault="001A6848" w:rsidP="0074744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7638F">
              <w:rPr>
                <w:rFonts w:cstheme="minorHAnsi"/>
                <w:color w:val="000000"/>
                <w:sz w:val="16"/>
                <w:szCs w:val="16"/>
              </w:rPr>
              <w:t>Oblastní spolek Českého červeného kříže Plzeň-město a Rokycany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48" w:rsidRPr="0077638F" w:rsidRDefault="001A6848" w:rsidP="0074744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7638F">
              <w:rPr>
                <w:rFonts w:cstheme="minorHAnsi"/>
                <w:color w:val="000000"/>
                <w:sz w:val="16"/>
                <w:szCs w:val="16"/>
              </w:rPr>
              <w:t>425982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48" w:rsidRPr="0077638F" w:rsidRDefault="001A6848" w:rsidP="0074744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7638F">
              <w:rPr>
                <w:rFonts w:cstheme="minorHAnsi"/>
                <w:color w:val="000000"/>
                <w:sz w:val="16"/>
                <w:szCs w:val="16"/>
              </w:rPr>
              <w:t>Provoz Ošacovacího a poradenského střediska ČČK - 2019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48" w:rsidRPr="0077638F" w:rsidRDefault="001A6848" w:rsidP="0074744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7638F">
              <w:rPr>
                <w:rFonts w:cstheme="minorHAnsi"/>
                <w:color w:val="000000"/>
                <w:sz w:val="16"/>
                <w:szCs w:val="16"/>
              </w:rPr>
              <w:t>15 000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48" w:rsidRPr="0077638F" w:rsidRDefault="001A6848" w:rsidP="0074744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7638F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48" w:rsidRPr="0077638F" w:rsidRDefault="001A6848" w:rsidP="0074744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7638F">
              <w:rPr>
                <w:rFonts w:cstheme="minorHAnsi"/>
                <w:color w:val="000000"/>
                <w:sz w:val="16"/>
                <w:szCs w:val="16"/>
              </w:rPr>
              <w:t>15 000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6848" w:rsidRPr="0077638F" w:rsidRDefault="001A6848" w:rsidP="00747447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77638F">
              <w:rPr>
                <w:rFonts w:cstheme="minorHAnsi"/>
                <w:b/>
                <w:color w:val="000000"/>
                <w:sz w:val="16"/>
                <w:szCs w:val="16"/>
              </w:rPr>
              <w:t>15 000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48" w:rsidRPr="0077638F" w:rsidRDefault="001A6848" w:rsidP="0074744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7638F">
              <w:rPr>
                <w:rFonts w:cstheme="minorHAnsi"/>
                <w:color w:val="000000"/>
                <w:sz w:val="16"/>
                <w:szCs w:val="16"/>
              </w:rPr>
              <w:t>15 000</w:t>
            </w:r>
          </w:p>
        </w:tc>
      </w:tr>
      <w:tr w:rsidR="001A6848" w:rsidRPr="0077638F" w:rsidTr="00747447">
        <w:trPr>
          <w:trHeight w:val="6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48" w:rsidRPr="0077638F" w:rsidRDefault="001A6848" w:rsidP="0074744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7638F">
              <w:rPr>
                <w:rFonts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48" w:rsidRPr="0077638F" w:rsidRDefault="001A6848" w:rsidP="0074744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7638F">
              <w:rPr>
                <w:rFonts w:cstheme="minorHAnsi"/>
                <w:color w:val="000000"/>
                <w:sz w:val="16"/>
                <w:szCs w:val="16"/>
              </w:rPr>
              <w:t>Centrum protidrogové prevence a terapie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48" w:rsidRPr="0077638F" w:rsidRDefault="001A6848" w:rsidP="0074744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7638F">
              <w:rPr>
                <w:rFonts w:cstheme="minorHAnsi"/>
                <w:color w:val="000000"/>
                <w:sz w:val="16"/>
                <w:szCs w:val="16"/>
              </w:rPr>
              <w:t>25232142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48" w:rsidRPr="0077638F" w:rsidRDefault="001A6848" w:rsidP="0074744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7638F">
              <w:rPr>
                <w:rFonts w:cstheme="minorHAnsi"/>
                <w:color w:val="000000"/>
                <w:sz w:val="16"/>
                <w:szCs w:val="16"/>
              </w:rPr>
              <w:t xml:space="preserve">PNP </w:t>
            </w:r>
            <w:proofErr w:type="spellStart"/>
            <w:r w:rsidRPr="0077638F">
              <w:rPr>
                <w:rFonts w:cstheme="minorHAnsi"/>
                <w:color w:val="000000"/>
                <w:sz w:val="16"/>
                <w:szCs w:val="16"/>
              </w:rPr>
              <w:t>CPPT,</w:t>
            </w:r>
            <w:proofErr w:type="gramStart"/>
            <w:r w:rsidRPr="0077638F">
              <w:rPr>
                <w:rFonts w:cstheme="minorHAnsi"/>
                <w:color w:val="000000"/>
                <w:sz w:val="16"/>
                <w:szCs w:val="16"/>
              </w:rPr>
              <w:t>o.p.</w:t>
            </w:r>
            <w:proofErr w:type="gramEnd"/>
            <w:r w:rsidRPr="0077638F">
              <w:rPr>
                <w:rFonts w:cstheme="minorHAnsi"/>
                <w:color w:val="000000"/>
                <w:sz w:val="16"/>
                <w:szCs w:val="16"/>
              </w:rPr>
              <w:t>s</w:t>
            </w:r>
            <w:proofErr w:type="spellEnd"/>
            <w:r w:rsidRPr="0077638F">
              <w:rPr>
                <w:rFonts w:cstheme="minorHAnsi"/>
                <w:color w:val="000000"/>
                <w:sz w:val="16"/>
                <w:szCs w:val="16"/>
              </w:rPr>
              <w:t>-Následná péče pro patologické hráče-kofinancování osobních a provozních nákladů projektu-2019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48" w:rsidRPr="0077638F" w:rsidRDefault="001A6848" w:rsidP="0074744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7638F">
              <w:rPr>
                <w:rFonts w:cstheme="minorHAnsi"/>
                <w:color w:val="000000"/>
                <w:sz w:val="16"/>
                <w:szCs w:val="16"/>
              </w:rPr>
              <w:t>2838600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48" w:rsidRPr="0077638F" w:rsidRDefault="001A6848" w:rsidP="0074744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7638F">
              <w:rPr>
                <w:rFonts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48" w:rsidRPr="0077638F" w:rsidRDefault="001A6848" w:rsidP="0074744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7638F">
              <w:rPr>
                <w:rFonts w:cstheme="minorHAnsi"/>
                <w:color w:val="000000"/>
                <w:sz w:val="16"/>
                <w:szCs w:val="16"/>
              </w:rPr>
              <w:t>48 000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6848" w:rsidRPr="0077638F" w:rsidRDefault="001A6848" w:rsidP="00747447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77638F">
              <w:rPr>
                <w:rFonts w:cstheme="minorHAnsi"/>
                <w:b/>
                <w:color w:val="000000"/>
                <w:sz w:val="16"/>
                <w:szCs w:val="16"/>
              </w:rPr>
              <w:t>48 000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848" w:rsidRPr="0077638F" w:rsidRDefault="001A6848" w:rsidP="0074744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7638F">
              <w:rPr>
                <w:rFonts w:cstheme="minorHAnsi"/>
                <w:color w:val="000000"/>
                <w:sz w:val="16"/>
                <w:szCs w:val="16"/>
              </w:rPr>
              <w:t>48 000</w:t>
            </w:r>
          </w:p>
        </w:tc>
      </w:tr>
    </w:tbl>
    <w:p w:rsidR="00020F45" w:rsidRDefault="00020F45" w:rsidP="00BA56C3">
      <w:pPr>
        <w:rPr>
          <w:b/>
          <w:sz w:val="28"/>
          <w:szCs w:val="28"/>
          <w:u w:val="single"/>
        </w:rPr>
      </w:pPr>
    </w:p>
    <w:p w:rsidR="00020F45" w:rsidRPr="00641AAA" w:rsidRDefault="00DF591F" w:rsidP="00BA56C3">
      <w:pPr>
        <w:pStyle w:val="Odstavecseseznamem"/>
        <w:numPr>
          <w:ilvl w:val="0"/>
          <w:numId w:val="40"/>
        </w:numPr>
        <w:rPr>
          <w:b/>
          <w:sz w:val="28"/>
          <w:szCs w:val="28"/>
          <w:u w:val="single"/>
        </w:rPr>
      </w:pPr>
      <w:r w:rsidRPr="009F485D">
        <w:lastRenderedPageBreak/>
        <w:t>Poskytnutí do</w:t>
      </w:r>
      <w:r>
        <w:t xml:space="preserve">tací z dotačního programu č. 1 </w:t>
      </w:r>
      <w:r w:rsidRPr="009F485D">
        <w:t xml:space="preserve">Podpora volnočasových aktivit dětí a mládeže </w:t>
      </w:r>
      <w:r>
        <w:t xml:space="preserve">– Komise volnočasová a mládeže - </w:t>
      </w:r>
      <w:r>
        <w:rPr>
          <w:b/>
          <w:szCs w:val="20"/>
        </w:rPr>
        <w:t>26</w:t>
      </w:r>
      <w:r w:rsidRPr="00605698">
        <w:rPr>
          <w:szCs w:val="20"/>
        </w:rPr>
        <w:t xml:space="preserve"> </w:t>
      </w:r>
      <w:r>
        <w:rPr>
          <w:szCs w:val="20"/>
        </w:rPr>
        <w:t xml:space="preserve">žádostí </w:t>
      </w:r>
      <w:r w:rsidRPr="00605698">
        <w:rPr>
          <w:szCs w:val="20"/>
        </w:rPr>
        <w:t xml:space="preserve">v celkové výši </w:t>
      </w:r>
      <w:r>
        <w:rPr>
          <w:b/>
          <w:szCs w:val="20"/>
        </w:rPr>
        <w:t>504</w:t>
      </w:r>
      <w:r w:rsidRPr="00A03215">
        <w:rPr>
          <w:b/>
          <w:szCs w:val="20"/>
        </w:rPr>
        <w:t xml:space="preserve"> 000,-</w:t>
      </w:r>
      <w:r w:rsidRPr="00A03215">
        <w:rPr>
          <w:szCs w:val="20"/>
        </w:rPr>
        <w:t xml:space="preserve"> </w:t>
      </w:r>
      <w:r w:rsidRPr="008C2F44">
        <w:rPr>
          <w:b/>
          <w:szCs w:val="20"/>
        </w:rPr>
        <w:t>Kč</w:t>
      </w:r>
    </w:p>
    <w:p w:rsidR="00641AAA" w:rsidRPr="00641AAA" w:rsidRDefault="00641AAA" w:rsidP="00641AAA">
      <w:pPr>
        <w:ind w:left="360"/>
        <w:rPr>
          <w:b/>
          <w:sz w:val="28"/>
          <w:szCs w:val="28"/>
          <w:u w:val="single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2171"/>
        <w:gridCol w:w="860"/>
        <w:gridCol w:w="2078"/>
        <w:gridCol w:w="885"/>
        <w:gridCol w:w="760"/>
        <w:gridCol w:w="723"/>
        <w:gridCol w:w="992"/>
        <w:gridCol w:w="992"/>
      </w:tblGrid>
      <w:tr w:rsidR="00DF591F" w:rsidRPr="00BE4760" w:rsidTr="00747447">
        <w:trPr>
          <w:trHeight w:hRule="exact" w:val="493"/>
          <w:tblHeader/>
        </w:trPr>
        <w:tc>
          <w:tcPr>
            <w:tcW w:w="0" w:type="auto"/>
            <w:shd w:val="clear" w:color="auto" w:fill="FFC000"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Číslo</w:t>
            </w:r>
          </w:p>
        </w:tc>
        <w:tc>
          <w:tcPr>
            <w:tcW w:w="0" w:type="auto"/>
            <w:shd w:val="clear" w:color="auto" w:fill="FFC000"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Název</w:t>
            </w:r>
          </w:p>
        </w:tc>
        <w:tc>
          <w:tcPr>
            <w:tcW w:w="0" w:type="auto"/>
            <w:shd w:val="clear" w:color="auto" w:fill="FFC000"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IČ / </w:t>
            </w:r>
            <w:proofErr w:type="spellStart"/>
            <w:proofErr w:type="gramStart"/>
            <w:r w:rsidRPr="00BE476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r.č</w:t>
            </w:r>
            <w:proofErr w:type="spellEnd"/>
            <w:r w:rsidRPr="00BE476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0" w:type="auto"/>
            <w:shd w:val="clear" w:color="auto" w:fill="FFC000"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Účel</w:t>
            </w:r>
          </w:p>
        </w:tc>
        <w:tc>
          <w:tcPr>
            <w:tcW w:w="0" w:type="auto"/>
            <w:shd w:val="clear" w:color="auto" w:fill="FFC000"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Za </w:t>
            </w:r>
            <w:proofErr w:type="gramStart"/>
            <w:r w:rsidRPr="00BE476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rok    2018</w:t>
            </w:r>
            <w:proofErr w:type="gramEnd"/>
          </w:p>
        </w:tc>
        <w:tc>
          <w:tcPr>
            <w:tcW w:w="0" w:type="auto"/>
            <w:shd w:val="clear" w:color="auto" w:fill="FFC000"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Za </w:t>
            </w:r>
            <w:proofErr w:type="gramStart"/>
            <w:r w:rsidRPr="00BE476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rok    2019</w:t>
            </w:r>
            <w:proofErr w:type="gramEnd"/>
          </w:p>
        </w:tc>
        <w:tc>
          <w:tcPr>
            <w:tcW w:w="0" w:type="auto"/>
            <w:shd w:val="clear" w:color="auto" w:fill="FFC000"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Částka žádosti</w:t>
            </w:r>
          </w:p>
        </w:tc>
        <w:tc>
          <w:tcPr>
            <w:tcW w:w="0" w:type="auto"/>
            <w:shd w:val="clear" w:color="auto" w:fill="FFC000"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Návrh KVAM</w:t>
            </w:r>
          </w:p>
        </w:tc>
        <w:tc>
          <w:tcPr>
            <w:tcW w:w="0" w:type="auto"/>
            <w:shd w:val="clear" w:color="auto" w:fill="FFC000"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RMO    Plzeň 3</w:t>
            </w:r>
          </w:p>
        </w:tc>
      </w:tr>
      <w:tr w:rsidR="00DF591F" w:rsidRPr="00BE4760" w:rsidTr="00747447">
        <w:trPr>
          <w:trHeight w:val="495"/>
        </w:trPr>
        <w:tc>
          <w:tcPr>
            <w:tcW w:w="0" w:type="auto"/>
            <w:shd w:val="clear" w:color="000000" w:fill="FFFFFF" w:themeFill="background1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DF591F" w:rsidRPr="00BE4760" w:rsidRDefault="00DF591F" w:rsidP="0074744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 xml:space="preserve">Tak pojď s </w:t>
            </w:r>
            <w:proofErr w:type="spellStart"/>
            <w:r w:rsidRPr="00BE4760">
              <w:rPr>
                <w:rFonts w:cstheme="minorHAnsi"/>
                <w:color w:val="000000"/>
                <w:sz w:val="18"/>
                <w:szCs w:val="18"/>
              </w:rPr>
              <w:t>náma</w:t>
            </w:r>
            <w:proofErr w:type="spellEnd"/>
            <w:r w:rsidRPr="00BE476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22874577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F591F" w:rsidRPr="00BE4760" w:rsidRDefault="00DF591F" w:rsidP="0074744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Letní ozdravný pobyt 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135 000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10 000</w:t>
            </w:r>
          </w:p>
        </w:tc>
      </w:tr>
      <w:tr w:rsidR="00DF591F" w:rsidRPr="00BE4760" w:rsidTr="00747447">
        <w:trPr>
          <w:trHeight w:val="735"/>
        </w:trPr>
        <w:tc>
          <w:tcPr>
            <w:tcW w:w="0" w:type="auto"/>
            <w:shd w:val="clear" w:color="000000" w:fill="FFFFFF" w:themeFill="background1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DF591F" w:rsidRPr="00BE4760" w:rsidRDefault="00DF591F" w:rsidP="0074744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Dětský domov DOMINO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49778170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F591F" w:rsidRPr="00BE4760" w:rsidRDefault="00DF591F" w:rsidP="0074744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Soustředění pěveckého a tanečního kroužku - letní prázdniny 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80 000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20 000</w:t>
            </w:r>
          </w:p>
        </w:tc>
      </w:tr>
      <w:tr w:rsidR="00DF591F" w:rsidRPr="00BE4760" w:rsidTr="00747447">
        <w:trPr>
          <w:trHeight w:val="300"/>
        </w:trPr>
        <w:tc>
          <w:tcPr>
            <w:tcW w:w="0" w:type="auto"/>
            <w:shd w:val="clear" w:color="000000" w:fill="FFFFFF" w:themeFill="background1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E4760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DF591F" w:rsidRPr="00BE4760" w:rsidRDefault="00DF591F" w:rsidP="00747447">
            <w:pPr>
              <w:rPr>
                <w:rFonts w:cstheme="minorHAnsi"/>
                <w:sz w:val="18"/>
                <w:szCs w:val="18"/>
              </w:rPr>
            </w:pPr>
            <w:r w:rsidRPr="00BE4760">
              <w:rPr>
                <w:rFonts w:cstheme="minorHAnsi"/>
                <w:sz w:val="18"/>
                <w:szCs w:val="18"/>
              </w:rPr>
              <w:t>Budoucnost Valchy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E4760">
              <w:rPr>
                <w:rFonts w:cstheme="minorHAnsi"/>
                <w:sz w:val="18"/>
                <w:szCs w:val="18"/>
              </w:rPr>
              <w:t>22663070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F591F" w:rsidRPr="00BE4760" w:rsidRDefault="00DF591F" w:rsidP="00747447">
            <w:pPr>
              <w:rPr>
                <w:rFonts w:cstheme="minorHAnsi"/>
                <w:sz w:val="18"/>
                <w:szCs w:val="18"/>
              </w:rPr>
            </w:pPr>
            <w:r w:rsidRPr="00BE4760">
              <w:rPr>
                <w:rFonts w:cstheme="minorHAnsi"/>
                <w:sz w:val="18"/>
                <w:szCs w:val="18"/>
              </w:rPr>
              <w:t>Klub předškoláků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E4760">
              <w:rPr>
                <w:rFonts w:cstheme="minorHAnsi"/>
                <w:sz w:val="18"/>
                <w:szCs w:val="18"/>
              </w:rPr>
              <w:t>28 000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</w:t>
            </w:r>
            <w:r w:rsidRPr="00BE4760">
              <w:rPr>
                <w:rFonts w:cstheme="minorHAnsi"/>
                <w:color w:val="000000"/>
                <w:sz w:val="18"/>
                <w:szCs w:val="18"/>
              </w:rPr>
              <w:t xml:space="preserve"> 000</w:t>
            </w:r>
          </w:p>
        </w:tc>
      </w:tr>
      <w:tr w:rsidR="00DF591F" w:rsidRPr="00BE4760" w:rsidTr="00662AC7">
        <w:trPr>
          <w:trHeight w:val="624"/>
        </w:trPr>
        <w:tc>
          <w:tcPr>
            <w:tcW w:w="0" w:type="auto"/>
            <w:shd w:val="clear" w:color="000000" w:fill="FFFFFF" w:themeFill="background1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DF591F" w:rsidRPr="00BE4760" w:rsidRDefault="00DF591F" w:rsidP="0074744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 xml:space="preserve">Aikido </w:t>
            </w:r>
            <w:proofErr w:type="spellStart"/>
            <w:r w:rsidRPr="00BE4760">
              <w:rPr>
                <w:rFonts w:cstheme="minorHAnsi"/>
                <w:color w:val="000000"/>
                <w:sz w:val="18"/>
                <w:szCs w:val="18"/>
              </w:rPr>
              <w:t>Dojo</w:t>
            </w:r>
            <w:proofErr w:type="spellEnd"/>
            <w:r w:rsidRPr="00BE4760">
              <w:rPr>
                <w:rFonts w:cstheme="minorHAnsi"/>
                <w:color w:val="000000"/>
                <w:sz w:val="18"/>
                <w:szCs w:val="18"/>
              </w:rPr>
              <w:t xml:space="preserve"> Plzeň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64354628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F591F" w:rsidRPr="00BE4760" w:rsidRDefault="00DF591F" w:rsidP="0074744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Pronájem tělocvičny ZČU + nákup pomůcek 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45 000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20 000</w:t>
            </w:r>
          </w:p>
        </w:tc>
      </w:tr>
      <w:tr w:rsidR="00DF591F" w:rsidRPr="00BE4760" w:rsidTr="00641AAA">
        <w:trPr>
          <w:trHeight w:val="510"/>
        </w:trPr>
        <w:tc>
          <w:tcPr>
            <w:tcW w:w="0" w:type="auto"/>
            <w:shd w:val="clear" w:color="000000" w:fill="FFFFFF" w:themeFill="background1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DF591F" w:rsidRPr="00BE4760" w:rsidRDefault="00DF591F" w:rsidP="0074744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Klub rodičů a přátel 33. ZŠ Plzeň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75068443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F591F" w:rsidRPr="00BE4760" w:rsidRDefault="00DF591F" w:rsidP="0074744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Podpora vzdělávacích a mimoškolních aktivit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31 000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40 000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 xml:space="preserve">na </w:t>
            </w:r>
            <w:proofErr w:type="gramStart"/>
            <w:r w:rsidRPr="00BE4760">
              <w:rPr>
                <w:rFonts w:cstheme="minorHAnsi"/>
                <w:color w:val="000000"/>
                <w:sz w:val="18"/>
                <w:szCs w:val="18"/>
              </w:rPr>
              <w:t>materiál   5 000</w:t>
            </w:r>
            <w:proofErr w:type="gram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 xml:space="preserve">na </w:t>
            </w:r>
            <w:proofErr w:type="gramStart"/>
            <w:r w:rsidRPr="00BE4760">
              <w:rPr>
                <w:rFonts w:cstheme="minorHAnsi"/>
                <w:color w:val="000000"/>
                <w:sz w:val="18"/>
                <w:szCs w:val="18"/>
              </w:rPr>
              <w:t>materiál   5 000</w:t>
            </w:r>
            <w:proofErr w:type="gramEnd"/>
          </w:p>
        </w:tc>
      </w:tr>
      <w:tr w:rsidR="00DF591F" w:rsidRPr="00BE4760" w:rsidTr="00662AC7">
        <w:trPr>
          <w:trHeight w:val="794"/>
        </w:trPr>
        <w:tc>
          <w:tcPr>
            <w:tcW w:w="0" w:type="auto"/>
            <w:shd w:val="clear" w:color="000000" w:fill="FFFFFF" w:themeFill="background1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DF591F" w:rsidRPr="00BE4760" w:rsidRDefault="00DF591F" w:rsidP="0074744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Sportovní klub FITDANCESPORT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04286278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F591F" w:rsidRPr="00BE4760" w:rsidRDefault="00DF591F" w:rsidP="0074744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 xml:space="preserve">Celoroční činnost - nájem tanečních sálů, nákup sportovních pomůcek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73 000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20 000</w:t>
            </w:r>
          </w:p>
        </w:tc>
      </w:tr>
      <w:tr w:rsidR="00DF591F" w:rsidRPr="00BE4760" w:rsidTr="00747447">
        <w:trPr>
          <w:trHeight w:val="495"/>
        </w:trPr>
        <w:tc>
          <w:tcPr>
            <w:tcW w:w="0" w:type="auto"/>
            <w:shd w:val="clear" w:color="000000" w:fill="FFFFFF" w:themeFill="background1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DF591F" w:rsidRPr="00BE4760" w:rsidRDefault="00DF591F" w:rsidP="0074744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Dětské plavání HOBIT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70880735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F591F" w:rsidRPr="00BE4760" w:rsidRDefault="00DF591F" w:rsidP="0074744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Nákup sportovních pomůcek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18 000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37 740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20 000</w:t>
            </w:r>
          </w:p>
        </w:tc>
      </w:tr>
      <w:tr w:rsidR="00DF591F" w:rsidRPr="00BE4760" w:rsidTr="00747447">
        <w:trPr>
          <w:trHeight w:val="1215"/>
        </w:trPr>
        <w:tc>
          <w:tcPr>
            <w:tcW w:w="0" w:type="auto"/>
            <w:shd w:val="clear" w:color="000000" w:fill="FFFFFF" w:themeFill="background1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DF591F" w:rsidRPr="00BE4760" w:rsidRDefault="00DF591F" w:rsidP="0074744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Auto klub Plzeň v AČR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00524131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F591F" w:rsidRPr="00BE4760" w:rsidRDefault="00DF591F" w:rsidP="0074744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36. ročník zábavné orientační automobilové soutěže "Jízda za vánočním stromkem" 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60 000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40 000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</w:t>
            </w:r>
            <w:r w:rsidRPr="00BE4760">
              <w:rPr>
                <w:rFonts w:cstheme="minorHAnsi"/>
                <w:color w:val="000000"/>
                <w:sz w:val="18"/>
                <w:szCs w:val="18"/>
              </w:rPr>
              <w:t>0 000</w:t>
            </w:r>
          </w:p>
        </w:tc>
      </w:tr>
      <w:tr w:rsidR="00DF591F" w:rsidRPr="00BE4760" w:rsidTr="00DF591F">
        <w:trPr>
          <w:trHeight w:val="1644"/>
        </w:trPr>
        <w:tc>
          <w:tcPr>
            <w:tcW w:w="0" w:type="auto"/>
            <w:shd w:val="clear" w:color="000000" w:fill="FFFFFF" w:themeFill="background1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DF591F" w:rsidRPr="00BE4760" w:rsidRDefault="00DF591F" w:rsidP="0074744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Kvítek Plzeň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68784881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F591F" w:rsidRPr="00BE4760" w:rsidRDefault="00DF591F" w:rsidP="0074744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 xml:space="preserve">Příspěvek na materiálové náklady spojené s přípravou akcí, na mat. </w:t>
            </w:r>
            <w:proofErr w:type="gramStart"/>
            <w:r w:rsidRPr="00BE4760">
              <w:rPr>
                <w:rFonts w:cstheme="minorHAnsi"/>
                <w:color w:val="000000"/>
                <w:sz w:val="18"/>
                <w:szCs w:val="18"/>
              </w:rPr>
              <w:t>vybavení</w:t>
            </w:r>
            <w:proofErr w:type="gramEnd"/>
            <w:r w:rsidRPr="00BE4760">
              <w:rPr>
                <w:rFonts w:cstheme="minorHAnsi"/>
                <w:color w:val="000000"/>
                <w:sz w:val="18"/>
                <w:szCs w:val="18"/>
              </w:rPr>
              <w:t xml:space="preserve"> spolku, ceny pro účastníky, provozní náklady, vstupné a dopravu na akce v r. 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12 000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32 000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15 000</w:t>
            </w:r>
          </w:p>
        </w:tc>
      </w:tr>
      <w:tr w:rsidR="00DF591F" w:rsidRPr="00BE4760" w:rsidTr="00747447">
        <w:trPr>
          <w:trHeight w:val="975"/>
        </w:trPr>
        <w:tc>
          <w:tcPr>
            <w:tcW w:w="0" w:type="auto"/>
            <w:shd w:val="clear" w:color="000000" w:fill="FFFFFF" w:themeFill="background1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DF591F" w:rsidRPr="00BE4760" w:rsidRDefault="00DF591F" w:rsidP="0074744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Nezávislý odborový svaz příslušníků Policie ČR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75036479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F591F" w:rsidRPr="00BE4760" w:rsidRDefault="00DF591F" w:rsidP="0074744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 xml:space="preserve">Organizování kulturní akce Den dětí v areálu </w:t>
            </w:r>
            <w:proofErr w:type="spellStart"/>
            <w:r w:rsidRPr="00BE4760">
              <w:rPr>
                <w:rFonts w:cstheme="minorHAnsi"/>
                <w:color w:val="000000"/>
                <w:sz w:val="18"/>
                <w:szCs w:val="18"/>
              </w:rPr>
              <w:t>Škodalandu</w:t>
            </w:r>
            <w:proofErr w:type="spellEnd"/>
            <w:r w:rsidRPr="00BE4760">
              <w:rPr>
                <w:rFonts w:cstheme="minorHAnsi"/>
                <w:color w:val="000000"/>
                <w:sz w:val="18"/>
                <w:szCs w:val="18"/>
              </w:rPr>
              <w:t xml:space="preserve"> u Borské přehrady 1. 6. 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20 000</w:t>
            </w:r>
          </w:p>
        </w:tc>
      </w:tr>
      <w:tr w:rsidR="00DF591F" w:rsidRPr="00BE4760" w:rsidTr="00747447">
        <w:trPr>
          <w:trHeight w:val="1455"/>
        </w:trPr>
        <w:tc>
          <w:tcPr>
            <w:tcW w:w="0" w:type="auto"/>
            <w:shd w:val="clear" w:color="000000" w:fill="FFFFFF" w:themeFill="background1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DF591F" w:rsidRPr="00BE4760" w:rsidRDefault="00DF591F" w:rsidP="0074744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 xml:space="preserve">Občanské sdružení </w:t>
            </w:r>
            <w:proofErr w:type="spellStart"/>
            <w:r w:rsidRPr="00BE4760">
              <w:rPr>
                <w:rFonts w:cstheme="minorHAnsi"/>
                <w:color w:val="000000"/>
                <w:sz w:val="18"/>
                <w:szCs w:val="18"/>
              </w:rPr>
              <w:t>ProCit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22909486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F591F" w:rsidRPr="00BE4760" w:rsidRDefault="00DF591F" w:rsidP="0074744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 xml:space="preserve">Pojďte, budeme si hrát - úhrada mzdových nákladů na odborné lektory volnočasových aktivit pro děti s PAS a </w:t>
            </w:r>
            <w:proofErr w:type="spellStart"/>
            <w:r w:rsidRPr="00BE4760">
              <w:rPr>
                <w:rFonts w:cstheme="minorHAnsi"/>
                <w:color w:val="000000"/>
                <w:sz w:val="18"/>
                <w:szCs w:val="18"/>
              </w:rPr>
              <w:t>spec</w:t>
            </w:r>
            <w:proofErr w:type="spellEnd"/>
            <w:r w:rsidRPr="00BE4760">
              <w:rPr>
                <w:rFonts w:cstheme="minorHAnsi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BE4760">
              <w:rPr>
                <w:rFonts w:cstheme="minorHAnsi"/>
                <w:color w:val="000000"/>
                <w:sz w:val="18"/>
                <w:szCs w:val="18"/>
              </w:rPr>
              <w:t>pedagoga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475 000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300 000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35 000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35 000</w:t>
            </w:r>
          </w:p>
        </w:tc>
      </w:tr>
      <w:tr w:rsidR="00DF591F" w:rsidRPr="008A247D" w:rsidTr="00662AC7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DF591F" w:rsidRPr="008A247D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A247D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591F" w:rsidRPr="008A247D" w:rsidRDefault="00DF591F" w:rsidP="0074744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8A247D">
              <w:rPr>
                <w:rFonts w:cstheme="minorHAnsi"/>
                <w:color w:val="000000"/>
                <w:sz w:val="18"/>
                <w:szCs w:val="18"/>
              </w:rPr>
              <w:t xml:space="preserve">SH ČMS - Sbor dobrovolných hasičů Plzeň - </w:t>
            </w:r>
            <w:proofErr w:type="spellStart"/>
            <w:r w:rsidRPr="008A247D">
              <w:rPr>
                <w:rFonts w:cstheme="minorHAnsi"/>
                <w:color w:val="000000"/>
                <w:sz w:val="18"/>
                <w:szCs w:val="18"/>
              </w:rPr>
              <w:t>Skvrňany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91F" w:rsidRPr="008A247D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A247D">
              <w:rPr>
                <w:rFonts w:cstheme="minorHAnsi"/>
                <w:color w:val="000000"/>
                <w:sz w:val="18"/>
                <w:szCs w:val="18"/>
              </w:rPr>
              <w:t>70939951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91F" w:rsidRPr="008A247D" w:rsidRDefault="00DF591F" w:rsidP="0074744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8A247D">
              <w:rPr>
                <w:rFonts w:cstheme="minorHAnsi"/>
                <w:color w:val="000000"/>
                <w:sz w:val="18"/>
                <w:szCs w:val="18"/>
              </w:rPr>
              <w:t>Oprava a údržba překážek - rok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91F" w:rsidRPr="008A247D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A247D">
              <w:rPr>
                <w:rFonts w:cstheme="minorHAnsi"/>
                <w:color w:val="000000"/>
                <w:sz w:val="18"/>
                <w:szCs w:val="18"/>
              </w:rPr>
              <w:t>118 000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91F" w:rsidRPr="008A247D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A247D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91F" w:rsidRPr="008A247D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A247D">
              <w:rPr>
                <w:rFonts w:cstheme="minorHAnsi"/>
                <w:color w:val="000000"/>
                <w:sz w:val="18"/>
                <w:szCs w:val="18"/>
              </w:rPr>
              <w:t>47 000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91F" w:rsidRPr="008A247D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A247D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91F" w:rsidRPr="008A247D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20 000</w:t>
            </w:r>
          </w:p>
        </w:tc>
      </w:tr>
      <w:tr w:rsidR="00DF591F" w:rsidRPr="00BE4760" w:rsidTr="00747447">
        <w:trPr>
          <w:trHeight w:val="495"/>
        </w:trPr>
        <w:tc>
          <w:tcPr>
            <w:tcW w:w="0" w:type="auto"/>
            <w:shd w:val="clear" w:color="000000" w:fill="FFFFFF" w:themeFill="background1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DF591F" w:rsidRPr="00BE4760" w:rsidRDefault="00DF591F" w:rsidP="0074744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spolek 4gym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2227932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F591F" w:rsidRPr="00BE4760" w:rsidRDefault="00DF591F" w:rsidP="0074744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Nájemné a energie spojené s užíváním prostor pro cvičení - 2019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65 000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35 000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15 000</w:t>
            </w:r>
          </w:p>
        </w:tc>
      </w:tr>
      <w:tr w:rsidR="00DF591F" w:rsidRPr="00BE4760" w:rsidTr="00662AC7">
        <w:trPr>
          <w:trHeight w:val="454"/>
        </w:trPr>
        <w:tc>
          <w:tcPr>
            <w:tcW w:w="0" w:type="auto"/>
            <w:shd w:val="clear" w:color="000000" w:fill="FFFFFF" w:themeFill="background1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DF591F" w:rsidRPr="00BE4760" w:rsidRDefault="00DF591F" w:rsidP="0074744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TJ Jezdecká společnost Plzeň-Bory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45331260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F591F" w:rsidRPr="00BE4760" w:rsidRDefault="00DF591F" w:rsidP="0074744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Krmení koní - rok 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72 000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40 000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40 000</w:t>
            </w:r>
          </w:p>
        </w:tc>
      </w:tr>
      <w:tr w:rsidR="00DF591F" w:rsidRPr="00BE4760" w:rsidTr="00747447">
        <w:trPr>
          <w:trHeight w:val="735"/>
        </w:trPr>
        <w:tc>
          <w:tcPr>
            <w:tcW w:w="0" w:type="auto"/>
            <w:shd w:val="clear" w:color="000000" w:fill="FFFFFF" w:themeFill="background1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DF591F" w:rsidRPr="00BE4760" w:rsidRDefault="00DF591F" w:rsidP="0074744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Středisko křesťanské pomoci Plzeň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40524566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F591F" w:rsidRPr="00BE4760" w:rsidRDefault="00DF591F" w:rsidP="0074744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Volnočasové aktivity - vstupné na kulturní a společenské akce, pronájem sportovišť, vstupné do bazénu apod., jízdné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1 198 000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30 000</w:t>
            </w:r>
          </w:p>
        </w:tc>
      </w:tr>
      <w:tr w:rsidR="00DF591F" w:rsidRPr="00BE4760" w:rsidTr="00662AC7">
        <w:trPr>
          <w:trHeight w:val="794"/>
        </w:trPr>
        <w:tc>
          <w:tcPr>
            <w:tcW w:w="0" w:type="auto"/>
            <w:shd w:val="clear" w:color="000000" w:fill="FFFFFF" w:themeFill="background1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lastRenderedPageBreak/>
              <w:t>55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DF591F" w:rsidRPr="00BE4760" w:rsidRDefault="00DF591F" w:rsidP="0074744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Středisko křesťanské pomoci - Duha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73634514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F591F" w:rsidRPr="00BE4760" w:rsidRDefault="00DF591F" w:rsidP="0074744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Aktivity pro děti a mládež v SKP Duha - rok 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25 000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25 000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25 000</w:t>
            </w:r>
          </w:p>
        </w:tc>
      </w:tr>
      <w:tr w:rsidR="00DF591F" w:rsidRPr="00BE4760" w:rsidTr="00662AC7">
        <w:trPr>
          <w:trHeight w:val="1134"/>
        </w:trPr>
        <w:tc>
          <w:tcPr>
            <w:tcW w:w="0" w:type="auto"/>
            <w:shd w:val="clear" w:color="000000" w:fill="FFFFFF" w:themeFill="background1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DF591F" w:rsidRPr="00BE4760" w:rsidRDefault="00DF591F" w:rsidP="0074744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Sbor církve adventistů sedmého dne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70809941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F591F" w:rsidRPr="00BE4760" w:rsidRDefault="00DF591F" w:rsidP="0074744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Zprostředkování nevšedních, zábavných, poznávacích i kulturních zážitků skvrňanským dětem a jejich rodičům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23 000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9 000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9 000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9 000</w:t>
            </w:r>
          </w:p>
        </w:tc>
      </w:tr>
      <w:tr w:rsidR="00DF591F" w:rsidRPr="00BE4760" w:rsidTr="00747447">
        <w:trPr>
          <w:trHeight w:val="495"/>
        </w:trPr>
        <w:tc>
          <w:tcPr>
            <w:tcW w:w="0" w:type="auto"/>
            <w:shd w:val="clear" w:color="000000" w:fill="FFFFFF" w:themeFill="background1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DF591F" w:rsidRPr="00BE4760" w:rsidRDefault="00DF591F" w:rsidP="0074744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33. základní škola Plzeň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49777548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F591F" w:rsidRPr="00BE4760" w:rsidRDefault="00DF591F" w:rsidP="0074744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Rozšíření a rozmanitost sportovních aktivit pro děti, které ještě nenašly svůj sport. Další rozvoj dětí v rámci dopravní výchovy.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 xml:space="preserve">na koloběžky a </w:t>
            </w:r>
            <w:proofErr w:type="gramStart"/>
            <w:r w:rsidRPr="00BE4760">
              <w:rPr>
                <w:rFonts w:cstheme="minorHAnsi"/>
                <w:color w:val="000000"/>
                <w:sz w:val="18"/>
                <w:szCs w:val="18"/>
              </w:rPr>
              <w:t>helmy  10 000</w:t>
            </w:r>
            <w:proofErr w:type="gram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 xml:space="preserve">na koloběžky a </w:t>
            </w:r>
            <w:proofErr w:type="gramStart"/>
            <w:r w:rsidRPr="00BE4760">
              <w:rPr>
                <w:rFonts w:cstheme="minorHAnsi"/>
                <w:color w:val="000000"/>
                <w:sz w:val="18"/>
                <w:szCs w:val="18"/>
              </w:rPr>
              <w:t>helmy  10 000</w:t>
            </w:r>
            <w:proofErr w:type="gramEnd"/>
          </w:p>
        </w:tc>
      </w:tr>
      <w:tr w:rsidR="00DF591F" w:rsidRPr="00BE4760" w:rsidTr="00DF591F">
        <w:trPr>
          <w:trHeight w:val="794"/>
        </w:trPr>
        <w:tc>
          <w:tcPr>
            <w:tcW w:w="0" w:type="auto"/>
            <w:shd w:val="clear" w:color="000000" w:fill="FFFFFF" w:themeFill="background1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DF591F" w:rsidRPr="00BE4760" w:rsidRDefault="00DF591F" w:rsidP="0074744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Plzeňská unie neslyšících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68782098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F591F" w:rsidRPr="00BE4760" w:rsidRDefault="00DF591F" w:rsidP="0074744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Znakujeme a vyprávíme - Plzeň - rok 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255 000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30 000</w:t>
            </w:r>
          </w:p>
        </w:tc>
      </w:tr>
      <w:tr w:rsidR="00DF591F" w:rsidRPr="00BE4760" w:rsidTr="00747447">
        <w:trPr>
          <w:trHeight w:val="495"/>
        </w:trPr>
        <w:tc>
          <w:tcPr>
            <w:tcW w:w="0" w:type="auto"/>
            <w:shd w:val="clear" w:color="000000" w:fill="FFFFFF" w:themeFill="background1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DF591F" w:rsidRPr="00BE4760" w:rsidRDefault="00DF591F" w:rsidP="00747447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gramStart"/>
            <w:r w:rsidRPr="00BE4760">
              <w:rPr>
                <w:rFonts w:cstheme="minorHAnsi"/>
                <w:color w:val="000000"/>
                <w:sz w:val="18"/>
                <w:szCs w:val="18"/>
              </w:rPr>
              <w:t>Pionýr, z. s.</w:t>
            </w:r>
            <w:proofErr w:type="gramEnd"/>
            <w:r w:rsidRPr="00BE4760">
              <w:rPr>
                <w:rFonts w:cstheme="minorHAnsi"/>
                <w:color w:val="000000"/>
                <w:sz w:val="18"/>
                <w:szCs w:val="18"/>
              </w:rPr>
              <w:t xml:space="preserve"> - Pionýrská skupina </w:t>
            </w:r>
            <w:proofErr w:type="spellStart"/>
            <w:r w:rsidRPr="00BE4760">
              <w:rPr>
                <w:rFonts w:cstheme="minorHAnsi"/>
                <w:color w:val="000000"/>
                <w:sz w:val="18"/>
                <w:szCs w:val="18"/>
              </w:rPr>
              <w:t>Walden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64355691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F591F" w:rsidRPr="00BE4760" w:rsidRDefault="00DF591F" w:rsidP="0074744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 xml:space="preserve">Nákup tábornického materiálu, materiálu na rukodělnou činnost a stolní hry, sport. </w:t>
            </w:r>
            <w:proofErr w:type="gramStart"/>
            <w:r w:rsidRPr="00BE4760">
              <w:rPr>
                <w:rFonts w:cstheme="minorHAnsi"/>
                <w:color w:val="000000"/>
                <w:sz w:val="18"/>
                <w:szCs w:val="18"/>
              </w:rPr>
              <w:t>materiálu</w:t>
            </w:r>
            <w:proofErr w:type="gramEnd"/>
            <w:r w:rsidRPr="00BE4760">
              <w:rPr>
                <w:rFonts w:cstheme="minorHAnsi"/>
                <w:color w:val="000000"/>
                <w:sz w:val="18"/>
                <w:szCs w:val="18"/>
              </w:rPr>
              <w:t xml:space="preserve"> - rok 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21 000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15 000</w:t>
            </w:r>
          </w:p>
        </w:tc>
      </w:tr>
      <w:tr w:rsidR="00DF591F" w:rsidRPr="00BE4760" w:rsidTr="00DF591F">
        <w:trPr>
          <w:trHeight w:val="737"/>
        </w:trPr>
        <w:tc>
          <w:tcPr>
            <w:tcW w:w="0" w:type="auto"/>
            <w:shd w:val="clear" w:color="000000" w:fill="FFFFFF" w:themeFill="background1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DF591F" w:rsidRPr="00BE4760" w:rsidRDefault="00DF591F" w:rsidP="0074744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E4760">
              <w:rPr>
                <w:rFonts w:cstheme="minorHAnsi"/>
                <w:color w:val="000000"/>
                <w:sz w:val="18"/>
                <w:szCs w:val="18"/>
              </w:rPr>
              <w:t>Edukuj</w:t>
            </w:r>
            <w:proofErr w:type="spellEnd"/>
            <w:r w:rsidRPr="00BE476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5291224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F591F" w:rsidRPr="00BE4760" w:rsidRDefault="00DF591F" w:rsidP="00747447">
            <w:pPr>
              <w:rPr>
                <w:rFonts w:cstheme="minorHAnsi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Aktivity spolku pro rok 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40 000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15 000</w:t>
            </w:r>
          </w:p>
        </w:tc>
      </w:tr>
      <w:tr w:rsidR="00DF591F" w:rsidRPr="00BE4760" w:rsidTr="00747447">
        <w:trPr>
          <w:trHeight w:val="735"/>
        </w:trPr>
        <w:tc>
          <w:tcPr>
            <w:tcW w:w="0" w:type="auto"/>
            <w:shd w:val="clear" w:color="000000" w:fill="FFFFFF" w:themeFill="background1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E4760">
              <w:rPr>
                <w:rFonts w:cstheme="minorHAnsi"/>
                <w:sz w:val="18"/>
                <w:szCs w:val="18"/>
              </w:rPr>
              <w:t>88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DF591F" w:rsidRPr="00BE4760" w:rsidRDefault="00DF591F" w:rsidP="00747447">
            <w:pPr>
              <w:rPr>
                <w:rFonts w:cstheme="minorHAnsi"/>
                <w:sz w:val="18"/>
                <w:szCs w:val="18"/>
              </w:rPr>
            </w:pPr>
            <w:r w:rsidRPr="00BE4760">
              <w:rPr>
                <w:rFonts w:cstheme="minorHAnsi"/>
                <w:sz w:val="18"/>
                <w:szCs w:val="18"/>
              </w:rPr>
              <w:t>Plzeňská krajská rada dětí a mládeže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E4760">
              <w:rPr>
                <w:rFonts w:cstheme="minorHAnsi"/>
                <w:sz w:val="18"/>
                <w:szCs w:val="18"/>
              </w:rPr>
              <w:t>26632110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F591F" w:rsidRPr="00BE4760" w:rsidRDefault="00DF591F" w:rsidP="00747447">
            <w:pPr>
              <w:rPr>
                <w:rFonts w:cstheme="minorHAnsi"/>
                <w:sz w:val="18"/>
                <w:szCs w:val="18"/>
              </w:rPr>
            </w:pPr>
            <w:r w:rsidRPr="00BE4760">
              <w:rPr>
                <w:rFonts w:cstheme="minorHAnsi"/>
                <w:sz w:val="18"/>
                <w:szCs w:val="18"/>
              </w:rPr>
              <w:t xml:space="preserve">Provoz centra volného času </w:t>
            </w:r>
            <w:proofErr w:type="spellStart"/>
            <w:r w:rsidRPr="00BE4760">
              <w:rPr>
                <w:rFonts w:cstheme="minorHAnsi"/>
                <w:sz w:val="18"/>
                <w:szCs w:val="18"/>
              </w:rPr>
              <w:t>Skupovka</w:t>
            </w:r>
            <w:proofErr w:type="spellEnd"/>
            <w:r w:rsidRPr="00BE4760">
              <w:rPr>
                <w:rFonts w:cstheme="minorHAnsi"/>
                <w:sz w:val="18"/>
                <w:szCs w:val="18"/>
              </w:rPr>
              <w:t xml:space="preserve"> - projekt "</w:t>
            </w:r>
            <w:proofErr w:type="spellStart"/>
            <w:r w:rsidRPr="00BE4760">
              <w:rPr>
                <w:rFonts w:cstheme="minorHAnsi"/>
                <w:sz w:val="18"/>
                <w:szCs w:val="18"/>
              </w:rPr>
              <w:t>Skupovka</w:t>
            </w:r>
            <w:proofErr w:type="spellEnd"/>
            <w:r w:rsidRPr="00BE4760">
              <w:rPr>
                <w:rFonts w:cstheme="minorHAnsi"/>
                <w:sz w:val="18"/>
                <w:szCs w:val="18"/>
              </w:rPr>
              <w:t xml:space="preserve"> pro malé i velké" - r. 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22 000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E4760">
              <w:rPr>
                <w:rFonts w:cstheme="minorHAnsi"/>
                <w:sz w:val="18"/>
                <w:szCs w:val="18"/>
              </w:rPr>
              <w:t>48 000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15 000</w:t>
            </w:r>
          </w:p>
        </w:tc>
      </w:tr>
      <w:tr w:rsidR="00DF591F" w:rsidRPr="00BE4760" w:rsidTr="00747447">
        <w:trPr>
          <w:trHeight w:val="495"/>
        </w:trPr>
        <w:tc>
          <w:tcPr>
            <w:tcW w:w="0" w:type="auto"/>
            <w:shd w:val="clear" w:color="000000" w:fill="FFFFFF" w:themeFill="background1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E4760">
              <w:rPr>
                <w:rFonts w:cstheme="minorHAnsi"/>
                <w:sz w:val="18"/>
                <w:szCs w:val="18"/>
              </w:rPr>
              <w:t>89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DF591F" w:rsidRPr="00BE4760" w:rsidRDefault="00DF591F" w:rsidP="00747447">
            <w:pPr>
              <w:rPr>
                <w:rFonts w:cstheme="minorHAnsi"/>
                <w:sz w:val="18"/>
                <w:szCs w:val="18"/>
              </w:rPr>
            </w:pPr>
            <w:r w:rsidRPr="00BE4760">
              <w:rPr>
                <w:rFonts w:cstheme="minorHAnsi"/>
                <w:sz w:val="18"/>
                <w:szCs w:val="18"/>
              </w:rPr>
              <w:t>Středisko volného času RADOVÁNEK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E4760">
              <w:rPr>
                <w:rFonts w:cstheme="minorHAnsi"/>
                <w:sz w:val="18"/>
                <w:szCs w:val="18"/>
              </w:rPr>
              <w:t>69977836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F591F" w:rsidRPr="00BE4760" w:rsidRDefault="00DF591F" w:rsidP="00747447">
            <w:pPr>
              <w:rPr>
                <w:rFonts w:cstheme="minorHAnsi"/>
                <w:sz w:val="18"/>
                <w:szCs w:val="18"/>
              </w:rPr>
            </w:pPr>
            <w:r w:rsidRPr="00BE4760">
              <w:rPr>
                <w:rFonts w:cstheme="minorHAnsi"/>
                <w:sz w:val="18"/>
                <w:szCs w:val="18"/>
              </w:rPr>
              <w:t>Podpora zájmového vzdělávání dětí a žáků - r. 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303 000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E4760">
              <w:rPr>
                <w:rFonts w:cstheme="minorHAnsi"/>
                <w:sz w:val="18"/>
                <w:szCs w:val="18"/>
              </w:rPr>
              <w:t>30 000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20 000</w:t>
            </w:r>
          </w:p>
        </w:tc>
      </w:tr>
      <w:tr w:rsidR="00DF591F" w:rsidRPr="00BE4760" w:rsidTr="00747447">
        <w:trPr>
          <w:trHeight w:val="735"/>
        </w:trPr>
        <w:tc>
          <w:tcPr>
            <w:tcW w:w="0" w:type="auto"/>
            <w:shd w:val="clear" w:color="000000" w:fill="FFFFFF" w:themeFill="background1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E4760">
              <w:rPr>
                <w:rFonts w:cstheme="minorHAnsi"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DF591F" w:rsidRPr="00BE4760" w:rsidRDefault="00DF591F" w:rsidP="00747447">
            <w:pPr>
              <w:rPr>
                <w:rFonts w:cstheme="minorHAnsi"/>
                <w:sz w:val="18"/>
                <w:szCs w:val="18"/>
              </w:rPr>
            </w:pPr>
            <w:r w:rsidRPr="00BE4760">
              <w:rPr>
                <w:rFonts w:cstheme="minorHAnsi"/>
                <w:sz w:val="18"/>
                <w:szCs w:val="18"/>
              </w:rPr>
              <w:t>Žlutý kvítek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E4760">
              <w:rPr>
                <w:rFonts w:cstheme="minorHAnsi"/>
                <w:sz w:val="18"/>
                <w:szCs w:val="18"/>
              </w:rPr>
              <w:t>26606950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F591F" w:rsidRPr="00BE4760" w:rsidRDefault="00DF591F" w:rsidP="00747447">
            <w:pPr>
              <w:rPr>
                <w:rFonts w:cstheme="minorHAnsi"/>
                <w:sz w:val="18"/>
                <w:szCs w:val="18"/>
              </w:rPr>
            </w:pPr>
            <w:r w:rsidRPr="00BE4760">
              <w:rPr>
                <w:rFonts w:cstheme="minorHAnsi"/>
                <w:sz w:val="18"/>
                <w:szCs w:val="18"/>
              </w:rPr>
              <w:t>Podpora celoroční činnosti v roce 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32 000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E4760">
              <w:rPr>
                <w:rFonts w:cstheme="minorHAnsi"/>
                <w:sz w:val="18"/>
                <w:szCs w:val="18"/>
              </w:rPr>
              <w:t>30 700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20 000</w:t>
            </w:r>
          </w:p>
        </w:tc>
      </w:tr>
      <w:tr w:rsidR="00DF591F" w:rsidRPr="00BE4760" w:rsidTr="00747447">
        <w:trPr>
          <w:trHeight w:val="495"/>
        </w:trPr>
        <w:tc>
          <w:tcPr>
            <w:tcW w:w="0" w:type="auto"/>
            <w:shd w:val="clear" w:color="000000" w:fill="FFFFFF" w:themeFill="background1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E4760">
              <w:rPr>
                <w:rFonts w:cstheme="minorHAnsi"/>
                <w:sz w:val="18"/>
                <w:szCs w:val="18"/>
              </w:rPr>
              <w:t>95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DF591F" w:rsidRPr="00BE4760" w:rsidRDefault="00DF591F" w:rsidP="00747447">
            <w:pPr>
              <w:rPr>
                <w:rFonts w:cstheme="minorHAnsi"/>
                <w:sz w:val="18"/>
                <w:szCs w:val="18"/>
              </w:rPr>
            </w:pPr>
            <w:r w:rsidRPr="00BE4760">
              <w:rPr>
                <w:rFonts w:cstheme="minorHAnsi"/>
                <w:sz w:val="18"/>
                <w:szCs w:val="18"/>
              </w:rPr>
              <w:t>Český kynologický svaz ZKO Plzeň - Křimice - 154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E4760">
              <w:rPr>
                <w:rFonts w:cstheme="minorHAnsi"/>
                <w:sz w:val="18"/>
                <w:szCs w:val="18"/>
              </w:rPr>
              <w:t>49747622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F591F" w:rsidRPr="00BE4760" w:rsidRDefault="00DF591F" w:rsidP="00747447">
            <w:pPr>
              <w:rPr>
                <w:rFonts w:cstheme="minorHAnsi"/>
                <w:sz w:val="18"/>
                <w:szCs w:val="18"/>
              </w:rPr>
            </w:pPr>
            <w:r w:rsidRPr="00BE4760">
              <w:rPr>
                <w:rFonts w:cstheme="minorHAnsi"/>
                <w:sz w:val="18"/>
                <w:szCs w:val="18"/>
              </w:rPr>
              <w:t>PUŇŤA CUP - soutěž pro širokou veřejnost - září 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32 000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E4760">
              <w:rPr>
                <w:rFonts w:cstheme="minorHAnsi"/>
                <w:sz w:val="18"/>
                <w:szCs w:val="18"/>
              </w:rPr>
              <w:t>35 000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  <w:r w:rsidRPr="00BE4760">
              <w:rPr>
                <w:rFonts w:cstheme="minorHAnsi"/>
                <w:color w:val="000000"/>
                <w:sz w:val="18"/>
                <w:szCs w:val="18"/>
              </w:rPr>
              <w:t>5 000</w:t>
            </w:r>
          </w:p>
        </w:tc>
      </w:tr>
      <w:tr w:rsidR="00DF591F" w:rsidRPr="00BE4760" w:rsidTr="00747447">
        <w:trPr>
          <w:trHeight w:val="495"/>
        </w:trPr>
        <w:tc>
          <w:tcPr>
            <w:tcW w:w="0" w:type="auto"/>
            <w:shd w:val="clear" w:color="000000" w:fill="FFFFFF" w:themeFill="background1"/>
            <w:noWrap/>
            <w:vAlign w:val="bottom"/>
          </w:tcPr>
          <w:p w:rsidR="00DF591F" w:rsidRPr="00BE4760" w:rsidRDefault="00DF591F" w:rsidP="0074744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E4760">
              <w:rPr>
                <w:rFonts w:cstheme="minorHAnsi"/>
                <w:sz w:val="18"/>
                <w:szCs w:val="18"/>
              </w:rPr>
              <w:t>96</w:t>
            </w:r>
          </w:p>
        </w:tc>
        <w:tc>
          <w:tcPr>
            <w:tcW w:w="0" w:type="auto"/>
            <w:shd w:val="clear" w:color="000000" w:fill="FFFFFF"/>
            <w:vAlign w:val="bottom"/>
          </w:tcPr>
          <w:p w:rsidR="00DF591F" w:rsidRPr="00BE4760" w:rsidRDefault="00DF591F" w:rsidP="00747447">
            <w:pPr>
              <w:rPr>
                <w:rFonts w:cstheme="minorHAnsi"/>
                <w:sz w:val="18"/>
                <w:szCs w:val="18"/>
              </w:rPr>
            </w:pPr>
            <w:r w:rsidRPr="00BE4760">
              <w:rPr>
                <w:rFonts w:cstheme="minorHAnsi"/>
                <w:sz w:val="18"/>
                <w:szCs w:val="18"/>
              </w:rPr>
              <w:t>Český kynologický svaz ZKO Plzeň - Křimice - 154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F591F" w:rsidRPr="00BE4760" w:rsidRDefault="00DF591F" w:rsidP="0074744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E4760">
              <w:rPr>
                <w:rFonts w:cstheme="minorHAnsi"/>
                <w:sz w:val="18"/>
                <w:szCs w:val="18"/>
              </w:rPr>
              <w:t>49747622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F591F" w:rsidRPr="00BE4760" w:rsidRDefault="00DF591F" w:rsidP="00747447">
            <w:pPr>
              <w:rPr>
                <w:rFonts w:cstheme="minorHAnsi"/>
                <w:sz w:val="18"/>
                <w:szCs w:val="18"/>
              </w:rPr>
            </w:pPr>
            <w:r w:rsidRPr="00BE4760">
              <w:rPr>
                <w:rFonts w:cstheme="minorHAnsi"/>
                <w:sz w:val="18"/>
                <w:szCs w:val="18"/>
              </w:rPr>
              <w:t>Dětský den - květen 2019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32 000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F591F" w:rsidRPr="00BE4760" w:rsidRDefault="00DF591F" w:rsidP="0074744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E4760">
              <w:rPr>
                <w:rFonts w:cstheme="minorHAnsi"/>
                <w:sz w:val="18"/>
                <w:szCs w:val="18"/>
              </w:rPr>
              <w:t>42 000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F591F" w:rsidRPr="00BE4760" w:rsidRDefault="00DF591F" w:rsidP="007474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E4760">
              <w:rPr>
                <w:rFonts w:cstheme="minorHAnsi"/>
                <w:color w:val="000000"/>
                <w:sz w:val="18"/>
                <w:szCs w:val="18"/>
              </w:rPr>
              <w:t>15 000</w:t>
            </w:r>
          </w:p>
        </w:tc>
      </w:tr>
    </w:tbl>
    <w:p w:rsidR="00020F45" w:rsidRDefault="00020F45" w:rsidP="00BA56C3">
      <w:pPr>
        <w:rPr>
          <w:b/>
          <w:sz w:val="28"/>
          <w:szCs w:val="28"/>
          <w:u w:val="single"/>
        </w:rPr>
      </w:pPr>
    </w:p>
    <w:p w:rsidR="0064182C" w:rsidRDefault="0064182C" w:rsidP="0064182C">
      <w:pPr>
        <w:pStyle w:val="Bezmezer"/>
        <w:rPr>
          <w:b/>
        </w:rPr>
      </w:pPr>
      <w:r>
        <w:rPr>
          <w:b/>
        </w:rPr>
        <w:t xml:space="preserve">rada </w:t>
      </w:r>
      <w:r>
        <w:rPr>
          <w:b/>
        </w:rPr>
        <w:t>nes</w:t>
      </w:r>
      <w:r>
        <w:rPr>
          <w:b/>
        </w:rPr>
        <w:t>chválila</w:t>
      </w:r>
    </w:p>
    <w:p w:rsidR="00641AAA" w:rsidRPr="00DC4A37" w:rsidRDefault="001D7447" w:rsidP="00DC4A37">
      <w:pPr>
        <w:pStyle w:val="Bezmezer"/>
        <w:numPr>
          <w:ilvl w:val="0"/>
          <w:numId w:val="40"/>
        </w:numPr>
        <w:rPr>
          <w:b/>
        </w:rPr>
      </w:pPr>
      <w:r>
        <w:t>Poskytnutí</w:t>
      </w:r>
      <w:r w:rsidR="0064182C" w:rsidRPr="00AB0460">
        <w:t xml:space="preserve"> dotací z dotačního programu </w:t>
      </w:r>
      <w:proofErr w:type="gramStart"/>
      <w:r w:rsidR="0064182C" w:rsidRPr="00AB0460">
        <w:t>č. 4 Podpora</w:t>
      </w:r>
      <w:proofErr w:type="gramEnd"/>
      <w:r w:rsidR="0064182C" w:rsidRPr="00AB0460">
        <w:t xml:space="preserve"> kultury, kulturních aktivit a oživení veřejného prostoru – „Místo pro život“ </w:t>
      </w:r>
      <w:r w:rsidR="0064182C">
        <w:t xml:space="preserve"> - Kulturní komise</w:t>
      </w:r>
      <w:r>
        <w:t xml:space="preserve"> – 8 žádostí</w:t>
      </w:r>
    </w:p>
    <w:p w:rsidR="001D7447" w:rsidRDefault="001D7447" w:rsidP="001D7447">
      <w:pPr>
        <w:pStyle w:val="Bezmezer"/>
        <w:rPr>
          <w:b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051"/>
        <w:gridCol w:w="1053"/>
        <w:gridCol w:w="2560"/>
        <w:gridCol w:w="829"/>
        <w:gridCol w:w="685"/>
        <w:gridCol w:w="864"/>
        <w:gridCol w:w="337"/>
        <w:gridCol w:w="568"/>
      </w:tblGrid>
      <w:tr w:rsidR="001D7447" w:rsidTr="00747447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1D7447" w:rsidRDefault="001D7447" w:rsidP="007474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Číslo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1D7447" w:rsidRDefault="001D7447" w:rsidP="007474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Název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1D7447" w:rsidRDefault="001D7447" w:rsidP="007474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IČ / </w:t>
            </w: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r.č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1D7447" w:rsidRDefault="001D7447" w:rsidP="007474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Účel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1D7447" w:rsidRDefault="001D7447" w:rsidP="0074744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Za rok 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1D7447" w:rsidRDefault="001D7447" w:rsidP="007474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Za rok 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1D7447" w:rsidRDefault="001D7447" w:rsidP="007474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Částka žádosti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1D7447" w:rsidRDefault="001D7447" w:rsidP="007474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1D7447" w:rsidRDefault="001D7447" w:rsidP="007474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RMO 3</w:t>
            </w:r>
          </w:p>
        </w:tc>
      </w:tr>
      <w:tr w:rsidR="001D7447" w:rsidTr="00747447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47" w:rsidRDefault="001D7447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47" w:rsidRDefault="001D7447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Evžen Krejčík, Taneční škola Krejčík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47" w:rsidRDefault="001D7447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11628774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47" w:rsidRDefault="001D7447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Soutěž v tanečním sportu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29.9.2019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47" w:rsidRDefault="001D7447" w:rsidP="0074744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47" w:rsidRDefault="001D7447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47" w:rsidRDefault="001D7447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47" w:rsidRDefault="001D7447" w:rsidP="007474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47" w:rsidRDefault="001D7447" w:rsidP="007474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1D7447" w:rsidTr="00641AAA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47" w:rsidRDefault="001D7447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47" w:rsidRDefault="001D7447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Akademie volnočasových a vzdělávacích aktivit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47" w:rsidRDefault="001D7447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01442091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47" w:rsidRDefault="001D7447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 šermířský ples aneb Plavba za velkou louži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47" w:rsidRDefault="001D7447" w:rsidP="0074744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47" w:rsidRDefault="001D7447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47" w:rsidRDefault="001D7447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34 000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47" w:rsidRDefault="001D7447" w:rsidP="007474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47" w:rsidRDefault="001D7447" w:rsidP="007474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1D7447" w:rsidTr="00DC4A37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47" w:rsidRDefault="001D7447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47" w:rsidRDefault="001D7447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Teátr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Vaštar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47" w:rsidRDefault="001D7447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5842085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47" w:rsidRDefault="001D7447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Teátr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Vaštar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: Romeo a Julie - realizace repríz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47" w:rsidRDefault="001D7447" w:rsidP="0074744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47" w:rsidRDefault="001D7447" w:rsidP="00747447">
            <w:pPr>
              <w:rPr>
                <w:rFonts w:ascii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color w:val="C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47" w:rsidRDefault="001D7447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47" w:rsidRDefault="001D7447" w:rsidP="007474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47" w:rsidRDefault="001D7447" w:rsidP="007474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1D7447" w:rsidTr="00DC4A37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47" w:rsidRDefault="001D7447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47" w:rsidRDefault="001D7447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Petr Šimůnek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47" w:rsidRDefault="001D7447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8104041989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47" w:rsidRDefault="001D7447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Love festival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47" w:rsidRDefault="001D7447" w:rsidP="0074744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47" w:rsidRDefault="001D7447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47" w:rsidRDefault="001D7447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47" w:rsidRDefault="001D7447" w:rsidP="007474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47" w:rsidRDefault="001D7447" w:rsidP="007474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1D7447" w:rsidTr="00747447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47" w:rsidRDefault="001D7447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47" w:rsidRDefault="001D7447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Konzervatoř Plzeň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47" w:rsidRDefault="001D7447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49778111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47" w:rsidRDefault="001D7447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Honoráře, propagační materiály, energie v domě hudby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3.1.- 20.12.2019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47" w:rsidRDefault="001D7447" w:rsidP="0074744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415 000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47" w:rsidRDefault="001D7447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47" w:rsidRDefault="001D7447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47" w:rsidRDefault="001D7447" w:rsidP="007474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47" w:rsidRDefault="001D7447" w:rsidP="007474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1D7447" w:rsidTr="00747447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47" w:rsidRDefault="001D7447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47" w:rsidRDefault="001D7447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RLA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Stallion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s.r.o.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47" w:rsidRDefault="001D7447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49790561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47" w:rsidRDefault="001D7447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Zajištění propagace akce VELKÝ PLZEŇSKÝ BETLÉM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47" w:rsidRDefault="001D7447" w:rsidP="0074744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47" w:rsidRDefault="001D7447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47" w:rsidRDefault="001D7447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47" w:rsidRDefault="001D7447" w:rsidP="007474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47" w:rsidRDefault="001D7447" w:rsidP="007474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1D7447" w:rsidTr="00747447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47" w:rsidRDefault="001D7447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47" w:rsidRDefault="001D7447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Přátelé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Koinonie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47" w:rsidRDefault="001D7447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22838180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47" w:rsidRDefault="001D7447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Pohádkový les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47" w:rsidRDefault="001D7447" w:rsidP="0074744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47" w:rsidRDefault="001D7447" w:rsidP="00747447">
            <w:pPr>
              <w:rPr>
                <w:rFonts w:ascii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color w:val="C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47" w:rsidRDefault="001D7447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47" w:rsidRDefault="001D7447" w:rsidP="007474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47" w:rsidRDefault="001D7447" w:rsidP="007474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1D7447" w:rsidTr="00747447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47" w:rsidRDefault="001D7447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47" w:rsidRDefault="001D7447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Jana Pourová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47" w:rsidRDefault="001D7447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87646773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47" w:rsidRDefault="001D7447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Kulturní činnost, pořádání kulturních akcí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47" w:rsidRDefault="001D7447" w:rsidP="0074744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47" w:rsidRDefault="001D7447" w:rsidP="007474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47" w:rsidRDefault="001D7447" w:rsidP="007474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47" w:rsidRDefault="001D7447" w:rsidP="007474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47" w:rsidRDefault="001D7447" w:rsidP="0074744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</w:tbl>
    <w:p w:rsidR="00DF591F" w:rsidRDefault="00DF591F" w:rsidP="00BA56C3">
      <w:pPr>
        <w:rPr>
          <w:b/>
          <w:sz w:val="28"/>
          <w:szCs w:val="28"/>
          <w:u w:val="single"/>
        </w:rPr>
      </w:pPr>
    </w:p>
    <w:p w:rsidR="00DF591F" w:rsidRPr="001D7447" w:rsidRDefault="001D7447" w:rsidP="001D7447">
      <w:pPr>
        <w:pStyle w:val="Odstavecseseznamem"/>
        <w:numPr>
          <w:ilvl w:val="0"/>
          <w:numId w:val="40"/>
        </w:numPr>
        <w:rPr>
          <w:b/>
          <w:sz w:val="28"/>
          <w:szCs w:val="28"/>
          <w:u w:val="single"/>
        </w:rPr>
      </w:pPr>
      <w:r w:rsidRPr="009F485D">
        <w:t>Poskytnutí do</w:t>
      </w:r>
      <w:r>
        <w:t xml:space="preserve">tací z dotačního programu č. 1 </w:t>
      </w:r>
      <w:r w:rsidRPr="009F485D">
        <w:t xml:space="preserve">Podpora volnočasových aktivit dětí a mládeže </w:t>
      </w:r>
      <w:r>
        <w:t>– Komise sportu – celkem 3 žádosti</w:t>
      </w:r>
    </w:p>
    <w:p w:rsidR="001D7447" w:rsidRPr="001D7447" w:rsidRDefault="001D7447" w:rsidP="00BA56C3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1342"/>
        <w:gridCol w:w="951"/>
        <w:gridCol w:w="2412"/>
        <w:gridCol w:w="950"/>
        <w:gridCol w:w="826"/>
        <w:gridCol w:w="1029"/>
        <w:gridCol w:w="344"/>
        <w:gridCol w:w="1055"/>
      </w:tblGrid>
      <w:tr w:rsidR="001D7447" w:rsidRPr="006632C0" w:rsidTr="00747447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1D7447" w:rsidRPr="006632C0" w:rsidRDefault="001D7447" w:rsidP="0074744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632C0">
              <w:rPr>
                <w:rFonts w:ascii="Calibri" w:hAnsi="Calibri"/>
                <w:b/>
                <w:bCs/>
                <w:sz w:val="20"/>
                <w:szCs w:val="20"/>
              </w:rPr>
              <w:t>Číslo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1D7447" w:rsidRPr="006632C0" w:rsidRDefault="001D7447" w:rsidP="0074744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632C0">
              <w:rPr>
                <w:rFonts w:ascii="Calibri" w:hAnsi="Calibri"/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1D7447" w:rsidRPr="006632C0" w:rsidRDefault="001D7447" w:rsidP="0074744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632C0">
              <w:rPr>
                <w:rFonts w:ascii="Calibri" w:hAnsi="Calibri"/>
                <w:b/>
                <w:bCs/>
                <w:sz w:val="20"/>
                <w:szCs w:val="20"/>
              </w:rPr>
              <w:t xml:space="preserve">IČ / </w:t>
            </w:r>
            <w:proofErr w:type="spellStart"/>
            <w:proofErr w:type="gramStart"/>
            <w:r w:rsidRPr="006632C0">
              <w:rPr>
                <w:rFonts w:ascii="Calibri" w:hAnsi="Calibri"/>
                <w:b/>
                <w:bCs/>
                <w:sz w:val="20"/>
                <w:szCs w:val="20"/>
              </w:rPr>
              <w:t>r.č</w:t>
            </w:r>
            <w:proofErr w:type="spellEnd"/>
            <w:r w:rsidRPr="006632C0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1D7447" w:rsidRPr="006632C0" w:rsidRDefault="001D7447" w:rsidP="0074744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632C0">
              <w:rPr>
                <w:rFonts w:ascii="Calibri" w:hAnsi="Calibri"/>
                <w:b/>
                <w:bCs/>
                <w:sz w:val="20"/>
                <w:szCs w:val="20"/>
              </w:rPr>
              <w:t>Účel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1D7447" w:rsidRPr="006632C0" w:rsidRDefault="001D7447" w:rsidP="0074744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632C0">
              <w:rPr>
                <w:rFonts w:ascii="Calibri" w:hAnsi="Calibri"/>
                <w:b/>
                <w:bCs/>
                <w:sz w:val="20"/>
                <w:szCs w:val="20"/>
              </w:rPr>
              <w:t>Za rok 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1D7447" w:rsidRPr="006632C0" w:rsidRDefault="001D7447" w:rsidP="0074744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632C0">
              <w:rPr>
                <w:rFonts w:ascii="Calibri" w:hAnsi="Calibri"/>
                <w:b/>
                <w:bCs/>
                <w:sz w:val="20"/>
                <w:szCs w:val="20"/>
              </w:rPr>
              <w:t>Za rok 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1D7447" w:rsidRPr="006632C0" w:rsidRDefault="001D7447" w:rsidP="0074744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632C0">
              <w:rPr>
                <w:rFonts w:ascii="Calibri" w:hAnsi="Calibri"/>
                <w:b/>
                <w:bCs/>
                <w:sz w:val="20"/>
                <w:szCs w:val="20"/>
              </w:rPr>
              <w:t>Částka žádosti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1D7447" w:rsidRPr="006632C0" w:rsidRDefault="001D7447" w:rsidP="0074744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632C0">
              <w:rPr>
                <w:rFonts w:ascii="Calibri" w:hAnsi="Calibri"/>
                <w:b/>
                <w:bCs/>
                <w:sz w:val="20"/>
                <w:szCs w:val="20"/>
              </w:rPr>
              <w:t>KS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1D7447" w:rsidRPr="006632C0" w:rsidRDefault="001D7447" w:rsidP="0074744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632C0">
              <w:rPr>
                <w:rFonts w:ascii="Calibri" w:hAnsi="Calibri"/>
                <w:b/>
                <w:bCs/>
                <w:sz w:val="20"/>
                <w:szCs w:val="20"/>
              </w:rPr>
              <w:t>RMO/ZMO</w:t>
            </w:r>
          </w:p>
        </w:tc>
      </w:tr>
      <w:tr w:rsidR="001D7447" w:rsidRPr="006632C0" w:rsidTr="00641AAA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47" w:rsidRPr="006632C0" w:rsidRDefault="001D7447" w:rsidP="0074744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632C0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47" w:rsidRPr="006632C0" w:rsidRDefault="001D7447" w:rsidP="0074744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632C0">
              <w:rPr>
                <w:rFonts w:ascii="Calibri" w:hAnsi="Calibri"/>
                <w:color w:val="000000"/>
                <w:sz w:val="20"/>
                <w:szCs w:val="20"/>
              </w:rPr>
              <w:t>KT Plzeň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47" w:rsidRPr="006632C0" w:rsidRDefault="001D7447" w:rsidP="0074744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632C0">
              <w:rPr>
                <w:rFonts w:ascii="Calibri" w:hAnsi="Calibri"/>
                <w:color w:val="000000"/>
                <w:sz w:val="20"/>
                <w:szCs w:val="20"/>
              </w:rPr>
              <w:t>66360640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47" w:rsidRPr="006632C0" w:rsidRDefault="001D7447" w:rsidP="0074744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632C0">
              <w:rPr>
                <w:rFonts w:ascii="Calibri" w:hAnsi="Calibri"/>
                <w:color w:val="000000"/>
                <w:sz w:val="20"/>
                <w:szCs w:val="20"/>
              </w:rPr>
              <w:t>Sportovní činnost mládeže ve futsalu - 2019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47" w:rsidRPr="006632C0" w:rsidRDefault="001D7447" w:rsidP="0074744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632C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47" w:rsidRPr="006632C0" w:rsidRDefault="001D7447" w:rsidP="0074744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632C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47" w:rsidRPr="006632C0" w:rsidRDefault="001D7447" w:rsidP="0074744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632C0">
              <w:rPr>
                <w:rFonts w:ascii="Calibri" w:hAnsi="Calibri"/>
                <w:color w:val="000000"/>
                <w:sz w:val="20"/>
                <w:szCs w:val="20"/>
              </w:rPr>
              <w:t>45 000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47" w:rsidRPr="006632C0" w:rsidRDefault="001D7447" w:rsidP="0074744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632C0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47" w:rsidRPr="006632C0" w:rsidRDefault="001D7447" w:rsidP="0074744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632C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1D7447" w:rsidRPr="006632C0" w:rsidTr="00747447">
        <w:trPr>
          <w:trHeight w:val="8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47" w:rsidRPr="006632C0" w:rsidRDefault="001D7447" w:rsidP="0074744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632C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47" w:rsidRPr="006632C0" w:rsidRDefault="001D7447" w:rsidP="0074744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632C0">
              <w:rPr>
                <w:rFonts w:ascii="Calibri" w:hAnsi="Calibri"/>
                <w:color w:val="000000"/>
                <w:sz w:val="20"/>
                <w:szCs w:val="20"/>
              </w:rPr>
              <w:t>SLAVIA SK RAPID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47" w:rsidRPr="006632C0" w:rsidRDefault="001D7447" w:rsidP="0074744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632C0">
              <w:rPr>
                <w:rFonts w:ascii="Calibri" w:hAnsi="Calibri"/>
                <w:color w:val="000000"/>
                <w:sz w:val="20"/>
                <w:szCs w:val="20"/>
              </w:rPr>
              <w:t>45334455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47" w:rsidRPr="006632C0" w:rsidRDefault="001D7447" w:rsidP="0074744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632C0">
              <w:rPr>
                <w:rFonts w:ascii="Calibri" w:hAnsi="Calibri"/>
                <w:color w:val="000000"/>
                <w:sz w:val="20"/>
                <w:szCs w:val="20"/>
              </w:rPr>
              <w:t>Letní soustředění gymnastek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47" w:rsidRPr="006632C0" w:rsidRDefault="001D7447" w:rsidP="0074744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632C0">
              <w:rPr>
                <w:rFonts w:ascii="Calibri" w:hAnsi="Calibri"/>
                <w:color w:val="000000"/>
                <w:sz w:val="20"/>
                <w:szCs w:val="20"/>
              </w:rPr>
              <w:t>117 082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47" w:rsidRPr="006632C0" w:rsidRDefault="001D7447" w:rsidP="0074744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632C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47" w:rsidRPr="006632C0" w:rsidRDefault="001D7447" w:rsidP="0074744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632C0">
              <w:rPr>
                <w:rFonts w:ascii="Calibri" w:hAnsi="Calibri"/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47" w:rsidRPr="006632C0" w:rsidRDefault="001D7447" w:rsidP="0074744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632C0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47" w:rsidRPr="006632C0" w:rsidRDefault="001D7447" w:rsidP="0074744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632C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1D7447" w:rsidRPr="006632C0" w:rsidTr="00747447">
        <w:trPr>
          <w:trHeight w:val="7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47" w:rsidRPr="006632C0" w:rsidRDefault="001D7447" w:rsidP="0074744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632C0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47" w:rsidRPr="006632C0" w:rsidRDefault="001D7447" w:rsidP="0074744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632C0">
              <w:rPr>
                <w:rFonts w:ascii="Calibri" w:hAnsi="Calibri"/>
                <w:color w:val="000000"/>
                <w:sz w:val="20"/>
                <w:szCs w:val="20"/>
              </w:rPr>
              <w:t>Centrum 33 "spolek"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47" w:rsidRPr="006632C0" w:rsidRDefault="001D7447" w:rsidP="0074744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632C0">
              <w:rPr>
                <w:rFonts w:ascii="Calibri" w:hAnsi="Calibri"/>
                <w:color w:val="000000"/>
                <w:sz w:val="20"/>
                <w:szCs w:val="20"/>
              </w:rPr>
              <w:t>26636409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47" w:rsidRPr="006632C0" w:rsidRDefault="001D7447" w:rsidP="0074744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632C0">
              <w:rPr>
                <w:rFonts w:ascii="Calibri" w:hAnsi="Calibri"/>
                <w:color w:val="000000"/>
                <w:sz w:val="20"/>
                <w:szCs w:val="20"/>
              </w:rPr>
              <w:t xml:space="preserve">Prázdninový fotbalový kemp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47" w:rsidRPr="006632C0" w:rsidRDefault="001D7447" w:rsidP="0074744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632C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47" w:rsidRPr="006632C0" w:rsidRDefault="001D7447" w:rsidP="0074744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632C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47" w:rsidRPr="006632C0" w:rsidRDefault="001D7447" w:rsidP="0074744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632C0">
              <w:rPr>
                <w:rFonts w:ascii="Calibri" w:hAnsi="Calibri"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47" w:rsidRPr="006632C0" w:rsidRDefault="001D7447" w:rsidP="0074744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632C0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47" w:rsidRPr="006632C0" w:rsidRDefault="001D7447" w:rsidP="0074744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632C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</w:tbl>
    <w:p w:rsidR="001D7447" w:rsidRPr="001D7447" w:rsidRDefault="001D7447" w:rsidP="00BA56C3">
      <w:pPr>
        <w:rPr>
          <w:sz w:val="28"/>
          <w:szCs w:val="28"/>
          <w:u w:val="single"/>
        </w:rPr>
      </w:pPr>
    </w:p>
    <w:p w:rsidR="001D7447" w:rsidRPr="001D7447" w:rsidRDefault="001D7447" w:rsidP="001D7447">
      <w:pPr>
        <w:pStyle w:val="Odstavecseseznamem"/>
        <w:numPr>
          <w:ilvl w:val="0"/>
          <w:numId w:val="40"/>
        </w:numPr>
        <w:rPr>
          <w:b/>
          <w:sz w:val="28"/>
          <w:szCs w:val="28"/>
          <w:u w:val="single"/>
        </w:rPr>
      </w:pPr>
      <w:r w:rsidRPr="009F485D">
        <w:t xml:space="preserve">Poskytnutí </w:t>
      </w:r>
      <w:r>
        <w:t xml:space="preserve">dotací z </w:t>
      </w:r>
      <w:r>
        <w:t xml:space="preserve">dotačního programu č. 1 </w:t>
      </w:r>
      <w:r w:rsidRPr="009F485D">
        <w:t xml:space="preserve">Podpora volnočasových aktivit dětí a mládeže </w:t>
      </w:r>
      <w:r>
        <w:t>– Komise volnočasová a mládeže – 2 žádosti</w:t>
      </w:r>
    </w:p>
    <w:p w:rsidR="001D7447" w:rsidRDefault="001D7447" w:rsidP="001D7447">
      <w:pPr>
        <w:rPr>
          <w:b/>
          <w:sz w:val="28"/>
          <w:szCs w:val="28"/>
          <w:u w:val="single"/>
        </w:rPr>
      </w:pPr>
    </w:p>
    <w:p w:rsidR="001D7447" w:rsidRPr="001D7447" w:rsidRDefault="001D7447" w:rsidP="001D7447">
      <w:pPr>
        <w:rPr>
          <w:b/>
          <w:sz w:val="28"/>
          <w:szCs w:val="28"/>
          <w:u w:val="single"/>
        </w:rPr>
      </w:pPr>
    </w:p>
    <w:tbl>
      <w:tblPr>
        <w:tblW w:w="0" w:type="auto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1790"/>
        <w:gridCol w:w="870"/>
        <w:gridCol w:w="2959"/>
        <w:gridCol w:w="850"/>
        <w:gridCol w:w="694"/>
        <w:gridCol w:w="834"/>
        <w:gridCol w:w="761"/>
        <w:gridCol w:w="742"/>
      </w:tblGrid>
      <w:tr w:rsidR="001D7447" w:rsidRPr="007E244D" w:rsidTr="00747447">
        <w:trPr>
          <w:trHeight w:val="49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1D7447" w:rsidRPr="007E244D" w:rsidRDefault="001D7447" w:rsidP="0074744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E244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Číslo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1D7447" w:rsidRPr="007E244D" w:rsidRDefault="001D7447" w:rsidP="0074744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E244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Název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1D7447" w:rsidRPr="007E244D" w:rsidRDefault="001D7447" w:rsidP="0074744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E244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IČ / </w:t>
            </w:r>
            <w:proofErr w:type="spellStart"/>
            <w:proofErr w:type="gramStart"/>
            <w:r w:rsidRPr="007E244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r.č</w:t>
            </w:r>
            <w:proofErr w:type="spellEnd"/>
            <w:r w:rsidRPr="007E244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1D7447" w:rsidRPr="007E244D" w:rsidRDefault="001D7447" w:rsidP="0074744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E244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Účel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1D7447" w:rsidRPr="007E244D" w:rsidRDefault="001D7447" w:rsidP="0074744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E244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Za </w:t>
            </w:r>
            <w:proofErr w:type="gramStart"/>
            <w:r w:rsidRPr="007E244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rok    2018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1D7447" w:rsidRPr="007E244D" w:rsidRDefault="001D7447" w:rsidP="0074744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E244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Za </w:t>
            </w:r>
            <w:proofErr w:type="gramStart"/>
            <w:r w:rsidRPr="007E244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rok    2019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1D7447" w:rsidRPr="007E244D" w:rsidRDefault="001D7447" w:rsidP="0074744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E244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Částka žádosti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1D7447" w:rsidRPr="007E244D" w:rsidRDefault="001D7447" w:rsidP="0074744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E244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Návrh KVAM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1D7447" w:rsidRPr="007E244D" w:rsidRDefault="001D7447" w:rsidP="0074744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E244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RMO    Plzeň 3</w:t>
            </w:r>
          </w:p>
        </w:tc>
      </w:tr>
      <w:tr w:rsidR="001D7447" w:rsidRPr="007E244D" w:rsidTr="00641AAA">
        <w:trPr>
          <w:trHeight w:val="9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447" w:rsidRPr="007E244D" w:rsidRDefault="001D7447" w:rsidP="007474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244D">
              <w:rPr>
                <w:rFonts w:ascii="Calibri" w:hAnsi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447" w:rsidRPr="007E244D" w:rsidRDefault="001D7447" w:rsidP="0074744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E244D">
              <w:rPr>
                <w:rFonts w:ascii="Calibri" w:hAnsi="Calibri"/>
                <w:color w:val="000000"/>
                <w:sz w:val="18"/>
                <w:szCs w:val="18"/>
              </w:rPr>
              <w:t xml:space="preserve">Dobrovolnická Regionální Agentura </w:t>
            </w:r>
            <w:proofErr w:type="spellStart"/>
            <w:r w:rsidRPr="007E244D">
              <w:rPr>
                <w:rFonts w:ascii="Calibri" w:hAnsi="Calibri"/>
                <w:color w:val="000000"/>
                <w:sz w:val="18"/>
                <w:szCs w:val="18"/>
              </w:rPr>
              <w:t>DoRA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47" w:rsidRPr="007E244D" w:rsidRDefault="001D7447" w:rsidP="007474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244D">
              <w:rPr>
                <w:rFonts w:ascii="Calibri" w:hAnsi="Calibri"/>
                <w:color w:val="000000"/>
                <w:sz w:val="18"/>
                <w:szCs w:val="18"/>
              </w:rPr>
              <w:t>22846956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447" w:rsidRPr="007E244D" w:rsidRDefault="001D7447" w:rsidP="0074744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E244D">
              <w:rPr>
                <w:rFonts w:ascii="Calibri" w:hAnsi="Calibri"/>
                <w:color w:val="000000"/>
                <w:sz w:val="18"/>
                <w:szCs w:val="18"/>
              </w:rPr>
              <w:t xml:space="preserve">Zabezpečení provozních nákladů </w:t>
            </w:r>
            <w:proofErr w:type="spellStart"/>
            <w:r w:rsidRPr="007E244D">
              <w:rPr>
                <w:rFonts w:ascii="Calibri" w:hAnsi="Calibri"/>
                <w:color w:val="000000"/>
                <w:sz w:val="18"/>
                <w:szCs w:val="18"/>
              </w:rPr>
              <w:t>DoRA</w:t>
            </w:r>
            <w:proofErr w:type="spellEnd"/>
            <w:r w:rsidRPr="007E244D">
              <w:rPr>
                <w:rFonts w:ascii="Calibri" w:hAnsi="Calibri"/>
                <w:color w:val="000000"/>
                <w:sz w:val="18"/>
                <w:szCs w:val="18"/>
              </w:rPr>
              <w:t xml:space="preserve"> Centra, sloužícího k volnočasovým aktivitám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47" w:rsidRPr="007E244D" w:rsidRDefault="001D7447" w:rsidP="007474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244D">
              <w:rPr>
                <w:rFonts w:ascii="Calibri" w:hAnsi="Calibri"/>
                <w:color w:val="000000"/>
                <w:sz w:val="18"/>
                <w:szCs w:val="18"/>
              </w:rPr>
              <w:t>173 000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47" w:rsidRPr="007E244D" w:rsidRDefault="001D7447" w:rsidP="007474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244D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47" w:rsidRPr="007E244D" w:rsidRDefault="001D7447" w:rsidP="007474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244D">
              <w:rPr>
                <w:rFonts w:ascii="Calibri" w:hAnsi="Calibri"/>
                <w:color w:val="000000"/>
                <w:sz w:val="18"/>
                <w:szCs w:val="18"/>
              </w:rPr>
              <w:t>45 000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447" w:rsidRPr="007E244D" w:rsidRDefault="001D7447" w:rsidP="007474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244D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447" w:rsidRPr="007E244D" w:rsidRDefault="001D7447" w:rsidP="007474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244D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1D7447" w:rsidRPr="007E244D" w:rsidTr="00641AA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447" w:rsidRPr="007E244D" w:rsidRDefault="001D7447" w:rsidP="0074744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E244D">
              <w:rPr>
                <w:rFonts w:ascii="Calibri" w:hAnsi="Calibri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447" w:rsidRPr="007E244D" w:rsidRDefault="001D7447" w:rsidP="00747447">
            <w:pPr>
              <w:rPr>
                <w:rFonts w:ascii="Calibri" w:hAnsi="Calibri"/>
                <w:sz w:val="18"/>
                <w:szCs w:val="18"/>
              </w:rPr>
            </w:pPr>
            <w:r w:rsidRPr="007E244D">
              <w:rPr>
                <w:rFonts w:ascii="Calibri" w:hAnsi="Calibri"/>
                <w:sz w:val="18"/>
                <w:szCs w:val="18"/>
              </w:rPr>
              <w:t>ARTEDA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47" w:rsidRPr="007E244D" w:rsidRDefault="001D7447" w:rsidP="0074744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E244D">
              <w:rPr>
                <w:rFonts w:ascii="Calibri" w:hAnsi="Calibri"/>
                <w:sz w:val="18"/>
                <w:szCs w:val="18"/>
              </w:rPr>
              <w:t>26676087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447" w:rsidRPr="007E244D" w:rsidRDefault="001D7447" w:rsidP="00747447">
            <w:pPr>
              <w:rPr>
                <w:rFonts w:ascii="Calibri" w:hAnsi="Calibri"/>
                <w:sz w:val="18"/>
                <w:szCs w:val="18"/>
              </w:rPr>
            </w:pPr>
            <w:r w:rsidRPr="007E244D">
              <w:rPr>
                <w:rFonts w:ascii="Calibri" w:hAnsi="Calibri"/>
                <w:sz w:val="18"/>
                <w:szCs w:val="18"/>
              </w:rPr>
              <w:t>Projekt LÁVKY - aktivizační zájmové programy a volnočasové aktivity pro děti a mládež - r.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47" w:rsidRPr="007E244D" w:rsidRDefault="001D7447" w:rsidP="007474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244D">
              <w:rPr>
                <w:rFonts w:ascii="Calibri" w:hAnsi="Calibri"/>
                <w:color w:val="000000"/>
                <w:sz w:val="18"/>
                <w:szCs w:val="18"/>
              </w:rPr>
              <w:t>53 000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47" w:rsidRPr="007E244D" w:rsidRDefault="001D7447" w:rsidP="007474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244D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47" w:rsidRPr="007E244D" w:rsidRDefault="001D7447" w:rsidP="0074744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E244D">
              <w:rPr>
                <w:rFonts w:ascii="Calibri" w:hAnsi="Calibri"/>
                <w:sz w:val="18"/>
                <w:szCs w:val="18"/>
              </w:rPr>
              <w:t>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447" w:rsidRPr="007E244D" w:rsidRDefault="001D7447" w:rsidP="007474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244D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447" w:rsidRPr="007E244D" w:rsidRDefault="001D7447" w:rsidP="007474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244D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</w:tbl>
    <w:p w:rsidR="00DF591F" w:rsidRDefault="00DF591F" w:rsidP="00BA56C3">
      <w:pPr>
        <w:rPr>
          <w:b/>
          <w:sz w:val="28"/>
          <w:szCs w:val="28"/>
          <w:u w:val="single"/>
        </w:rPr>
      </w:pPr>
    </w:p>
    <w:p w:rsidR="004537EE" w:rsidRDefault="004537EE" w:rsidP="00023FF3">
      <w:pPr>
        <w:keepNext/>
        <w:outlineLvl w:val="1"/>
        <w:rPr>
          <w:b/>
          <w:bCs/>
        </w:rPr>
      </w:pPr>
    </w:p>
    <w:p w:rsidR="00023FF3" w:rsidRPr="002E07A6" w:rsidRDefault="00023FF3" w:rsidP="00023FF3">
      <w:pPr>
        <w:keepNext/>
        <w:outlineLvl w:val="1"/>
        <w:rPr>
          <w:b/>
          <w:bCs/>
        </w:rPr>
      </w:pPr>
      <w:r w:rsidRPr="002E07A6">
        <w:rPr>
          <w:b/>
          <w:bCs/>
        </w:rPr>
        <w:t>Předzahrádky na území MO Plzeň 3</w:t>
      </w:r>
      <w:r w:rsidR="00692A72">
        <w:rPr>
          <w:b/>
          <w:bCs/>
        </w:rPr>
        <w:t xml:space="preserve"> </w:t>
      </w:r>
    </w:p>
    <w:p w:rsidR="00023FF3" w:rsidRDefault="00CB7A7B" w:rsidP="00023FF3">
      <w:pPr>
        <w:pStyle w:val="vlev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rada </w:t>
      </w:r>
      <w:r w:rsidR="00023FF3" w:rsidRPr="00023FF3">
        <w:rPr>
          <w:b/>
          <w:sz w:val="24"/>
          <w:szCs w:val="24"/>
          <w:u w:val="single"/>
        </w:rPr>
        <w:t>souhlasila</w:t>
      </w:r>
      <w:r w:rsidR="00023FF3">
        <w:rPr>
          <w:sz w:val="24"/>
          <w:szCs w:val="24"/>
          <w:u w:val="single"/>
        </w:rPr>
        <w:t xml:space="preserve"> </w:t>
      </w:r>
      <w:r w:rsidR="003A525B" w:rsidRPr="003A525B">
        <w:rPr>
          <w:sz w:val="24"/>
          <w:szCs w:val="24"/>
        </w:rPr>
        <w:t>(v období od 13. prosince 2018 do 5. března 2019)</w:t>
      </w:r>
      <w:r w:rsidR="00023FF3" w:rsidRPr="002E07A6">
        <w:rPr>
          <w:sz w:val="24"/>
          <w:szCs w:val="24"/>
        </w:rPr>
        <w:t xml:space="preserve"> </w:t>
      </w:r>
      <w:r w:rsidR="003A525B">
        <w:rPr>
          <w:sz w:val="24"/>
          <w:szCs w:val="24"/>
        </w:rPr>
        <w:t xml:space="preserve">se </w:t>
      </w:r>
      <w:r w:rsidR="00023FF3" w:rsidRPr="002E07A6">
        <w:rPr>
          <w:sz w:val="24"/>
          <w:szCs w:val="24"/>
        </w:rPr>
        <w:t>zvláštní</w:t>
      </w:r>
      <w:r w:rsidR="00023FF3">
        <w:rPr>
          <w:sz w:val="24"/>
          <w:szCs w:val="24"/>
        </w:rPr>
        <w:t>m</w:t>
      </w:r>
      <w:r w:rsidR="00023FF3" w:rsidRPr="002E07A6">
        <w:rPr>
          <w:sz w:val="24"/>
          <w:szCs w:val="24"/>
        </w:rPr>
        <w:t xml:space="preserve"> užívání</w:t>
      </w:r>
      <w:r w:rsidR="003A525B">
        <w:rPr>
          <w:sz w:val="24"/>
          <w:szCs w:val="24"/>
        </w:rPr>
        <w:t>m</w:t>
      </w:r>
      <w:r w:rsidR="00023FF3" w:rsidRPr="002E07A6">
        <w:rPr>
          <w:sz w:val="24"/>
          <w:szCs w:val="24"/>
        </w:rPr>
        <w:t xml:space="preserve"> místní </w:t>
      </w:r>
      <w:r w:rsidR="003A525B">
        <w:rPr>
          <w:sz w:val="24"/>
          <w:szCs w:val="24"/>
        </w:rPr>
        <w:t>k</w:t>
      </w:r>
      <w:r w:rsidR="00023FF3" w:rsidRPr="002E07A6">
        <w:rPr>
          <w:sz w:val="24"/>
          <w:szCs w:val="24"/>
        </w:rPr>
        <w:t>omunikace – chodníku za účelem umístění předzahrádky u objekt</w:t>
      </w:r>
      <w:r w:rsidR="003A525B">
        <w:rPr>
          <w:sz w:val="24"/>
          <w:szCs w:val="24"/>
        </w:rPr>
        <w:t>ů v historické části města v celkovém počtu 18</w:t>
      </w:r>
    </w:p>
    <w:p w:rsidR="00E53823" w:rsidRDefault="00E53823" w:rsidP="00023FF3">
      <w:pPr>
        <w:pStyle w:val="vlevo"/>
        <w:rPr>
          <w:sz w:val="24"/>
        </w:rPr>
      </w:pPr>
    </w:p>
    <w:p w:rsidR="00E53823" w:rsidRDefault="00E53823" w:rsidP="00023FF3">
      <w:pPr>
        <w:pStyle w:val="vlevo"/>
        <w:rPr>
          <w:sz w:val="24"/>
        </w:rPr>
      </w:pPr>
    </w:p>
    <w:p w:rsidR="003E6C39" w:rsidRDefault="00CB7A7B" w:rsidP="00023FF3">
      <w:pPr>
        <w:pStyle w:val="vlevo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dále </w:t>
      </w:r>
      <w:r w:rsidR="003E6C39" w:rsidRPr="00AE00AD">
        <w:rPr>
          <w:b/>
          <w:sz w:val="24"/>
          <w:u w:val="single"/>
        </w:rPr>
        <w:t xml:space="preserve">rada souhlasila </w:t>
      </w:r>
    </w:p>
    <w:p w:rsidR="006D1A6E" w:rsidRDefault="006D1A6E" w:rsidP="00023FF3">
      <w:pPr>
        <w:pStyle w:val="vlevo"/>
        <w:rPr>
          <w:b/>
          <w:sz w:val="24"/>
          <w:u w:val="single"/>
        </w:rPr>
      </w:pPr>
    </w:p>
    <w:p w:rsidR="006D1A6E" w:rsidRDefault="006D1A6E" w:rsidP="006D1A6E">
      <w:pPr>
        <w:pStyle w:val="Zpat"/>
        <w:numPr>
          <w:ilvl w:val="0"/>
          <w:numId w:val="39"/>
        </w:numPr>
        <w:tabs>
          <w:tab w:val="left" w:pos="0"/>
        </w:tabs>
        <w:jc w:val="both"/>
        <w:rPr>
          <w:szCs w:val="22"/>
        </w:rPr>
      </w:pPr>
      <w:r w:rsidRPr="00D85E62">
        <w:rPr>
          <w:szCs w:val="22"/>
        </w:rPr>
        <w:t xml:space="preserve">s odstraněním stavby bez </w:t>
      </w:r>
      <w:proofErr w:type="gramStart"/>
      <w:r w:rsidRPr="00D85E62">
        <w:rPr>
          <w:szCs w:val="22"/>
        </w:rPr>
        <w:t>č.p.</w:t>
      </w:r>
      <w:proofErr w:type="gramEnd"/>
      <w:r w:rsidRPr="00D85E62">
        <w:rPr>
          <w:szCs w:val="22"/>
        </w:rPr>
        <w:t>/</w:t>
      </w:r>
      <w:proofErr w:type="spellStart"/>
      <w:r w:rsidRPr="00D85E62">
        <w:rPr>
          <w:szCs w:val="22"/>
        </w:rPr>
        <w:t>č.e</w:t>
      </w:r>
      <w:proofErr w:type="spellEnd"/>
      <w:r w:rsidRPr="00D85E62">
        <w:rPr>
          <w:szCs w:val="22"/>
        </w:rPr>
        <w:t xml:space="preserve">., která je součástí městského pozemku </w:t>
      </w:r>
      <w:proofErr w:type="spellStart"/>
      <w:r w:rsidRPr="00D85E62">
        <w:rPr>
          <w:szCs w:val="22"/>
        </w:rPr>
        <w:t>p.č</w:t>
      </w:r>
      <w:proofErr w:type="spellEnd"/>
      <w:r w:rsidRPr="00D85E62">
        <w:rPr>
          <w:szCs w:val="22"/>
        </w:rPr>
        <w:t>. 8321/9 (zastavěná plocha a nádvoří, výměra 187 m</w:t>
      </w:r>
      <w:r w:rsidRPr="00D85E62">
        <w:rPr>
          <w:szCs w:val="22"/>
          <w:vertAlign w:val="superscript"/>
        </w:rPr>
        <w:t>2</w:t>
      </w:r>
      <w:r w:rsidRPr="00D85E62">
        <w:rPr>
          <w:szCs w:val="22"/>
        </w:rPr>
        <w:t xml:space="preserve">) v </w:t>
      </w:r>
      <w:proofErr w:type="spellStart"/>
      <w:r w:rsidRPr="00D85E62">
        <w:rPr>
          <w:szCs w:val="22"/>
        </w:rPr>
        <w:t>k.ú</w:t>
      </w:r>
      <w:proofErr w:type="spellEnd"/>
      <w:r w:rsidRPr="00D85E62">
        <w:rPr>
          <w:szCs w:val="22"/>
        </w:rPr>
        <w:t>. Plzeň, neboť se jedná o stavbu v havarijním stavu, na konci životnosti</w:t>
      </w:r>
    </w:p>
    <w:p w:rsidR="006D1A6E" w:rsidRPr="006D1A6E" w:rsidRDefault="006D1A6E" w:rsidP="006D1A6E">
      <w:pPr>
        <w:pStyle w:val="Odstavecseseznamem"/>
        <w:numPr>
          <w:ilvl w:val="0"/>
          <w:numId w:val="39"/>
        </w:numPr>
        <w:jc w:val="both"/>
        <w:rPr>
          <w:b/>
          <w:smallCaps/>
        </w:rPr>
      </w:pPr>
      <w:r w:rsidRPr="00840E28">
        <w:t>s uzavřením nájemního vztahu - prostory sloužící podnikání o celkové výměře 24,20 m</w:t>
      </w:r>
      <w:r w:rsidRPr="006D1A6E">
        <w:rPr>
          <w:vertAlign w:val="superscript"/>
        </w:rPr>
        <w:t>2</w:t>
      </w:r>
      <w:r w:rsidRPr="00840E28">
        <w:t xml:space="preserve">, nacházejících se v I. nadzemním podlaží domu v Plzni, Majerova 4, za nájemné v místě a čase obvyklé (tržní), </w:t>
      </w:r>
      <w:r w:rsidRPr="006D1A6E">
        <w:rPr>
          <w:i/>
        </w:rPr>
        <w:t xml:space="preserve">a to </w:t>
      </w:r>
      <w:r w:rsidRPr="006D1A6E">
        <w:rPr>
          <w:i/>
          <w:u w:val="single"/>
        </w:rPr>
        <w:t xml:space="preserve">bez preferovaného účelu nájmu </w:t>
      </w:r>
      <w:r w:rsidRPr="00840E28">
        <w:t xml:space="preserve"> </w:t>
      </w:r>
    </w:p>
    <w:p w:rsidR="006D1A6E" w:rsidRPr="00F32A38" w:rsidRDefault="006D1A6E" w:rsidP="006D1A6E">
      <w:pPr>
        <w:pStyle w:val="Odstavecseseznamem"/>
        <w:numPr>
          <w:ilvl w:val="0"/>
          <w:numId w:val="39"/>
        </w:numPr>
        <w:jc w:val="both"/>
        <w:rPr>
          <w:b/>
          <w:smallCaps/>
        </w:rPr>
      </w:pPr>
      <w:r>
        <w:t>s tím, aby</w:t>
      </w:r>
      <w:r w:rsidRPr="00966B60">
        <w:t xml:space="preserve"> prostory sloužící podnikání o celkové výměře 88,70 m</w:t>
      </w:r>
      <w:r w:rsidRPr="006D1A6E">
        <w:rPr>
          <w:vertAlign w:val="superscript"/>
        </w:rPr>
        <w:t>2</w:t>
      </w:r>
      <w:r w:rsidRPr="00966B60">
        <w:t xml:space="preserve">, nacházející se v I. nadzemním podlaží domu v Plzni, B. Smetany 4, </w:t>
      </w:r>
      <w:r>
        <w:t xml:space="preserve">byly nabízeny </w:t>
      </w:r>
      <w:r w:rsidRPr="00966B60">
        <w:t xml:space="preserve">za nájemné v místě a čase obvyklé (tržní), </w:t>
      </w:r>
      <w:r w:rsidRPr="006D1A6E">
        <w:rPr>
          <w:i/>
        </w:rPr>
        <w:t xml:space="preserve">a to </w:t>
      </w:r>
      <w:r w:rsidRPr="006D1A6E">
        <w:rPr>
          <w:i/>
          <w:u w:val="single"/>
        </w:rPr>
        <w:t xml:space="preserve">bez preferovaného účelu nájmu </w:t>
      </w:r>
      <w:r w:rsidRPr="00966B60">
        <w:t xml:space="preserve"> </w:t>
      </w:r>
    </w:p>
    <w:p w:rsidR="00F32A38" w:rsidRPr="00F32A38" w:rsidRDefault="00F32A38" w:rsidP="00F32A38">
      <w:pPr>
        <w:pStyle w:val="Bezmezer"/>
        <w:numPr>
          <w:ilvl w:val="0"/>
          <w:numId w:val="39"/>
        </w:numPr>
        <w:rPr>
          <w:smallCaps/>
        </w:rPr>
      </w:pPr>
      <w:r w:rsidRPr="00E415E6">
        <w:t>aby prostory sloužící podnikání o celkové výměře 143,70 m</w:t>
      </w:r>
      <w:r w:rsidRPr="00E415E6">
        <w:rPr>
          <w:vertAlign w:val="superscript"/>
        </w:rPr>
        <w:t>2</w:t>
      </w:r>
      <w:r w:rsidRPr="00E415E6">
        <w:t xml:space="preserve">, nacházející </w:t>
      </w:r>
      <w:proofErr w:type="gramStart"/>
      <w:r w:rsidRPr="00E415E6">
        <w:t>se  v I. nadzemním</w:t>
      </w:r>
      <w:proofErr w:type="gramEnd"/>
      <w:r w:rsidRPr="00E415E6">
        <w:t xml:space="preserve"> podlaží domu v Plzni, Martinská 4, byly nabízeny neomezenému okruhu žadatelů za nájemné v místě a čase obvyklé (tržní), </w:t>
      </w:r>
      <w:r w:rsidRPr="00E415E6">
        <w:rPr>
          <w:i/>
        </w:rPr>
        <w:t xml:space="preserve">a to </w:t>
      </w:r>
      <w:r w:rsidRPr="00E415E6">
        <w:rPr>
          <w:i/>
          <w:u w:val="single"/>
        </w:rPr>
        <w:t>za účelem provozování restaurace</w:t>
      </w:r>
    </w:p>
    <w:p w:rsidR="00706AAD" w:rsidRPr="00B40814" w:rsidRDefault="00706AAD" w:rsidP="00706AAD">
      <w:pPr>
        <w:pStyle w:val="Bezmezer"/>
        <w:numPr>
          <w:ilvl w:val="0"/>
          <w:numId w:val="39"/>
        </w:numPr>
      </w:pPr>
      <w:r w:rsidRPr="00B40814">
        <w:t xml:space="preserve">s pilotním provozem </w:t>
      </w:r>
      <w:proofErr w:type="spellStart"/>
      <w:r w:rsidRPr="00B40814">
        <w:t>carsheringu</w:t>
      </w:r>
      <w:proofErr w:type="spellEnd"/>
      <w:r w:rsidRPr="00B40814">
        <w:t xml:space="preserve"> na ÚMO Plzeň 3 dle nabídky, a to na dobu minimálně dvou měsíců</w:t>
      </w:r>
    </w:p>
    <w:p w:rsidR="003E6C39" w:rsidRDefault="003E6C39" w:rsidP="000B65AA"/>
    <w:p w:rsidR="006D1A6E" w:rsidRDefault="006D1A6E" w:rsidP="006D1A6E">
      <w:pPr>
        <w:pStyle w:val="vlevo"/>
        <w:rPr>
          <w:b/>
          <w:sz w:val="24"/>
          <w:u w:val="single"/>
        </w:rPr>
      </w:pPr>
      <w:r w:rsidRPr="00AE00AD">
        <w:rPr>
          <w:b/>
          <w:sz w:val="24"/>
          <w:u w:val="single"/>
        </w:rPr>
        <w:t xml:space="preserve">rada </w:t>
      </w:r>
      <w:r>
        <w:rPr>
          <w:b/>
          <w:sz w:val="24"/>
          <w:u w:val="single"/>
        </w:rPr>
        <w:t>ne</w:t>
      </w:r>
      <w:r w:rsidRPr="00AE00AD">
        <w:rPr>
          <w:b/>
          <w:sz w:val="24"/>
          <w:u w:val="single"/>
        </w:rPr>
        <w:t xml:space="preserve">souhlasila </w:t>
      </w:r>
    </w:p>
    <w:p w:rsidR="006D1A6E" w:rsidRDefault="006D1A6E" w:rsidP="006D1A6E">
      <w:pPr>
        <w:pStyle w:val="vlevo"/>
        <w:rPr>
          <w:b/>
          <w:sz w:val="24"/>
          <w:u w:val="single"/>
        </w:rPr>
      </w:pPr>
    </w:p>
    <w:p w:rsidR="006D1A6E" w:rsidRDefault="006D1A6E" w:rsidP="006D1A6E">
      <w:pPr>
        <w:pStyle w:val="Odstavecseseznamem"/>
        <w:numPr>
          <w:ilvl w:val="0"/>
          <w:numId w:val="39"/>
        </w:numPr>
        <w:jc w:val="both"/>
      </w:pPr>
      <w:r w:rsidRPr="006D1A6E">
        <w:rPr>
          <w:b/>
        </w:rPr>
        <w:t>s prodejem pozemku</w:t>
      </w:r>
      <w:r w:rsidRPr="00011B06">
        <w:t xml:space="preserve"> </w:t>
      </w:r>
      <w:proofErr w:type="spellStart"/>
      <w:proofErr w:type="gramStart"/>
      <w:r w:rsidRPr="00011B06">
        <w:t>p.č</w:t>
      </w:r>
      <w:proofErr w:type="spellEnd"/>
      <w:r w:rsidRPr="00011B06">
        <w:t>.</w:t>
      </w:r>
      <w:proofErr w:type="gramEnd"/>
      <w:r w:rsidRPr="00011B06">
        <w:t xml:space="preserve"> 2452/o výměře 4 687 m</w:t>
      </w:r>
      <w:r w:rsidRPr="006D1A6E">
        <w:rPr>
          <w:vertAlign w:val="superscript"/>
        </w:rPr>
        <w:t>2</w:t>
      </w:r>
      <w:r w:rsidRPr="00011B06">
        <w:t xml:space="preserve"> v </w:t>
      </w:r>
      <w:proofErr w:type="spellStart"/>
      <w:r w:rsidRPr="00011B06">
        <w:t>k.ú</w:t>
      </w:r>
      <w:proofErr w:type="spellEnd"/>
      <w:r w:rsidRPr="00011B06">
        <w:t xml:space="preserve">. </w:t>
      </w:r>
      <w:proofErr w:type="spellStart"/>
      <w:r w:rsidRPr="00011B06">
        <w:t>Skvrňany</w:t>
      </w:r>
      <w:proofErr w:type="spellEnd"/>
      <w:r w:rsidRPr="00011B06">
        <w:t xml:space="preserve"> </w:t>
      </w:r>
      <w:r w:rsidRPr="006D1A6E">
        <w:rPr>
          <w:b/>
        </w:rPr>
        <w:t xml:space="preserve">panu Andrei </w:t>
      </w:r>
      <w:proofErr w:type="spellStart"/>
      <w:r w:rsidRPr="006D1A6E">
        <w:rPr>
          <w:b/>
        </w:rPr>
        <w:t>Sidorenkovi</w:t>
      </w:r>
      <w:proofErr w:type="spellEnd"/>
      <w:r w:rsidRPr="00011B06">
        <w:t xml:space="preserve">, a to z důvodu, že se jedná o ucelený pozemek v sousedství dalších pozemků ve vlastnictví města. Pozemek se nachází v zátopovém území - ochranném pásmu vod 1. </w:t>
      </w:r>
      <w:r w:rsidR="001C044C">
        <w:t>k</w:t>
      </w:r>
      <w:r w:rsidRPr="00011B06">
        <w:t>ategorie</w:t>
      </w:r>
    </w:p>
    <w:p w:rsidR="001C044C" w:rsidRDefault="001C044C" w:rsidP="001C044C">
      <w:pPr>
        <w:pStyle w:val="Bezmezer"/>
        <w:numPr>
          <w:ilvl w:val="0"/>
          <w:numId w:val="39"/>
        </w:numPr>
      </w:pPr>
      <w:r w:rsidRPr="00C9772D">
        <w:rPr>
          <w:b/>
        </w:rPr>
        <w:t>s prodejem pozemku</w:t>
      </w:r>
      <w:r w:rsidRPr="00C9772D">
        <w:t xml:space="preserve"> </w:t>
      </w:r>
      <w:proofErr w:type="spellStart"/>
      <w:proofErr w:type="gramStart"/>
      <w:r w:rsidRPr="00C9772D">
        <w:t>p.č</w:t>
      </w:r>
      <w:proofErr w:type="spellEnd"/>
      <w:r w:rsidRPr="00C9772D">
        <w:t>.</w:t>
      </w:r>
      <w:proofErr w:type="gramEnd"/>
      <w:r w:rsidRPr="00C9772D">
        <w:t xml:space="preserve"> 426/1 o celkové výměře 1 882 m</w:t>
      </w:r>
      <w:r w:rsidRPr="00C9772D">
        <w:rPr>
          <w:vertAlign w:val="superscript"/>
        </w:rPr>
        <w:t>2</w:t>
      </w:r>
      <w:r w:rsidRPr="00C9772D">
        <w:t xml:space="preserve"> </w:t>
      </w:r>
      <w:proofErr w:type="spellStart"/>
      <w:r w:rsidRPr="00C9772D">
        <w:t>k.ú</w:t>
      </w:r>
      <w:proofErr w:type="spellEnd"/>
      <w:r w:rsidRPr="00C9772D">
        <w:t xml:space="preserve">. Radobyčice, </w:t>
      </w:r>
      <w:r w:rsidRPr="00C9772D">
        <w:rPr>
          <w:b/>
        </w:rPr>
        <w:t>manželům Bc. Jiřímu a Editě Vladařovým,</w:t>
      </w:r>
      <w:r w:rsidRPr="00C9772D">
        <w:t xml:space="preserve"> </w:t>
      </w:r>
      <w:r w:rsidRPr="00C9772D">
        <w:rPr>
          <w:b/>
        </w:rPr>
        <w:t>doporuč</w:t>
      </w:r>
      <w:r>
        <w:rPr>
          <w:b/>
        </w:rPr>
        <w:t>ila</w:t>
      </w:r>
      <w:r w:rsidRPr="00C9772D">
        <w:rPr>
          <w:b/>
        </w:rPr>
        <w:t xml:space="preserve"> ponechat předmětný pozemek v majetku města Plzně</w:t>
      </w:r>
      <w:r w:rsidRPr="00C9772D">
        <w:t xml:space="preserve"> a využít jej pro případné směny pod koridory budoucích významných komunikací</w:t>
      </w:r>
    </w:p>
    <w:p w:rsidR="000B65AA" w:rsidRPr="000B65AA" w:rsidRDefault="000B65AA" w:rsidP="000B65AA">
      <w:pPr>
        <w:pStyle w:val="Bezmezer"/>
        <w:numPr>
          <w:ilvl w:val="0"/>
          <w:numId w:val="39"/>
        </w:numPr>
      </w:pPr>
      <w:r w:rsidRPr="005D61D2">
        <w:rPr>
          <w:b/>
        </w:rPr>
        <w:t>s</w:t>
      </w:r>
      <w:r w:rsidRPr="005D61D2">
        <w:t> </w:t>
      </w:r>
      <w:r w:rsidRPr="005D61D2">
        <w:rPr>
          <w:b/>
        </w:rPr>
        <w:t xml:space="preserve">reálným rozdělením nemovité věci na adrese na adrese v Plzni, Na </w:t>
      </w:r>
      <w:proofErr w:type="spellStart"/>
      <w:r w:rsidRPr="005D61D2">
        <w:rPr>
          <w:b/>
        </w:rPr>
        <w:t>Jíkalce</w:t>
      </w:r>
      <w:proofErr w:type="spellEnd"/>
      <w:r w:rsidRPr="005D61D2">
        <w:rPr>
          <w:b/>
        </w:rPr>
        <w:t xml:space="preserve"> 2, </w:t>
      </w:r>
      <w:r w:rsidRPr="005D61D2">
        <w:t xml:space="preserve">tj. pozemku </w:t>
      </w:r>
      <w:proofErr w:type="spellStart"/>
      <w:proofErr w:type="gramStart"/>
      <w:r w:rsidRPr="005D61D2">
        <w:t>p.č</w:t>
      </w:r>
      <w:proofErr w:type="spellEnd"/>
      <w:r w:rsidRPr="005D61D2">
        <w:t>.</w:t>
      </w:r>
      <w:proofErr w:type="gramEnd"/>
      <w:r w:rsidRPr="005D61D2">
        <w:t xml:space="preserve"> 9276/1 o výměře 1 417 m</w:t>
      </w:r>
      <w:r w:rsidRPr="005D61D2">
        <w:rPr>
          <w:vertAlign w:val="superscript"/>
        </w:rPr>
        <w:t>2</w:t>
      </w:r>
      <w:r w:rsidRPr="005D61D2">
        <w:t>, jehož součástí je stavba (bytový dům) Jižní Předměstí, č.p. 1025 a</w:t>
      </w:r>
      <w:r>
        <w:t xml:space="preserve"> </w:t>
      </w:r>
      <w:r w:rsidRPr="000B65AA">
        <w:t xml:space="preserve">s následným finančním vypořádání spoluvlastnických podílů mezi spoluvlastníky této nemovité věci </w:t>
      </w:r>
      <w:r w:rsidRPr="005D61D2">
        <w:t>(tj. žadatel o reálné rozdělení nemovité věci</w:t>
      </w:r>
      <w:r w:rsidRPr="005D61D2">
        <w:rPr>
          <w:b/>
        </w:rPr>
        <w:t xml:space="preserve"> Ing. Libor </w:t>
      </w:r>
      <w:proofErr w:type="spellStart"/>
      <w:r w:rsidRPr="005D61D2">
        <w:rPr>
          <w:b/>
        </w:rPr>
        <w:t>Achac</w:t>
      </w:r>
      <w:proofErr w:type="spellEnd"/>
      <w:r w:rsidRPr="005D61D2">
        <w:rPr>
          <w:b/>
        </w:rPr>
        <w:t xml:space="preserve"> </w:t>
      </w:r>
      <w:r w:rsidRPr="005D61D2">
        <w:t>a</w:t>
      </w:r>
      <w:r w:rsidRPr="005D61D2">
        <w:rPr>
          <w:b/>
        </w:rPr>
        <w:t xml:space="preserve"> Statutární město Plzeň) </w:t>
      </w:r>
      <w:r w:rsidRPr="000B65AA">
        <w:t xml:space="preserve">– dle předloženého návrhu Ing. Libora </w:t>
      </w:r>
      <w:proofErr w:type="spellStart"/>
      <w:r w:rsidRPr="000B65AA">
        <w:t>Achace</w:t>
      </w:r>
      <w:proofErr w:type="spellEnd"/>
      <w:r w:rsidRPr="005D61D2">
        <w:rPr>
          <w:b/>
        </w:rPr>
        <w:t xml:space="preserve"> </w:t>
      </w:r>
      <w:r w:rsidRPr="005D61D2">
        <w:t>a doporuč</w:t>
      </w:r>
      <w:r>
        <w:t>ila</w:t>
      </w:r>
      <w:r w:rsidRPr="005D61D2">
        <w:t xml:space="preserve"> dotčeným orgánům města Plzně </w:t>
      </w:r>
      <w:r w:rsidRPr="000B65AA">
        <w:t xml:space="preserve">zahájit jednání o koupi menšinového spoluvlastnického podílu o velikosti 1/8 k celku předmětné nemovité věci od Ing. Libora </w:t>
      </w:r>
      <w:proofErr w:type="spellStart"/>
      <w:r w:rsidRPr="000B65AA">
        <w:t>Achace</w:t>
      </w:r>
      <w:proofErr w:type="spellEnd"/>
      <w:r w:rsidRPr="000B65AA">
        <w:t xml:space="preserve"> do majetku města Plzně</w:t>
      </w:r>
    </w:p>
    <w:p w:rsidR="001C044C" w:rsidRPr="00011B06" w:rsidRDefault="001C044C" w:rsidP="000B65AA">
      <w:pPr>
        <w:jc w:val="both"/>
      </w:pPr>
    </w:p>
    <w:p w:rsidR="004537EE" w:rsidRPr="0047633F" w:rsidRDefault="004537EE" w:rsidP="003E6C39">
      <w:pPr>
        <w:jc w:val="both"/>
      </w:pPr>
    </w:p>
    <w:p w:rsidR="006D1A6E" w:rsidRPr="006D1A6E" w:rsidRDefault="006D1A6E" w:rsidP="0054053E">
      <w:pPr>
        <w:rPr>
          <w:b/>
          <w:u w:val="single"/>
        </w:rPr>
      </w:pPr>
      <w:r w:rsidRPr="006D1A6E">
        <w:rPr>
          <w:b/>
          <w:u w:val="single"/>
        </w:rPr>
        <w:t>Investiční akce:</w:t>
      </w:r>
    </w:p>
    <w:p w:rsidR="006D1A6E" w:rsidRDefault="00CB7A7B" w:rsidP="0054053E">
      <w:pPr>
        <w:rPr>
          <w:b/>
        </w:rPr>
      </w:pPr>
      <w:r>
        <w:rPr>
          <w:b/>
        </w:rPr>
        <w:t>r</w:t>
      </w:r>
      <w:r w:rsidR="006D1A6E" w:rsidRPr="006D1A6E">
        <w:rPr>
          <w:b/>
        </w:rPr>
        <w:t>ada schválila</w:t>
      </w:r>
    </w:p>
    <w:p w:rsidR="006D1A6E" w:rsidRPr="006D1A6E" w:rsidRDefault="006D1A6E" w:rsidP="006D1A6E">
      <w:pPr>
        <w:pStyle w:val="Odstavecseseznamem"/>
        <w:numPr>
          <w:ilvl w:val="0"/>
          <w:numId w:val="39"/>
        </w:numPr>
        <w:rPr>
          <w:b/>
          <w:sz w:val="28"/>
          <w:szCs w:val="28"/>
          <w:u w:val="single"/>
        </w:rPr>
      </w:pPr>
      <w:r w:rsidRPr="0044765C">
        <w:lastRenderedPageBreak/>
        <w:t>uzavření smlouvy o dílo na zhotovitele akce „</w:t>
      </w:r>
      <w:r>
        <w:t>Videotelefony v MŠ – zvýšení bezpečnosti</w:t>
      </w:r>
      <w:r w:rsidRPr="0044765C">
        <w:t xml:space="preserve">“ v částce </w:t>
      </w:r>
      <w:r>
        <w:t>1 595 392</w:t>
      </w:r>
      <w:r w:rsidRPr="0044765C">
        <w:t xml:space="preserve"> Kč bez daně z přidané hodnoty se společností </w:t>
      </w:r>
      <w:r>
        <w:t xml:space="preserve">OMEXOM GA </w:t>
      </w:r>
      <w:proofErr w:type="spellStart"/>
      <w:r>
        <w:t>Energo</w:t>
      </w:r>
      <w:proofErr w:type="spellEnd"/>
      <w:r>
        <w:t xml:space="preserve"> s.r.o.</w:t>
      </w:r>
      <w:r w:rsidRPr="006D1A6E">
        <w:rPr>
          <w:b/>
        </w:rPr>
        <w:t xml:space="preserve"> </w:t>
      </w:r>
    </w:p>
    <w:p w:rsidR="00FD2430" w:rsidRPr="007E203B" w:rsidRDefault="006D1A6E" w:rsidP="006D1A6E">
      <w:pPr>
        <w:pStyle w:val="Odstavecseseznamem"/>
        <w:numPr>
          <w:ilvl w:val="0"/>
          <w:numId w:val="39"/>
        </w:numPr>
        <w:rPr>
          <w:b/>
          <w:u w:val="single"/>
        </w:rPr>
      </w:pPr>
      <w:r w:rsidRPr="006D1A6E">
        <w:t>zrušení výběrového řízení na zhotovitele akce „Zateplení 24. MŠ Schwarzova 4, Plzeň“</w:t>
      </w:r>
      <w:r w:rsidR="003E6C39" w:rsidRPr="006D1A6E">
        <w:rPr>
          <w:b/>
        </w:rPr>
        <w:tab/>
        <w:t xml:space="preserve"> </w:t>
      </w:r>
    </w:p>
    <w:p w:rsidR="007E203B" w:rsidRPr="006D1A6E" w:rsidRDefault="007E203B" w:rsidP="006D1A6E">
      <w:pPr>
        <w:pStyle w:val="Odstavecseseznamem"/>
        <w:numPr>
          <w:ilvl w:val="0"/>
          <w:numId w:val="39"/>
        </w:numPr>
        <w:rPr>
          <w:b/>
          <w:u w:val="single"/>
        </w:rPr>
      </w:pPr>
      <w:r w:rsidRPr="00C43A58">
        <w:t xml:space="preserve">změnu (posun) předpokládaného termínu zahájení stavebních prací na akci „Rekonstrukce ulice Chatová“ nejdéle do </w:t>
      </w:r>
      <w:proofErr w:type="gramStart"/>
      <w:r w:rsidRPr="00C43A58">
        <w:t>31.3.2019</w:t>
      </w:r>
      <w:proofErr w:type="gramEnd"/>
    </w:p>
    <w:p w:rsidR="00FD2430" w:rsidRDefault="00FD2430" w:rsidP="00BA56C3">
      <w:pPr>
        <w:rPr>
          <w:b/>
          <w:sz w:val="28"/>
          <w:szCs w:val="28"/>
          <w:u w:val="single"/>
        </w:rPr>
      </w:pPr>
    </w:p>
    <w:p w:rsidR="00FD2430" w:rsidRDefault="00FD2430" w:rsidP="00BA56C3">
      <w:pPr>
        <w:rPr>
          <w:b/>
          <w:sz w:val="28"/>
          <w:szCs w:val="28"/>
          <w:u w:val="single"/>
        </w:rPr>
      </w:pPr>
    </w:p>
    <w:p w:rsidR="00FD2430" w:rsidRDefault="00FD2430" w:rsidP="00BA56C3">
      <w:pPr>
        <w:rPr>
          <w:b/>
          <w:sz w:val="28"/>
          <w:szCs w:val="28"/>
          <w:u w:val="single"/>
        </w:rPr>
      </w:pPr>
    </w:p>
    <w:p w:rsidR="00FD2430" w:rsidRDefault="00FD2430" w:rsidP="00BA56C3">
      <w:pPr>
        <w:rPr>
          <w:b/>
          <w:sz w:val="28"/>
          <w:szCs w:val="28"/>
          <w:u w:val="single"/>
        </w:rPr>
      </w:pPr>
    </w:p>
    <w:p w:rsidR="00FD2430" w:rsidRDefault="00FD2430" w:rsidP="00BA56C3">
      <w:pPr>
        <w:rPr>
          <w:b/>
          <w:sz w:val="28"/>
          <w:szCs w:val="28"/>
          <w:u w:val="single"/>
        </w:rPr>
      </w:pPr>
    </w:p>
    <w:p w:rsidR="00470A8D" w:rsidRDefault="00470A8D" w:rsidP="00F02819">
      <w:pPr>
        <w:pStyle w:val="Bezmezer"/>
        <w:rPr>
          <w:sz w:val="28"/>
          <w:szCs w:val="28"/>
        </w:rPr>
      </w:pPr>
    </w:p>
    <w:p w:rsidR="00470A8D" w:rsidRDefault="00470A8D" w:rsidP="00F02819">
      <w:pPr>
        <w:pStyle w:val="Bezmezer"/>
        <w:rPr>
          <w:sz w:val="28"/>
          <w:szCs w:val="28"/>
        </w:rPr>
      </w:pPr>
    </w:p>
    <w:p w:rsidR="00470A8D" w:rsidRDefault="00470A8D" w:rsidP="00F02819">
      <w:pPr>
        <w:pStyle w:val="Bezmezer"/>
        <w:rPr>
          <w:sz w:val="28"/>
          <w:szCs w:val="28"/>
        </w:rPr>
      </w:pPr>
    </w:p>
    <w:p w:rsidR="00CB7A7B" w:rsidRDefault="00CB7A7B" w:rsidP="00F02819">
      <w:pPr>
        <w:pStyle w:val="Bezmezer"/>
        <w:rPr>
          <w:sz w:val="28"/>
          <w:szCs w:val="28"/>
        </w:rPr>
      </w:pPr>
    </w:p>
    <w:p w:rsidR="00CB7A7B" w:rsidRDefault="00CB7A7B" w:rsidP="00F02819">
      <w:pPr>
        <w:pStyle w:val="Bezmezer"/>
        <w:rPr>
          <w:sz w:val="28"/>
          <w:szCs w:val="28"/>
        </w:rPr>
      </w:pPr>
    </w:p>
    <w:p w:rsidR="00CB7A7B" w:rsidRDefault="00CB7A7B" w:rsidP="00F02819">
      <w:pPr>
        <w:pStyle w:val="Bezmezer"/>
        <w:rPr>
          <w:sz w:val="28"/>
          <w:szCs w:val="28"/>
        </w:rPr>
      </w:pPr>
    </w:p>
    <w:p w:rsidR="004537EE" w:rsidRDefault="004537EE" w:rsidP="00F02819">
      <w:pPr>
        <w:pStyle w:val="Bezmezer"/>
        <w:rPr>
          <w:sz w:val="28"/>
          <w:szCs w:val="28"/>
        </w:rPr>
      </w:pPr>
    </w:p>
    <w:p w:rsidR="004537EE" w:rsidRDefault="004537EE" w:rsidP="00F02819">
      <w:pPr>
        <w:pStyle w:val="Bezmezer"/>
        <w:rPr>
          <w:sz w:val="28"/>
          <w:szCs w:val="28"/>
        </w:rPr>
      </w:pPr>
    </w:p>
    <w:p w:rsidR="004537EE" w:rsidRDefault="004537EE" w:rsidP="00F02819">
      <w:pPr>
        <w:pStyle w:val="Bezmezer"/>
        <w:rPr>
          <w:sz w:val="28"/>
          <w:szCs w:val="28"/>
        </w:rPr>
      </w:pPr>
    </w:p>
    <w:p w:rsidR="004537EE" w:rsidRDefault="004537EE" w:rsidP="00F02819">
      <w:pPr>
        <w:pStyle w:val="Bezmezer"/>
        <w:rPr>
          <w:sz w:val="28"/>
          <w:szCs w:val="28"/>
        </w:rPr>
      </w:pPr>
    </w:p>
    <w:p w:rsidR="004537EE" w:rsidRDefault="004537EE" w:rsidP="00F02819">
      <w:pPr>
        <w:pStyle w:val="Bezmezer"/>
        <w:rPr>
          <w:sz w:val="28"/>
          <w:szCs w:val="28"/>
        </w:rPr>
      </w:pPr>
    </w:p>
    <w:p w:rsidR="004537EE" w:rsidRDefault="004537EE" w:rsidP="00F02819">
      <w:pPr>
        <w:pStyle w:val="Bezmezer"/>
        <w:rPr>
          <w:sz w:val="28"/>
          <w:szCs w:val="28"/>
        </w:rPr>
      </w:pPr>
    </w:p>
    <w:p w:rsidR="004537EE" w:rsidRDefault="004537EE" w:rsidP="00F02819">
      <w:pPr>
        <w:pStyle w:val="Bezmezer"/>
        <w:rPr>
          <w:sz w:val="28"/>
          <w:szCs w:val="28"/>
        </w:rPr>
      </w:pPr>
    </w:p>
    <w:p w:rsidR="004537EE" w:rsidRDefault="004537EE" w:rsidP="00F02819">
      <w:pPr>
        <w:pStyle w:val="Bezmezer"/>
        <w:rPr>
          <w:sz w:val="28"/>
          <w:szCs w:val="28"/>
        </w:rPr>
      </w:pPr>
    </w:p>
    <w:p w:rsidR="004537EE" w:rsidRDefault="004537EE" w:rsidP="00F02819">
      <w:pPr>
        <w:pStyle w:val="Bezmezer"/>
        <w:rPr>
          <w:sz w:val="28"/>
          <w:szCs w:val="28"/>
        </w:rPr>
      </w:pPr>
    </w:p>
    <w:p w:rsidR="004537EE" w:rsidRDefault="004537EE" w:rsidP="00F02819">
      <w:pPr>
        <w:pStyle w:val="Bezmezer"/>
        <w:rPr>
          <w:sz w:val="28"/>
          <w:szCs w:val="28"/>
        </w:rPr>
      </w:pPr>
    </w:p>
    <w:p w:rsidR="004537EE" w:rsidRDefault="004537EE" w:rsidP="00F02819">
      <w:pPr>
        <w:pStyle w:val="Bezmezer"/>
        <w:rPr>
          <w:sz w:val="28"/>
          <w:szCs w:val="28"/>
        </w:rPr>
      </w:pPr>
    </w:p>
    <w:p w:rsidR="004537EE" w:rsidRDefault="004537EE" w:rsidP="00F02819">
      <w:pPr>
        <w:pStyle w:val="Bezmezer"/>
        <w:rPr>
          <w:sz w:val="28"/>
          <w:szCs w:val="28"/>
        </w:rPr>
      </w:pPr>
    </w:p>
    <w:p w:rsidR="004537EE" w:rsidRDefault="004537EE" w:rsidP="00F02819">
      <w:pPr>
        <w:pStyle w:val="Bezmezer"/>
        <w:rPr>
          <w:sz w:val="28"/>
          <w:szCs w:val="28"/>
        </w:rPr>
      </w:pPr>
    </w:p>
    <w:p w:rsidR="004537EE" w:rsidRDefault="004537EE" w:rsidP="00F02819">
      <w:pPr>
        <w:pStyle w:val="Bezmezer"/>
        <w:rPr>
          <w:sz w:val="28"/>
          <w:szCs w:val="28"/>
        </w:rPr>
      </w:pPr>
    </w:p>
    <w:p w:rsidR="00470A8D" w:rsidRDefault="00470A8D" w:rsidP="00F02819">
      <w:pPr>
        <w:pStyle w:val="Bezmezer"/>
        <w:rPr>
          <w:sz w:val="28"/>
          <w:szCs w:val="28"/>
        </w:rPr>
      </w:pPr>
    </w:p>
    <w:p w:rsidR="00A31D9A" w:rsidRDefault="00A31D9A" w:rsidP="00A31D9A">
      <w:pPr>
        <w:ind w:right="23"/>
        <w:rPr>
          <w:sz w:val="28"/>
          <w:szCs w:val="28"/>
        </w:rPr>
      </w:pPr>
    </w:p>
    <w:p w:rsidR="00A31D9A" w:rsidRPr="002E07A6" w:rsidRDefault="00A31D9A" w:rsidP="00A31D9A">
      <w:pPr>
        <w:ind w:right="23"/>
      </w:pPr>
      <w:r w:rsidRPr="002E07A6">
        <w:t xml:space="preserve">V Plzni dne </w:t>
      </w:r>
      <w:r w:rsidR="004F5C34">
        <w:t>25</w:t>
      </w:r>
      <w:r w:rsidR="00FA0234" w:rsidRPr="002E07A6">
        <w:t xml:space="preserve">. </w:t>
      </w:r>
      <w:r w:rsidR="000531EA">
        <w:t>2</w:t>
      </w:r>
      <w:r w:rsidRPr="002E07A6">
        <w:t>. 201</w:t>
      </w:r>
      <w:r w:rsidR="004F5C34">
        <w:t>9</w:t>
      </w:r>
    </w:p>
    <w:p w:rsidR="00A31D9A" w:rsidRPr="002E07A6" w:rsidRDefault="000531EA" w:rsidP="00A31D9A">
      <w:pPr>
        <w:jc w:val="both"/>
      </w:pPr>
      <w:r>
        <w:t xml:space="preserve"> Mgr. David Procházka</w:t>
      </w:r>
    </w:p>
    <w:sectPr w:rsidR="00A31D9A" w:rsidRPr="002E07A6" w:rsidSect="007236FF">
      <w:headerReference w:type="default" r:id="rId9"/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0DC" w:rsidRDefault="005530DC" w:rsidP="005530DC">
      <w:r>
        <w:separator/>
      </w:r>
    </w:p>
  </w:endnote>
  <w:endnote w:type="continuationSeparator" w:id="0">
    <w:p w:rsidR="005530DC" w:rsidRDefault="005530DC" w:rsidP="00553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4197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530DC" w:rsidRDefault="005530DC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A50D8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A50D8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530DC" w:rsidRDefault="005530D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0DC" w:rsidRDefault="005530DC" w:rsidP="005530DC">
      <w:r>
        <w:separator/>
      </w:r>
    </w:p>
  </w:footnote>
  <w:footnote w:type="continuationSeparator" w:id="0">
    <w:p w:rsidR="005530DC" w:rsidRDefault="005530DC" w:rsidP="00553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8F5" w:rsidRDefault="004708F5" w:rsidP="004708F5">
    <w:pPr>
      <w:pBdr>
        <w:top w:val="single" w:sz="4" w:space="1" w:color="auto"/>
        <w:left w:val="single" w:sz="4" w:space="4" w:color="auto"/>
        <w:bottom w:val="single" w:sz="4" w:space="2" w:color="auto"/>
        <w:right w:val="single" w:sz="4" w:space="4" w:color="auto"/>
      </w:pBdr>
      <w:jc w:val="both"/>
      <w:rPr>
        <w:i/>
      </w:rPr>
    </w:pPr>
    <w:r>
      <w:rPr>
        <w:i/>
      </w:rPr>
      <w:t>Níže uvedené informace upozorňují na některá rozhodnutí rady obvodu. Veškerá přijatá usnesení jsou k dispozici v aplikaci na adrese: http://usneseni.plzen.eu/</w:t>
    </w:r>
  </w:p>
  <w:p w:rsidR="004708F5" w:rsidRDefault="004708F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9B3"/>
    <w:multiLevelType w:val="hybridMultilevel"/>
    <w:tmpl w:val="83F02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C3085"/>
    <w:multiLevelType w:val="hybridMultilevel"/>
    <w:tmpl w:val="436CFF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E0452"/>
    <w:multiLevelType w:val="hybridMultilevel"/>
    <w:tmpl w:val="1D023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04401"/>
    <w:multiLevelType w:val="hybridMultilevel"/>
    <w:tmpl w:val="36085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B1EDE"/>
    <w:multiLevelType w:val="hybridMultilevel"/>
    <w:tmpl w:val="B030BD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B6230D"/>
    <w:multiLevelType w:val="hybridMultilevel"/>
    <w:tmpl w:val="9544EF4C"/>
    <w:lvl w:ilvl="0" w:tplc="695ECB88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48D1EA2"/>
    <w:multiLevelType w:val="hybridMultilevel"/>
    <w:tmpl w:val="BABA232C"/>
    <w:lvl w:ilvl="0" w:tplc="131678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82F20"/>
    <w:multiLevelType w:val="hybridMultilevel"/>
    <w:tmpl w:val="59FA5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A50C7"/>
    <w:multiLevelType w:val="hybridMultilevel"/>
    <w:tmpl w:val="39028BB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E8D4EA5"/>
    <w:multiLevelType w:val="hybridMultilevel"/>
    <w:tmpl w:val="96A24E0C"/>
    <w:lvl w:ilvl="0" w:tplc="44C6DDE8">
      <w:start w:val="1"/>
      <w:numFmt w:val="decimal"/>
      <w:lvlText w:val="%1."/>
      <w:lvlJc w:val="left"/>
      <w:pPr>
        <w:ind w:left="1410" w:hanging="7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20837BB2"/>
    <w:multiLevelType w:val="hybridMultilevel"/>
    <w:tmpl w:val="3DAAE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C87A71"/>
    <w:multiLevelType w:val="hybridMultilevel"/>
    <w:tmpl w:val="3F340C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C906BD"/>
    <w:multiLevelType w:val="hybridMultilevel"/>
    <w:tmpl w:val="388478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D84E08"/>
    <w:multiLevelType w:val="hybridMultilevel"/>
    <w:tmpl w:val="BEE4B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40ED6"/>
    <w:multiLevelType w:val="hybridMultilevel"/>
    <w:tmpl w:val="1EF4CA44"/>
    <w:lvl w:ilvl="0" w:tplc="185E1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sz w:val="28"/>
        <w:szCs w:val="2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3945A5"/>
    <w:multiLevelType w:val="hybridMultilevel"/>
    <w:tmpl w:val="62666D8A"/>
    <w:lvl w:ilvl="0" w:tplc="A08E0E4C">
      <w:start w:val="1"/>
      <w:numFmt w:val="bullet"/>
      <w:lvlText w:val=""/>
      <w:lvlJc w:val="left"/>
      <w:pPr>
        <w:ind w:left="8723" w:hanging="360"/>
      </w:pPr>
      <w:rPr>
        <w:rFonts w:ascii="Symbol" w:hAnsi="Symbol" w:hint="default"/>
        <w:strike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6D5C26"/>
    <w:multiLevelType w:val="hybridMultilevel"/>
    <w:tmpl w:val="DD78BF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36ADF"/>
    <w:multiLevelType w:val="hybridMultilevel"/>
    <w:tmpl w:val="95205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6043CC"/>
    <w:multiLevelType w:val="hybridMultilevel"/>
    <w:tmpl w:val="5FB2CA2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5B71BB"/>
    <w:multiLevelType w:val="hybridMultilevel"/>
    <w:tmpl w:val="D06C74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805B83"/>
    <w:multiLevelType w:val="hybridMultilevel"/>
    <w:tmpl w:val="D66C950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3A375DD"/>
    <w:multiLevelType w:val="hybridMultilevel"/>
    <w:tmpl w:val="E61A2D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307FA0"/>
    <w:multiLevelType w:val="hybridMultilevel"/>
    <w:tmpl w:val="28CEB9F6"/>
    <w:lvl w:ilvl="0" w:tplc="87262CD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4E198C"/>
    <w:multiLevelType w:val="hybridMultilevel"/>
    <w:tmpl w:val="74D2FB66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4E7F30AF"/>
    <w:multiLevelType w:val="hybridMultilevel"/>
    <w:tmpl w:val="865606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0208F"/>
    <w:multiLevelType w:val="hybridMultilevel"/>
    <w:tmpl w:val="F5043B24"/>
    <w:lvl w:ilvl="0" w:tplc="389E79F8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  <w:strike w:val="0"/>
      </w:rPr>
    </w:lvl>
    <w:lvl w:ilvl="1" w:tplc="04050003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26">
    <w:nsid w:val="564308D4"/>
    <w:multiLevelType w:val="hybridMultilevel"/>
    <w:tmpl w:val="AD6473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657451"/>
    <w:multiLevelType w:val="hybridMultilevel"/>
    <w:tmpl w:val="29924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AC3A5A"/>
    <w:multiLevelType w:val="hybridMultilevel"/>
    <w:tmpl w:val="CCFA1C78"/>
    <w:lvl w:ilvl="0" w:tplc="A2066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6D27EA"/>
    <w:multiLevelType w:val="hybridMultilevel"/>
    <w:tmpl w:val="A2981F32"/>
    <w:lvl w:ilvl="0" w:tplc="0C3E11E4">
      <w:start w:val="23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5A595349"/>
    <w:multiLevelType w:val="hybridMultilevel"/>
    <w:tmpl w:val="0DACB9CE"/>
    <w:lvl w:ilvl="0" w:tplc="4692DC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EF3C1F"/>
    <w:multiLevelType w:val="hybridMultilevel"/>
    <w:tmpl w:val="B47A3B64"/>
    <w:lvl w:ilvl="0" w:tplc="D276AC3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B9362AC"/>
    <w:multiLevelType w:val="hybridMultilevel"/>
    <w:tmpl w:val="F3DA7990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DF82C32"/>
    <w:multiLevelType w:val="hybridMultilevel"/>
    <w:tmpl w:val="5B2E7B10"/>
    <w:lvl w:ilvl="0" w:tplc="185E1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493713"/>
    <w:multiLevelType w:val="hybridMultilevel"/>
    <w:tmpl w:val="7ACAF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934E36"/>
    <w:multiLevelType w:val="hybridMultilevel"/>
    <w:tmpl w:val="4E58F2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5257AD"/>
    <w:multiLevelType w:val="hybridMultilevel"/>
    <w:tmpl w:val="98600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987335"/>
    <w:multiLevelType w:val="hybridMultilevel"/>
    <w:tmpl w:val="37DE9274"/>
    <w:lvl w:ilvl="0" w:tplc="342283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E100F9"/>
    <w:multiLevelType w:val="hybridMultilevel"/>
    <w:tmpl w:val="FBD8562E"/>
    <w:lvl w:ilvl="0" w:tplc="131678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2D55AA"/>
    <w:multiLevelType w:val="hybridMultilevel"/>
    <w:tmpl w:val="A95A8B66"/>
    <w:lvl w:ilvl="0" w:tplc="03B452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CC0AAD"/>
    <w:multiLevelType w:val="hybridMultilevel"/>
    <w:tmpl w:val="69F07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933A73"/>
    <w:multiLevelType w:val="hybridMultilevel"/>
    <w:tmpl w:val="3F10B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FC74F0"/>
    <w:multiLevelType w:val="hybridMultilevel"/>
    <w:tmpl w:val="7416FC60"/>
    <w:lvl w:ilvl="0" w:tplc="0405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abstractNum w:abstractNumId="43">
    <w:nsid w:val="7F1D5B30"/>
    <w:multiLevelType w:val="hybridMultilevel"/>
    <w:tmpl w:val="0248C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4"/>
  </w:num>
  <w:num w:numId="3">
    <w:abstractNumId w:val="15"/>
  </w:num>
  <w:num w:numId="4">
    <w:abstractNumId w:val="42"/>
  </w:num>
  <w:num w:numId="5">
    <w:abstractNumId w:val="25"/>
  </w:num>
  <w:num w:numId="6">
    <w:abstractNumId w:val="33"/>
  </w:num>
  <w:num w:numId="7">
    <w:abstractNumId w:val="35"/>
  </w:num>
  <w:num w:numId="8">
    <w:abstractNumId w:val="0"/>
  </w:num>
  <w:num w:numId="9">
    <w:abstractNumId w:val="3"/>
  </w:num>
  <w:num w:numId="10">
    <w:abstractNumId w:val="7"/>
  </w:num>
  <w:num w:numId="11">
    <w:abstractNumId w:val="13"/>
  </w:num>
  <w:num w:numId="12">
    <w:abstractNumId w:val="11"/>
  </w:num>
  <w:num w:numId="13">
    <w:abstractNumId w:val="40"/>
  </w:num>
  <w:num w:numId="14">
    <w:abstractNumId w:val="26"/>
  </w:num>
  <w:num w:numId="15">
    <w:abstractNumId w:val="30"/>
  </w:num>
  <w:num w:numId="16">
    <w:abstractNumId w:val="1"/>
  </w:num>
  <w:num w:numId="17">
    <w:abstractNumId w:val="12"/>
  </w:num>
  <w:num w:numId="18">
    <w:abstractNumId w:val="20"/>
  </w:num>
  <w:num w:numId="19">
    <w:abstractNumId w:val="43"/>
  </w:num>
  <w:num w:numId="20">
    <w:abstractNumId w:val="21"/>
  </w:num>
  <w:num w:numId="21">
    <w:abstractNumId w:val="5"/>
  </w:num>
  <w:num w:numId="22">
    <w:abstractNumId w:val="10"/>
  </w:num>
  <w:num w:numId="23">
    <w:abstractNumId w:val="17"/>
  </w:num>
  <w:num w:numId="24">
    <w:abstractNumId w:val="2"/>
  </w:num>
  <w:num w:numId="25">
    <w:abstractNumId w:val="19"/>
  </w:num>
  <w:num w:numId="26">
    <w:abstractNumId w:val="41"/>
  </w:num>
  <w:num w:numId="27">
    <w:abstractNumId w:val="32"/>
  </w:num>
  <w:num w:numId="28">
    <w:abstractNumId w:val="34"/>
  </w:num>
  <w:num w:numId="29">
    <w:abstractNumId w:val="24"/>
  </w:num>
  <w:num w:numId="30">
    <w:abstractNumId w:val="28"/>
  </w:num>
  <w:num w:numId="31">
    <w:abstractNumId w:val="4"/>
  </w:num>
  <w:num w:numId="32">
    <w:abstractNumId w:val="16"/>
  </w:num>
  <w:num w:numId="33">
    <w:abstractNumId w:val="36"/>
  </w:num>
  <w:num w:numId="34">
    <w:abstractNumId w:val="9"/>
  </w:num>
  <w:num w:numId="35">
    <w:abstractNumId w:val="31"/>
  </w:num>
  <w:num w:numId="36">
    <w:abstractNumId w:val="29"/>
  </w:num>
  <w:num w:numId="37">
    <w:abstractNumId w:val="22"/>
  </w:num>
  <w:num w:numId="38">
    <w:abstractNumId w:val="23"/>
  </w:num>
  <w:num w:numId="39">
    <w:abstractNumId w:val="6"/>
  </w:num>
  <w:num w:numId="40">
    <w:abstractNumId w:val="39"/>
  </w:num>
  <w:num w:numId="41">
    <w:abstractNumId w:val="38"/>
  </w:num>
  <w:num w:numId="42">
    <w:abstractNumId w:val="27"/>
  </w:num>
  <w:num w:numId="43">
    <w:abstractNumId w:val="8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9A"/>
    <w:rsid w:val="000136F9"/>
    <w:rsid w:val="00020F45"/>
    <w:rsid w:val="00023FF3"/>
    <w:rsid w:val="00027430"/>
    <w:rsid w:val="00047BE9"/>
    <w:rsid w:val="000531EA"/>
    <w:rsid w:val="00083B25"/>
    <w:rsid w:val="0009391C"/>
    <w:rsid w:val="000B65AA"/>
    <w:rsid w:val="000C0F2F"/>
    <w:rsid w:val="000F107E"/>
    <w:rsid w:val="001373D8"/>
    <w:rsid w:val="00141FCC"/>
    <w:rsid w:val="00150BE4"/>
    <w:rsid w:val="00153630"/>
    <w:rsid w:val="001579BF"/>
    <w:rsid w:val="00157B94"/>
    <w:rsid w:val="001660E3"/>
    <w:rsid w:val="00185F8E"/>
    <w:rsid w:val="001A11A1"/>
    <w:rsid w:val="001A6848"/>
    <w:rsid w:val="001B4D10"/>
    <w:rsid w:val="001C044C"/>
    <w:rsid w:val="001D60CC"/>
    <w:rsid w:val="001D7447"/>
    <w:rsid w:val="001E5027"/>
    <w:rsid w:val="001E6EBC"/>
    <w:rsid w:val="001F0EB5"/>
    <w:rsid w:val="001F742A"/>
    <w:rsid w:val="00250648"/>
    <w:rsid w:val="00251B58"/>
    <w:rsid w:val="00263B2A"/>
    <w:rsid w:val="00273984"/>
    <w:rsid w:val="002771D9"/>
    <w:rsid w:val="002A1BD5"/>
    <w:rsid w:val="002A799C"/>
    <w:rsid w:val="002E07A6"/>
    <w:rsid w:val="002E1018"/>
    <w:rsid w:val="0032379C"/>
    <w:rsid w:val="00352977"/>
    <w:rsid w:val="003561C0"/>
    <w:rsid w:val="0035680E"/>
    <w:rsid w:val="00357C31"/>
    <w:rsid w:val="00374309"/>
    <w:rsid w:val="003A525B"/>
    <w:rsid w:val="003C08D8"/>
    <w:rsid w:val="003C581C"/>
    <w:rsid w:val="003D0C0E"/>
    <w:rsid w:val="003D7939"/>
    <w:rsid w:val="003E6C39"/>
    <w:rsid w:val="00400266"/>
    <w:rsid w:val="00441583"/>
    <w:rsid w:val="004537EE"/>
    <w:rsid w:val="004708F5"/>
    <w:rsid w:val="00470A8D"/>
    <w:rsid w:val="004A5EDC"/>
    <w:rsid w:val="004B3BFE"/>
    <w:rsid w:val="004B73DA"/>
    <w:rsid w:val="004C1361"/>
    <w:rsid w:val="004D1500"/>
    <w:rsid w:val="004D2286"/>
    <w:rsid w:val="004F1E45"/>
    <w:rsid w:val="004F2F5D"/>
    <w:rsid w:val="004F5C34"/>
    <w:rsid w:val="004F7F03"/>
    <w:rsid w:val="00500A25"/>
    <w:rsid w:val="00503880"/>
    <w:rsid w:val="0052521C"/>
    <w:rsid w:val="0054053E"/>
    <w:rsid w:val="00543F75"/>
    <w:rsid w:val="00550FEF"/>
    <w:rsid w:val="005530DC"/>
    <w:rsid w:val="0059582C"/>
    <w:rsid w:val="005B247F"/>
    <w:rsid w:val="005B6EB5"/>
    <w:rsid w:val="005E68EA"/>
    <w:rsid w:val="005F73DE"/>
    <w:rsid w:val="005F7596"/>
    <w:rsid w:val="00624F2E"/>
    <w:rsid w:val="0063162A"/>
    <w:rsid w:val="0064062D"/>
    <w:rsid w:val="0064182C"/>
    <w:rsid w:val="00641AAA"/>
    <w:rsid w:val="00641FE4"/>
    <w:rsid w:val="00645FE0"/>
    <w:rsid w:val="00656E63"/>
    <w:rsid w:val="0066087D"/>
    <w:rsid w:val="00662AC7"/>
    <w:rsid w:val="00681E38"/>
    <w:rsid w:val="00692A72"/>
    <w:rsid w:val="006C4BF1"/>
    <w:rsid w:val="006D1A6E"/>
    <w:rsid w:val="00706AAD"/>
    <w:rsid w:val="007236FF"/>
    <w:rsid w:val="00730445"/>
    <w:rsid w:val="00740558"/>
    <w:rsid w:val="0074225F"/>
    <w:rsid w:val="00750C3C"/>
    <w:rsid w:val="00761978"/>
    <w:rsid w:val="0079456A"/>
    <w:rsid w:val="007A2470"/>
    <w:rsid w:val="007A6240"/>
    <w:rsid w:val="007E203B"/>
    <w:rsid w:val="00817462"/>
    <w:rsid w:val="00820999"/>
    <w:rsid w:val="00832374"/>
    <w:rsid w:val="0083507F"/>
    <w:rsid w:val="008545A6"/>
    <w:rsid w:val="0088010C"/>
    <w:rsid w:val="00895249"/>
    <w:rsid w:val="008A22A1"/>
    <w:rsid w:val="008A7172"/>
    <w:rsid w:val="008C3C17"/>
    <w:rsid w:val="008C556C"/>
    <w:rsid w:val="008D2002"/>
    <w:rsid w:val="008E299B"/>
    <w:rsid w:val="008F16A2"/>
    <w:rsid w:val="008F50F3"/>
    <w:rsid w:val="00914EAC"/>
    <w:rsid w:val="00947E6D"/>
    <w:rsid w:val="009659C3"/>
    <w:rsid w:val="00966A9A"/>
    <w:rsid w:val="009800FF"/>
    <w:rsid w:val="00992E23"/>
    <w:rsid w:val="009A31FF"/>
    <w:rsid w:val="009A39C3"/>
    <w:rsid w:val="009B63C4"/>
    <w:rsid w:val="009C2D53"/>
    <w:rsid w:val="009F0705"/>
    <w:rsid w:val="00A02D83"/>
    <w:rsid w:val="00A24897"/>
    <w:rsid w:val="00A31D9A"/>
    <w:rsid w:val="00A3454B"/>
    <w:rsid w:val="00A46E2D"/>
    <w:rsid w:val="00A929BE"/>
    <w:rsid w:val="00A931F2"/>
    <w:rsid w:val="00AA1C59"/>
    <w:rsid w:val="00AA39DC"/>
    <w:rsid w:val="00AA50D8"/>
    <w:rsid w:val="00AC3ED2"/>
    <w:rsid w:val="00AD4F7B"/>
    <w:rsid w:val="00AE00AD"/>
    <w:rsid w:val="00AE6DE2"/>
    <w:rsid w:val="00B011EA"/>
    <w:rsid w:val="00B436FD"/>
    <w:rsid w:val="00B511E9"/>
    <w:rsid w:val="00B7526E"/>
    <w:rsid w:val="00B76A65"/>
    <w:rsid w:val="00B76EED"/>
    <w:rsid w:val="00B90C16"/>
    <w:rsid w:val="00B941CA"/>
    <w:rsid w:val="00BA56C3"/>
    <w:rsid w:val="00BC2D0B"/>
    <w:rsid w:val="00BC4291"/>
    <w:rsid w:val="00BC7758"/>
    <w:rsid w:val="00BC78AD"/>
    <w:rsid w:val="00C175D6"/>
    <w:rsid w:val="00C41E3B"/>
    <w:rsid w:val="00C4516E"/>
    <w:rsid w:val="00C52723"/>
    <w:rsid w:val="00C537E3"/>
    <w:rsid w:val="00C5582B"/>
    <w:rsid w:val="00C65728"/>
    <w:rsid w:val="00C74824"/>
    <w:rsid w:val="00C8648B"/>
    <w:rsid w:val="00CA3BB5"/>
    <w:rsid w:val="00CB7A7B"/>
    <w:rsid w:val="00CD5708"/>
    <w:rsid w:val="00CF0020"/>
    <w:rsid w:val="00D204B5"/>
    <w:rsid w:val="00D37B29"/>
    <w:rsid w:val="00D61A2C"/>
    <w:rsid w:val="00D61DC4"/>
    <w:rsid w:val="00D81588"/>
    <w:rsid w:val="00D82C85"/>
    <w:rsid w:val="00DA4920"/>
    <w:rsid w:val="00DC4345"/>
    <w:rsid w:val="00DC4A37"/>
    <w:rsid w:val="00DD408B"/>
    <w:rsid w:val="00DE6025"/>
    <w:rsid w:val="00DF591F"/>
    <w:rsid w:val="00E07208"/>
    <w:rsid w:val="00E16539"/>
    <w:rsid w:val="00E34E0A"/>
    <w:rsid w:val="00E41028"/>
    <w:rsid w:val="00E45087"/>
    <w:rsid w:val="00E47CBA"/>
    <w:rsid w:val="00E51FB9"/>
    <w:rsid w:val="00E53823"/>
    <w:rsid w:val="00E858C4"/>
    <w:rsid w:val="00E8604C"/>
    <w:rsid w:val="00E97D82"/>
    <w:rsid w:val="00EA3E70"/>
    <w:rsid w:val="00EB3CD1"/>
    <w:rsid w:val="00EF3802"/>
    <w:rsid w:val="00F02819"/>
    <w:rsid w:val="00F32A38"/>
    <w:rsid w:val="00F4211A"/>
    <w:rsid w:val="00F55B4C"/>
    <w:rsid w:val="00F75405"/>
    <w:rsid w:val="00FA0234"/>
    <w:rsid w:val="00FB373E"/>
    <w:rsid w:val="00FB51ED"/>
    <w:rsid w:val="00FC226A"/>
    <w:rsid w:val="00FC73BD"/>
    <w:rsid w:val="00FD2430"/>
    <w:rsid w:val="00FE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1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A31D9A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31D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A31D9A"/>
    <w:pPr>
      <w:jc w:val="center"/>
    </w:pPr>
    <w:rPr>
      <w:b/>
      <w:sz w:val="28"/>
      <w:szCs w:val="20"/>
      <w:u w:val="single"/>
    </w:rPr>
  </w:style>
  <w:style w:type="character" w:customStyle="1" w:styleId="Zkladntext3Char">
    <w:name w:val="Základní text 3 Char"/>
    <w:basedOn w:val="Standardnpsmoodstavce"/>
    <w:link w:val="Zkladntext3"/>
    <w:semiHidden/>
    <w:rsid w:val="00A31D9A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Bezmezer">
    <w:name w:val="No Spacing"/>
    <w:uiPriority w:val="1"/>
    <w:qFormat/>
    <w:rsid w:val="00A31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31D9A"/>
    <w:pPr>
      <w:ind w:left="720"/>
      <w:contextualSpacing/>
    </w:pPr>
  </w:style>
  <w:style w:type="character" w:customStyle="1" w:styleId="vlevoChar">
    <w:name w:val="vlevo Char"/>
    <w:link w:val="vlevo"/>
    <w:locked/>
    <w:rsid w:val="00A31D9A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link w:val="vlevoChar"/>
    <w:rsid w:val="00A31D9A"/>
    <w:pPr>
      <w:jc w:val="both"/>
    </w:pPr>
    <w:rPr>
      <w:sz w:val="22"/>
      <w:szCs w:val="20"/>
    </w:rPr>
  </w:style>
  <w:style w:type="paragraph" w:customStyle="1" w:styleId="podpis">
    <w:name w:val="podpis"/>
    <w:basedOn w:val="Normln"/>
    <w:rsid w:val="00C537E3"/>
    <w:pPr>
      <w:ind w:left="5670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40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408B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530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30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5530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530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BC78A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C78A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DC4345"/>
    <w:pPr>
      <w:ind w:left="360"/>
      <w:jc w:val="both"/>
    </w:pPr>
    <w:rPr>
      <w:bCs/>
      <w:szCs w:val="20"/>
    </w:rPr>
  </w:style>
  <w:style w:type="character" w:styleId="Siln">
    <w:name w:val="Strong"/>
    <w:uiPriority w:val="22"/>
    <w:qFormat/>
    <w:rsid w:val="006D1A6E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1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A31D9A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31D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A31D9A"/>
    <w:pPr>
      <w:jc w:val="center"/>
    </w:pPr>
    <w:rPr>
      <w:b/>
      <w:sz w:val="28"/>
      <w:szCs w:val="20"/>
      <w:u w:val="single"/>
    </w:rPr>
  </w:style>
  <w:style w:type="character" w:customStyle="1" w:styleId="Zkladntext3Char">
    <w:name w:val="Základní text 3 Char"/>
    <w:basedOn w:val="Standardnpsmoodstavce"/>
    <w:link w:val="Zkladntext3"/>
    <w:semiHidden/>
    <w:rsid w:val="00A31D9A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Bezmezer">
    <w:name w:val="No Spacing"/>
    <w:uiPriority w:val="1"/>
    <w:qFormat/>
    <w:rsid w:val="00A31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31D9A"/>
    <w:pPr>
      <w:ind w:left="720"/>
      <w:contextualSpacing/>
    </w:pPr>
  </w:style>
  <w:style w:type="character" w:customStyle="1" w:styleId="vlevoChar">
    <w:name w:val="vlevo Char"/>
    <w:link w:val="vlevo"/>
    <w:locked/>
    <w:rsid w:val="00A31D9A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link w:val="vlevoChar"/>
    <w:rsid w:val="00A31D9A"/>
    <w:pPr>
      <w:jc w:val="both"/>
    </w:pPr>
    <w:rPr>
      <w:sz w:val="22"/>
      <w:szCs w:val="20"/>
    </w:rPr>
  </w:style>
  <w:style w:type="paragraph" w:customStyle="1" w:styleId="podpis">
    <w:name w:val="podpis"/>
    <w:basedOn w:val="Normln"/>
    <w:rsid w:val="00C537E3"/>
    <w:pPr>
      <w:ind w:left="5670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40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408B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530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30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5530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530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BC78A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C78A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DC4345"/>
    <w:pPr>
      <w:ind w:left="360"/>
      <w:jc w:val="both"/>
    </w:pPr>
    <w:rPr>
      <w:bCs/>
      <w:szCs w:val="20"/>
    </w:rPr>
  </w:style>
  <w:style w:type="character" w:styleId="Siln">
    <w:name w:val="Strong"/>
    <w:uiPriority w:val="22"/>
    <w:qFormat/>
    <w:rsid w:val="006D1A6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0E90B-CEF0-47B0-9E66-3551D2E87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9</Pages>
  <Words>2713</Words>
  <Characters>16011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Žákovcová Gabriela</dc:creator>
  <cp:lastModifiedBy>Neubauerová Renáta</cp:lastModifiedBy>
  <cp:revision>28</cp:revision>
  <cp:lastPrinted>2019-02-27T09:16:00Z</cp:lastPrinted>
  <dcterms:created xsi:type="dcterms:W3CDTF">2019-02-18T06:40:00Z</dcterms:created>
  <dcterms:modified xsi:type="dcterms:W3CDTF">2019-02-27T09:54:00Z</dcterms:modified>
</cp:coreProperties>
</file>