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75" w:rsidRDefault="00912075" w:rsidP="00912075">
      <w:pPr>
        <w:pStyle w:val="nadpcent"/>
        <w:spacing w:before="100" w:beforeAutospacing="1" w:after="840"/>
        <w:rPr>
          <w:sz w:val="32"/>
          <w:lang w:val="cs-CZ"/>
        </w:rPr>
      </w:pPr>
      <w:bookmarkStart w:id="0" w:name="_GoBack"/>
      <w:bookmarkEnd w:id="0"/>
      <w:r>
        <w:rPr>
          <w:sz w:val="32"/>
          <w:lang w:val="cs-CZ"/>
        </w:rP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033"/>
        <w:gridCol w:w="2160"/>
        <w:gridCol w:w="3312"/>
      </w:tblGrid>
      <w:tr w:rsidR="00912075" w:rsidTr="002A4270">
        <w:tc>
          <w:tcPr>
            <w:tcW w:w="567" w:type="dxa"/>
          </w:tcPr>
          <w:p w:rsidR="00912075" w:rsidRDefault="00912075" w:rsidP="002A4270">
            <w:pPr>
              <w:pStyle w:val="vlevo"/>
            </w:pPr>
            <w:r>
              <w:t>č.:</w:t>
            </w:r>
          </w:p>
        </w:tc>
        <w:tc>
          <w:tcPr>
            <w:tcW w:w="3033" w:type="dxa"/>
          </w:tcPr>
          <w:p w:rsidR="00912075" w:rsidRDefault="00912075" w:rsidP="002A4270">
            <w:pPr>
              <w:pStyle w:val="vlevo"/>
            </w:pPr>
            <w:r>
              <w:t>26</w:t>
            </w:r>
          </w:p>
        </w:tc>
        <w:tc>
          <w:tcPr>
            <w:tcW w:w="2160" w:type="dxa"/>
          </w:tcPr>
          <w:p w:rsidR="00912075" w:rsidRDefault="00912075" w:rsidP="002A4270">
            <w:pPr>
              <w:pStyle w:val="vlevo"/>
            </w:pPr>
            <w:r>
              <w:t xml:space="preserve">ze dne:  </w:t>
            </w:r>
            <w:proofErr w:type="gramStart"/>
            <w:r>
              <w:t>6.2.2017</w:t>
            </w:r>
            <w:proofErr w:type="gramEnd"/>
          </w:p>
        </w:tc>
        <w:tc>
          <w:tcPr>
            <w:tcW w:w="3312" w:type="dxa"/>
          </w:tcPr>
          <w:p w:rsidR="00912075" w:rsidRDefault="00912075" w:rsidP="002A4270">
            <w:pPr>
              <w:pStyle w:val="vlevo"/>
            </w:pPr>
          </w:p>
        </w:tc>
      </w:tr>
    </w:tbl>
    <w:p w:rsidR="00912075" w:rsidRDefault="00912075" w:rsidP="00912075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912075" w:rsidRPr="00B4684B" w:rsidTr="002A4270">
        <w:trPr>
          <w:cantSplit/>
        </w:trPr>
        <w:tc>
          <w:tcPr>
            <w:tcW w:w="1167" w:type="dxa"/>
          </w:tcPr>
          <w:p w:rsidR="00912075" w:rsidRPr="00B4684B" w:rsidRDefault="00912075" w:rsidP="002A4270">
            <w:pPr>
              <w:pStyle w:val="vlevo"/>
              <w:rPr>
                <w:szCs w:val="24"/>
              </w:rPr>
            </w:pPr>
            <w:r w:rsidRPr="00B4684B">
              <w:rPr>
                <w:szCs w:val="24"/>
              </w:rPr>
              <w:t>ve věci:</w:t>
            </w:r>
          </w:p>
        </w:tc>
        <w:tc>
          <w:tcPr>
            <w:tcW w:w="7905" w:type="dxa"/>
            <w:vAlign w:val="bottom"/>
          </w:tcPr>
          <w:p w:rsidR="00912075" w:rsidRPr="00B4684B" w:rsidRDefault="00912075" w:rsidP="002A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4B">
              <w:rPr>
                <w:rFonts w:ascii="Times New Roman" w:hAnsi="Times New Roman"/>
                <w:sz w:val="24"/>
                <w:szCs w:val="24"/>
              </w:rPr>
              <w:t>Souhlas s přijetím dotací a realizací projektů financovaného z dotace Operačního programu Výzkum, vývoj a vzdělávání pro MŠ</w:t>
            </w:r>
            <w:r w:rsidRPr="00B468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05" w:type="dxa"/>
          </w:tcPr>
          <w:p w:rsidR="00912075" w:rsidRPr="00B4684B" w:rsidRDefault="00912075" w:rsidP="002A4270">
            <w:pPr>
              <w:pStyle w:val="Zhlav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075" w:rsidRPr="00B4684B" w:rsidRDefault="00912075" w:rsidP="00912075">
      <w:pPr>
        <w:pStyle w:val="vlevo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KvH47LgIAAEA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912075" w:rsidRPr="00B4684B" w:rsidRDefault="00912075" w:rsidP="00912075">
      <w:pPr>
        <w:pStyle w:val="Nadpis2"/>
      </w:pPr>
      <w:r w:rsidRPr="00B4684B">
        <w:t>Rada městského obvodu Plzeň 3</w:t>
      </w:r>
    </w:p>
    <w:p w:rsidR="00912075" w:rsidRPr="00B4684B" w:rsidRDefault="00912075" w:rsidP="00912075">
      <w:pPr>
        <w:rPr>
          <w:rFonts w:ascii="Times New Roman" w:hAnsi="Times New Roman"/>
          <w:sz w:val="24"/>
          <w:szCs w:val="24"/>
        </w:rPr>
      </w:pPr>
      <w:r w:rsidRPr="00B4684B">
        <w:rPr>
          <w:rFonts w:ascii="Times New Roman" w:hAnsi="Times New Roman"/>
          <w:sz w:val="24"/>
          <w:szCs w:val="24"/>
        </w:rPr>
        <w:t>k návrhu pověřené vedoucí odboru ekonomického</w:t>
      </w:r>
    </w:p>
    <w:p w:rsidR="00912075" w:rsidRDefault="00912075" w:rsidP="00912075">
      <w:pPr>
        <w:pStyle w:val="Nadpis8"/>
        <w:numPr>
          <w:ilvl w:val="0"/>
          <w:numId w:val="1"/>
        </w:numPr>
        <w:spacing w:before="0" w:after="120"/>
        <w:rPr>
          <w:rFonts w:ascii="Times New Roman" w:hAnsi="Times New Roman"/>
          <w:b/>
          <w:sz w:val="24"/>
          <w:szCs w:val="24"/>
        </w:rPr>
      </w:pPr>
      <w:proofErr w:type="gramStart"/>
      <w:r w:rsidRPr="00B4684B">
        <w:rPr>
          <w:rFonts w:ascii="Times New Roman" w:hAnsi="Times New Roman"/>
          <w:b/>
          <w:sz w:val="24"/>
          <w:szCs w:val="24"/>
        </w:rPr>
        <w:t>b e r e  n a  v ě d o m í</w:t>
      </w:r>
      <w:proofErr w:type="gramEnd"/>
    </w:p>
    <w:p w:rsidR="00912075" w:rsidRPr="00B4684B" w:rsidRDefault="00912075" w:rsidP="00912075">
      <w:pPr>
        <w:spacing w:after="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B4684B">
        <w:rPr>
          <w:rFonts w:ascii="Times New Roman" w:hAnsi="Times New Roman"/>
          <w:sz w:val="24"/>
          <w:szCs w:val="24"/>
        </w:rPr>
        <w:t>1.</w:t>
      </w:r>
      <w:r w:rsidRPr="00B4684B">
        <w:rPr>
          <w:rFonts w:ascii="Times New Roman" w:hAnsi="Times New Roman"/>
          <w:sz w:val="24"/>
          <w:szCs w:val="24"/>
        </w:rPr>
        <w:tab/>
        <w:t xml:space="preserve">žádost ředitelky </w:t>
      </w:r>
      <w:proofErr w:type="gramStart"/>
      <w:r w:rsidRPr="00B4684B">
        <w:rPr>
          <w:rFonts w:ascii="Times New Roman" w:hAnsi="Times New Roman"/>
          <w:sz w:val="24"/>
          <w:szCs w:val="24"/>
        </w:rPr>
        <w:t>22.MŠ</w:t>
      </w:r>
      <w:proofErr w:type="gramEnd"/>
      <w:r w:rsidRPr="00B4684B">
        <w:rPr>
          <w:rFonts w:ascii="Times New Roman" w:hAnsi="Times New Roman"/>
          <w:sz w:val="24"/>
          <w:szCs w:val="24"/>
        </w:rPr>
        <w:t xml:space="preserve"> v Plzni, Z. Wintra 19, o souhlas s realizací projektu financovaného z dotace Operačního programu Výzkum, vývoj a vzdělávání s názvem Šablony pro 22.MŠ - viz příloha č.1 tohoto usnesení</w:t>
      </w:r>
    </w:p>
    <w:p w:rsidR="00912075" w:rsidRPr="00B4684B" w:rsidRDefault="00912075" w:rsidP="00912075">
      <w:pPr>
        <w:spacing w:after="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B4684B">
        <w:rPr>
          <w:rFonts w:ascii="Times New Roman" w:hAnsi="Times New Roman"/>
          <w:sz w:val="24"/>
          <w:szCs w:val="24"/>
        </w:rPr>
        <w:t>2.</w:t>
      </w:r>
      <w:r w:rsidRPr="00B4684B">
        <w:rPr>
          <w:rFonts w:ascii="Times New Roman" w:hAnsi="Times New Roman"/>
          <w:sz w:val="24"/>
          <w:szCs w:val="24"/>
        </w:rPr>
        <w:tab/>
        <w:t xml:space="preserve">žádost ředitelky </w:t>
      </w:r>
      <w:proofErr w:type="gramStart"/>
      <w:r w:rsidRPr="00B4684B">
        <w:rPr>
          <w:rFonts w:ascii="Times New Roman" w:hAnsi="Times New Roman"/>
          <w:sz w:val="24"/>
          <w:szCs w:val="24"/>
        </w:rPr>
        <w:t>44.MŠ</w:t>
      </w:r>
      <w:proofErr w:type="gramEnd"/>
      <w:r w:rsidRPr="00B4684B">
        <w:rPr>
          <w:rFonts w:ascii="Times New Roman" w:hAnsi="Times New Roman"/>
          <w:sz w:val="24"/>
          <w:szCs w:val="24"/>
        </w:rPr>
        <w:t xml:space="preserve"> v Plzni, Tomanova 3,5, o souhlas s realizací projektu financovaného z dotace Operačního programu Výzkum, vývoj a vzdělávání s názvem Šablony pro 44.MŠ - viz příloha č. 2 tohoto usnesení</w:t>
      </w:r>
    </w:p>
    <w:p w:rsidR="00912075" w:rsidRPr="00B4684B" w:rsidRDefault="00912075" w:rsidP="00912075">
      <w:pPr>
        <w:spacing w:after="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B4684B">
        <w:rPr>
          <w:rFonts w:ascii="Times New Roman" w:hAnsi="Times New Roman"/>
          <w:sz w:val="24"/>
          <w:szCs w:val="24"/>
        </w:rPr>
        <w:t>3.</w:t>
      </w:r>
      <w:r w:rsidRPr="00B4684B">
        <w:rPr>
          <w:rFonts w:ascii="Times New Roman" w:hAnsi="Times New Roman"/>
          <w:sz w:val="24"/>
          <w:szCs w:val="24"/>
        </w:rPr>
        <w:tab/>
        <w:t xml:space="preserve">žádost ředitelky </w:t>
      </w:r>
      <w:proofErr w:type="gramStart"/>
      <w:r w:rsidRPr="00B4684B">
        <w:rPr>
          <w:rFonts w:ascii="Times New Roman" w:hAnsi="Times New Roman"/>
          <w:sz w:val="24"/>
          <w:szCs w:val="24"/>
        </w:rPr>
        <w:t>61.MŠ</w:t>
      </w:r>
      <w:proofErr w:type="gramEnd"/>
      <w:r w:rsidRPr="00B4684B">
        <w:rPr>
          <w:rFonts w:ascii="Times New Roman" w:hAnsi="Times New Roman"/>
          <w:sz w:val="24"/>
          <w:szCs w:val="24"/>
        </w:rPr>
        <w:t xml:space="preserve"> v Plzni, Nade Mží 3, o souhlas s realizací projektu financovaného z dotace Operačního programu Výzkum, vývoj a vzdělávání s názvem Šablony pro 61.MŠ - viz příloha č.3 tohoto usnesení</w:t>
      </w:r>
    </w:p>
    <w:p w:rsidR="00912075" w:rsidRPr="00B4684B" w:rsidRDefault="00912075" w:rsidP="00912075">
      <w:pPr>
        <w:spacing w:after="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B4684B">
        <w:rPr>
          <w:rFonts w:ascii="Times New Roman" w:hAnsi="Times New Roman"/>
          <w:sz w:val="24"/>
          <w:szCs w:val="24"/>
        </w:rPr>
        <w:t>4.</w:t>
      </w:r>
      <w:r w:rsidRPr="00B4684B">
        <w:rPr>
          <w:rFonts w:ascii="Times New Roman" w:hAnsi="Times New Roman"/>
          <w:sz w:val="24"/>
          <w:szCs w:val="24"/>
        </w:rPr>
        <w:tab/>
        <w:t xml:space="preserve">žádost ředitelky </w:t>
      </w:r>
      <w:proofErr w:type="gramStart"/>
      <w:r w:rsidRPr="00B4684B">
        <w:rPr>
          <w:rFonts w:ascii="Times New Roman" w:hAnsi="Times New Roman"/>
          <w:sz w:val="24"/>
          <w:szCs w:val="24"/>
        </w:rPr>
        <w:t>63.MŠ</w:t>
      </w:r>
      <w:proofErr w:type="gramEnd"/>
      <w:r w:rsidRPr="00B4684B">
        <w:rPr>
          <w:rFonts w:ascii="Times New Roman" w:hAnsi="Times New Roman"/>
          <w:sz w:val="24"/>
          <w:szCs w:val="24"/>
        </w:rPr>
        <w:t xml:space="preserve"> v Plzni, Lábkova 30, o souhlas s realizací projektu financovaného z dotace Operačního programu Výzkum, vývoj a vzdělávání s názvem Šablony pro 63.MŠ - viz příloha č.4 tohoto usnesení</w:t>
      </w:r>
      <w:r w:rsidRPr="00B4684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12075" w:rsidRPr="00B4684B" w:rsidRDefault="00912075" w:rsidP="00912075">
      <w:pPr>
        <w:spacing w:after="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B4684B">
        <w:rPr>
          <w:rFonts w:ascii="Times New Roman" w:hAnsi="Times New Roman"/>
          <w:sz w:val="24"/>
          <w:szCs w:val="24"/>
        </w:rPr>
        <w:t>5.</w:t>
      </w:r>
      <w:r w:rsidRPr="00B4684B">
        <w:rPr>
          <w:rFonts w:ascii="Times New Roman" w:hAnsi="Times New Roman"/>
          <w:sz w:val="24"/>
          <w:szCs w:val="24"/>
        </w:rPr>
        <w:tab/>
      </w:r>
      <w:r w:rsidRPr="00B4684B">
        <w:rPr>
          <w:rFonts w:ascii="Times New Roman" w:hAnsi="Times New Roman"/>
          <w:sz w:val="24"/>
          <w:szCs w:val="24"/>
        </w:rPr>
        <w:tab/>
        <w:t xml:space="preserve">žádost ředitelky </w:t>
      </w:r>
      <w:proofErr w:type="gramStart"/>
      <w:r w:rsidRPr="00B4684B">
        <w:rPr>
          <w:rFonts w:ascii="Times New Roman" w:hAnsi="Times New Roman"/>
          <w:sz w:val="24"/>
          <w:szCs w:val="24"/>
        </w:rPr>
        <w:t>70.MŠ</w:t>
      </w:r>
      <w:proofErr w:type="gramEnd"/>
      <w:r w:rsidRPr="00B4684B">
        <w:rPr>
          <w:rFonts w:ascii="Times New Roman" w:hAnsi="Times New Roman"/>
          <w:sz w:val="24"/>
          <w:szCs w:val="24"/>
        </w:rPr>
        <w:t xml:space="preserve"> v Plzni, Waltrova 26, o souhlas s realizací projektu financovaného z dotace Operačního programu Výzkum, vývoj a vzdělávání s názvem Šablony pro 70.MŠ - viz příloha č.5 tohoto usnesení</w:t>
      </w:r>
    </w:p>
    <w:p w:rsidR="00912075" w:rsidRPr="00B4684B" w:rsidRDefault="00912075" w:rsidP="009120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(veškeré přílohy uloženy na Úřadu MO Plzeň 3)</w:t>
      </w:r>
    </w:p>
    <w:p w:rsidR="00912075" w:rsidRPr="00B4684B" w:rsidRDefault="00912075" w:rsidP="00912075">
      <w:pPr>
        <w:pStyle w:val="Nadpis2"/>
        <w:numPr>
          <w:ilvl w:val="0"/>
          <w:numId w:val="1"/>
        </w:numPr>
        <w:spacing w:after="120"/>
      </w:pPr>
      <w:r w:rsidRPr="00B4684B">
        <w:t xml:space="preserve">s c h v a l u j e   </w:t>
      </w:r>
    </w:p>
    <w:p w:rsidR="00912075" w:rsidRPr="00B4684B" w:rsidRDefault="00912075" w:rsidP="00912075">
      <w:pPr>
        <w:keepNext/>
        <w:spacing w:after="120"/>
        <w:jc w:val="both"/>
        <w:outlineLvl w:val="1"/>
        <w:rPr>
          <w:rFonts w:ascii="Times New Roman" w:hAnsi="Times New Roman"/>
          <w:sz w:val="24"/>
          <w:szCs w:val="24"/>
        </w:rPr>
      </w:pPr>
      <w:r w:rsidRPr="00B4684B">
        <w:rPr>
          <w:rFonts w:ascii="Times New Roman" w:hAnsi="Times New Roman"/>
          <w:bCs/>
          <w:sz w:val="24"/>
          <w:szCs w:val="24"/>
        </w:rPr>
        <w:t>přijetí dotací a realizaci projektů financovaných z Operačního</w:t>
      </w:r>
      <w:r w:rsidRPr="00B4684B">
        <w:rPr>
          <w:rFonts w:ascii="Times New Roman" w:hAnsi="Times New Roman"/>
          <w:sz w:val="24"/>
          <w:szCs w:val="24"/>
        </w:rPr>
        <w:t xml:space="preserve"> programu Výzkum, vývoj a vzdělávání</w:t>
      </w:r>
      <w:r w:rsidRPr="00B4684B">
        <w:rPr>
          <w:rFonts w:ascii="Times New Roman" w:hAnsi="Times New Roman"/>
          <w:bCs/>
          <w:sz w:val="24"/>
          <w:szCs w:val="24"/>
        </w:rPr>
        <w:t xml:space="preserve"> mateřským školám, uvedeným v bodě I. tohoto usnesení</w:t>
      </w:r>
    </w:p>
    <w:p w:rsidR="00912075" w:rsidRPr="00B4684B" w:rsidRDefault="00912075" w:rsidP="00912075">
      <w:pPr>
        <w:jc w:val="both"/>
        <w:rPr>
          <w:rFonts w:ascii="Times New Roman" w:hAnsi="Times New Roman"/>
          <w:bCs/>
          <w:sz w:val="24"/>
          <w:szCs w:val="24"/>
        </w:rPr>
      </w:pPr>
      <w:r w:rsidRPr="00B4684B">
        <w:rPr>
          <w:rFonts w:ascii="Times New Roman" w:hAnsi="Times New Roman"/>
          <w:bCs/>
          <w:sz w:val="24"/>
          <w:szCs w:val="24"/>
        </w:rPr>
        <w:t xml:space="preserve">                          </w:t>
      </w:r>
    </w:p>
    <w:p w:rsidR="00912075" w:rsidRPr="00B4684B" w:rsidRDefault="00912075" w:rsidP="00912075">
      <w:pPr>
        <w:pStyle w:val="Nadpis2"/>
        <w:numPr>
          <w:ilvl w:val="0"/>
          <w:numId w:val="1"/>
        </w:numPr>
        <w:jc w:val="both"/>
      </w:pPr>
      <w:r w:rsidRPr="00B4684B">
        <w:t>u k l á d á</w:t>
      </w:r>
    </w:p>
    <w:p w:rsidR="00912075" w:rsidRPr="00B4684B" w:rsidRDefault="00912075" w:rsidP="00912075">
      <w:pPr>
        <w:jc w:val="both"/>
        <w:rPr>
          <w:rFonts w:ascii="Times New Roman" w:hAnsi="Times New Roman"/>
          <w:sz w:val="24"/>
          <w:szCs w:val="24"/>
        </w:rPr>
      </w:pPr>
      <w:r w:rsidRPr="00B4684B">
        <w:rPr>
          <w:rFonts w:ascii="Times New Roman" w:hAnsi="Times New Roman"/>
          <w:sz w:val="24"/>
          <w:szCs w:val="24"/>
        </w:rPr>
        <w:t xml:space="preserve">tajemníkovi ÚMO Plzeň 3 informovat žadatele o přijatém usnesení </w:t>
      </w:r>
    </w:p>
    <w:p w:rsidR="00912075" w:rsidRPr="00B4684B" w:rsidRDefault="00912075" w:rsidP="00912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84B">
        <w:rPr>
          <w:rFonts w:ascii="Times New Roman" w:hAnsi="Times New Roman"/>
          <w:sz w:val="24"/>
          <w:szCs w:val="24"/>
        </w:rPr>
        <w:t xml:space="preserve">Termín:  </w:t>
      </w:r>
      <w:proofErr w:type="gramStart"/>
      <w:r w:rsidRPr="00B4684B">
        <w:rPr>
          <w:rFonts w:ascii="Times New Roman" w:hAnsi="Times New Roman"/>
          <w:sz w:val="24"/>
          <w:szCs w:val="24"/>
        </w:rPr>
        <w:t>6.3.2017</w:t>
      </w:r>
      <w:proofErr w:type="gramEnd"/>
      <w:r w:rsidRPr="00B4684B">
        <w:rPr>
          <w:rFonts w:ascii="Times New Roman" w:hAnsi="Times New Roman"/>
          <w:sz w:val="24"/>
          <w:szCs w:val="24"/>
        </w:rPr>
        <w:tab/>
      </w:r>
      <w:r w:rsidRPr="00B4684B">
        <w:rPr>
          <w:rFonts w:ascii="Times New Roman" w:hAnsi="Times New Roman"/>
          <w:sz w:val="24"/>
          <w:szCs w:val="24"/>
        </w:rPr>
        <w:tab/>
      </w:r>
      <w:r w:rsidRPr="00B4684B">
        <w:rPr>
          <w:rFonts w:ascii="Times New Roman" w:hAnsi="Times New Roman"/>
          <w:sz w:val="24"/>
          <w:szCs w:val="24"/>
        </w:rPr>
        <w:tab/>
      </w:r>
      <w:r w:rsidRPr="00B4684B">
        <w:rPr>
          <w:rFonts w:ascii="Times New Roman" w:hAnsi="Times New Roman"/>
          <w:sz w:val="24"/>
          <w:szCs w:val="24"/>
        </w:rPr>
        <w:tab/>
        <w:t xml:space="preserve">              Zodpovídá: pověřená vedoucí odboru </w:t>
      </w:r>
    </w:p>
    <w:p w:rsidR="00912075" w:rsidRPr="00B4684B" w:rsidRDefault="00912075" w:rsidP="00912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84B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84B">
        <w:rPr>
          <w:rFonts w:ascii="Times New Roman" w:hAnsi="Times New Roman"/>
          <w:sz w:val="24"/>
          <w:szCs w:val="24"/>
        </w:rPr>
        <w:t xml:space="preserve">                                                           ekonomického</w:t>
      </w:r>
    </w:p>
    <w:p w:rsidR="00912075" w:rsidRDefault="00912075">
      <w:pPr>
        <w:rPr>
          <w:rFonts w:ascii="Times New Roman" w:hAnsi="Times New Roman"/>
          <w:sz w:val="24"/>
          <w:szCs w:val="24"/>
        </w:rPr>
      </w:pPr>
      <w:r w:rsidRPr="000C3EC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0C3EC6">
        <w:rPr>
          <w:rFonts w:ascii="Times New Roman" w:hAnsi="Times New Roman"/>
          <w:sz w:val="24"/>
          <w:szCs w:val="24"/>
        </w:rPr>
        <w:br/>
        <w:t xml:space="preserve">      </w:t>
      </w:r>
    </w:p>
    <w:p w:rsidR="00F20F3D" w:rsidRDefault="00912075">
      <w:r w:rsidRPr="000C3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C3EC6">
        <w:rPr>
          <w:rFonts w:ascii="Times New Roman" w:hAnsi="Times New Roman"/>
          <w:sz w:val="24"/>
          <w:szCs w:val="24"/>
        </w:rPr>
        <w:t xml:space="preserve"> Radislav Neubauer                                                                  Mgr. Radoslav Škarda            </w:t>
      </w:r>
      <w:r w:rsidRPr="000C3EC6">
        <w:rPr>
          <w:rFonts w:ascii="Times New Roman" w:hAnsi="Times New Roman"/>
          <w:sz w:val="24"/>
          <w:szCs w:val="24"/>
        </w:rPr>
        <w:br/>
        <w:t xml:space="preserve">       starosta MO Plzeň 3                                                               místostarosta MO Plzeň 3</w:t>
      </w:r>
    </w:p>
    <w:sectPr w:rsidR="00F20F3D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75" w:rsidRDefault="00912075">
      <w:r>
        <w:separator/>
      </w:r>
    </w:p>
  </w:endnote>
  <w:endnote w:type="continuationSeparator" w:id="0">
    <w:p w:rsidR="00912075" w:rsidRDefault="009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75" w:rsidRDefault="00912075">
      <w:r>
        <w:separator/>
      </w:r>
    </w:p>
  </w:footnote>
  <w:footnote w:type="continuationSeparator" w:id="0">
    <w:p w:rsidR="00912075" w:rsidRDefault="0091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90" w:rsidRPr="00030790" w:rsidRDefault="00030790" w:rsidP="00912075">
    <w:pPr>
      <w:pStyle w:val="Zhlav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030790">
      <w:rPr>
        <w:rFonts w:ascii="Times New Roman" w:hAnsi="Times New Roman"/>
        <w:b/>
        <w:i/>
        <w:sz w:val="28"/>
      </w:rPr>
      <w:t xml:space="preserve">                                                                                                   </w:t>
    </w:r>
    <w:r w:rsidRPr="00030790">
      <w:rPr>
        <w:rFonts w:ascii="Times New Roman" w:hAnsi="Times New Roman"/>
        <w:b/>
        <w:sz w:val="20"/>
        <w:szCs w:val="20"/>
      </w:rPr>
      <w:t>Příloha č. 1</w:t>
    </w:r>
  </w:p>
  <w:p w:rsidR="00F20F3D" w:rsidRPr="00912075" w:rsidRDefault="00F20F3D" w:rsidP="00912075">
    <w:pPr>
      <w:pStyle w:val="Zhlav"/>
      <w:spacing w:after="0" w:line="240" w:lineRule="auto"/>
      <w:jc w:val="center"/>
      <w:rPr>
        <w:rFonts w:ascii="Times New Roman" w:hAnsi="Times New Roman"/>
        <w:i/>
        <w:sz w:val="28"/>
      </w:rPr>
    </w:pPr>
    <w:r w:rsidRPr="00912075">
      <w:rPr>
        <w:rFonts w:ascii="Times New Roman" w:hAnsi="Times New Roman"/>
        <w:i/>
        <w:sz w:val="28"/>
      </w:rPr>
      <w:t>Usnesení Rady MO Plzeň 3</w:t>
    </w:r>
  </w:p>
  <w:p w:rsidR="00F20F3D" w:rsidRPr="00912075" w:rsidRDefault="00F20F3D" w:rsidP="00912075">
    <w:pPr>
      <w:pStyle w:val="Zhlav"/>
      <w:spacing w:after="0" w:line="240" w:lineRule="auto"/>
      <w:rPr>
        <w:rFonts w:ascii="Times New Roman" w:hAnsi="Times New Roman"/>
        <w:i/>
      </w:rPr>
    </w:pPr>
    <w:proofErr w:type="spellStart"/>
    <w:r w:rsidRPr="00912075">
      <w:rPr>
        <w:rFonts w:ascii="Times New Roman" w:hAnsi="Times New Roman"/>
        <w:i/>
      </w:rPr>
      <w:t>Ćíslo</w:t>
    </w:r>
    <w:proofErr w:type="spellEnd"/>
    <w:r w:rsidRPr="00912075">
      <w:rPr>
        <w:rFonts w:ascii="Times New Roman" w:hAnsi="Times New Roman"/>
        <w:i/>
      </w:rPr>
      <w:t xml:space="preserve"> RMO:</w:t>
    </w:r>
    <w:r w:rsidR="00912075" w:rsidRPr="00912075">
      <w:rPr>
        <w:rFonts w:ascii="Times New Roman" w:hAnsi="Times New Roman"/>
        <w:i/>
      </w:rPr>
      <w:t>43.</w:t>
    </w:r>
  </w:p>
  <w:p w:rsidR="00F20F3D" w:rsidRPr="00912075" w:rsidRDefault="00F20F3D" w:rsidP="00912075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</w:rPr>
    </w:pPr>
    <w:r w:rsidRPr="00912075">
      <w:rPr>
        <w:rFonts w:ascii="Times New Roman" w:hAnsi="Times New Roman"/>
        <w:i/>
      </w:rPr>
      <w:t>Datum konání RMO:</w:t>
    </w:r>
    <w:proofErr w:type="gramStart"/>
    <w:r w:rsidR="00912075" w:rsidRPr="00912075">
      <w:rPr>
        <w:rFonts w:ascii="Times New Roman" w:hAnsi="Times New Roman"/>
        <w:i/>
      </w:rPr>
      <w:t>6.2.2017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226"/>
    <w:multiLevelType w:val="hybridMultilevel"/>
    <w:tmpl w:val="6E620BA6"/>
    <w:lvl w:ilvl="0" w:tplc="E3EA2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75"/>
    <w:rsid w:val="00030790"/>
    <w:rsid w:val="004A5834"/>
    <w:rsid w:val="00544A73"/>
    <w:rsid w:val="00641A1F"/>
    <w:rsid w:val="00912075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0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1207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207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12075"/>
    <w:rPr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2075"/>
    <w:rPr>
      <w:rFonts w:ascii="Cambria" w:hAnsi="Cambria"/>
      <w:color w:val="404040"/>
      <w:lang w:eastAsia="en-US"/>
    </w:rPr>
  </w:style>
  <w:style w:type="character" w:customStyle="1" w:styleId="ZhlavChar">
    <w:name w:val="Záhlaví Char"/>
    <w:link w:val="Zhlav"/>
    <w:rsid w:val="00912075"/>
    <w:rPr>
      <w:sz w:val="24"/>
    </w:rPr>
  </w:style>
  <w:style w:type="paragraph" w:customStyle="1" w:styleId="vlevo">
    <w:name w:val="vlevo"/>
    <w:basedOn w:val="Normln"/>
    <w:link w:val="vlevoChar"/>
    <w:rsid w:val="009120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912075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912075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91207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0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1207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207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12075"/>
    <w:rPr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2075"/>
    <w:rPr>
      <w:rFonts w:ascii="Cambria" w:hAnsi="Cambria"/>
      <w:color w:val="404040"/>
      <w:lang w:eastAsia="en-US"/>
    </w:rPr>
  </w:style>
  <w:style w:type="character" w:customStyle="1" w:styleId="ZhlavChar">
    <w:name w:val="Záhlaví Char"/>
    <w:link w:val="Zhlav"/>
    <w:rsid w:val="00912075"/>
    <w:rPr>
      <w:sz w:val="24"/>
    </w:rPr>
  </w:style>
  <w:style w:type="paragraph" w:customStyle="1" w:styleId="vlevo">
    <w:name w:val="vlevo"/>
    <w:basedOn w:val="Normln"/>
    <w:link w:val="vlevoChar"/>
    <w:rsid w:val="009120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912075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912075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9120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rada%20MO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MO3.dot</Template>
  <TotalTime>1</TotalTime>
  <Pages>1</Pages>
  <Words>294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Čechurová Jitka</cp:lastModifiedBy>
  <cp:revision>2</cp:revision>
  <cp:lastPrinted>1900-12-31T23:00:00Z</cp:lastPrinted>
  <dcterms:created xsi:type="dcterms:W3CDTF">2019-03-11T14:38:00Z</dcterms:created>
  <dcterms:modified xsi:type="dcterms:W3CDTF">2019-03-11T14:38:00Z</dcterms:modified>
</cp:coreProperties>
</file>