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386" w:rsidRDefault="008B7386" w:rsidP="008B7386">
      <w:pPr>
        <w:rPr>
          <w:lang w:val="cs-CZ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cs-CZ"/>
        </w:rPr>
        <w:t>Příloha č.</w:t>
      </w:r>
      <w:r w:rsidR="008D6A73">
        <w:rPr>
          <w:lang w:val="cs-CZ"/>
        </w:rPr>
        <w:t xml:space="preserve"> </w:t>
      </w:r>
      <w:r w:rsidR="00F426C9">
        <w:rPr>
          <w:lang w:val="cs-CZ"/>
        </w:rPr>
        <w:t>5</w:t>
      </w:r>
      <w:r>
        <w:rPr>
          <w:lang w:val="cs-CZ"/>
        </w:rPr>
        <w:t xml:space="preserve"> k </w:t>
      </w:r>
      <w:r w:rsidR="00F426C9">
        <w:rPr>
          <w:lang w:val="cs-CZ"/>
        </w:rPr>
        <w:t>ŘEÚ</w:t>
      </w:r>
      <w:r>
        <w:rPr>
          <w:lang w:val="cs-CZ"/>
        </w:rPr>
        <w:t>/</w:t>
      </w:r>
      <w:r w:rsidR="00E62135">
        <w:rPr>
          <w:lang w:val="cs-CZ"/>
        </w:rPr>
        <w:t>4</w:t>
      </w:r>
      <w:r>
        <w:rPr>
          <w:lang w:val="cs-CZ"/>
        </w:rPr>
        <w:t xml:space="preserve"> </w:t>
      </w:r>
    </w:p>
    <w:p w:rsidR="008B7386" w:rsidRDefault="008B7386" w:rsidP="008B7386">
      <w:pPr>
        <w:rPr>
          <w:lang w:val="cs-CZ"/>
        </w:rPr>
      </w:pPr>
      <w:r>
        <w:rPr>
          <w:lang w:val="cs-CZ"/>
        </w:rPr>
        <w:t xml:space="preserve">                                                                                                          ZMP </w:t>
      </w:r>
      <w:r w:rsidR="00F426C9">
        <w:rPr>
          <w:lang w:val="cs-CZ"/>
        </w:rPr>
        <w:t>13</w:t>
      </w:r>
      <w:r w:rsidR="00931DF0">
        <w:rPr>
          <w:lang w:val="cs-CZ"/>
        </w:rPr>
        <w:t xml:space="preserve">. </w:t>
      </w:r>
      <w:r w:rsidR="00F426C9">
        <w:rPr>
          <w:lang w:val="cs-CZ"/>
        </w:rPr>
        <w:t>5</w:t>
      </w:r>
      <w:r w:rsidR="00931DF0">
        <w:rPr>
          <w:lang w:val="cs-CZ"/>
        </w:rPr>
        <w:t>. 2019</w:t>
      </w:r>
    </w:p>
    <w:p w:rsidR="00576982" w:rsidRDefault="008777ED"/>
    <w:p w:rsidR="008B7386" w:rsidRDefault="008B7386"/>
    <w:p w:rsidR="008B7386" w:rsidRPr="004E48EA" w:rsidRDefault="008B7386" w:rsidP="008B7386">
      <w:pPr>
        <w:pStyle w:val="Nadpis4"/>
        <w:ind w:left="284"/>
        <w:jc w:val="both"/>
        <w:rPr>
          <w:sz w:val="32"/>
          <w:szCs w:val="32"/>
        </w:rPr>
      </w:pPr>
      <w:r>
        <w:rPr>
          <w:sz w:val="32"/>
        </w:rPr>
        <w:t xml:space="preserve">Usnesení Finančního výboru ZMP k materiálu </w:t>
      </w:r>
      <w:r w:rsidR="009D5C6D">
        <w:rPr>
          <w:sz w:val="32"/>
        </w:rPr>
        <w:t xml:space="preserve">- </w:t>
      </w:r>
      <w:r>
        <w:rPr>
          <w:sz w:val="32"/>
        </w:rPr>
        <w:t>„</w:t>
      </w:r>
      <w:r w:rsidR="00E62135">
        <w:rPr>
          <w:sz w:val="32"/>
        </w:rPr>
        <w:t>Stanovení limitu finančního rámce pro úhradu prokazatelné ztráty PMDP, a.s. na období 2019 - 2029</w:t>
      </w:r>
      <w:r w:rsidR="006E7010">
        <w:rPr>
          <w:sz w:val="32"/>
        </w:rPr>
        <w:t>.</w:t>
      </w:r>
      <w:r w:rsidRPr="004E48EA">
        <w:rPr>
          <w:sz w:val="32"/>
          <w:szCs w:val="32"/>
        </w:rPr>
        <w:t>“</w:t>
      </w:r>
    </w:p>
    <w:p w:rsidR="008B7386" w:rsidRDefault="008B7386"/>
    <w:p w:rsidR="008B7386" w:rsidRDefault="008B7386" w:rsidP="008B7386">
      <w:pPr>
        <w:pStyle w:val="Zkladntext"/>
        <w:jc w:val="both"/>
        <w:rPr>
          <w:b/>
          <w:bCs/>
          <w:sz w:val="28"/>
          <w:u w:val="single"/>
        </w:rPr>
      </w:pPr>
    </w:p>
    <w:p w:rsidR="0087679B" w:rsidRDefault="0087679B" w:rsidP="0087679B">
      <w:pPr>
        <w:rPr>
          <w:b/>
          <w:bCs/>
        </w:rPr>
      </w:pPr>
      <w:r>
        <w:rPr>
          <w:b/>
          <w:bCs/>
        </w:rPr>
        <w:t xml:space="preserve">FV   d o p o r u č u j e   Z M P   s c h v á l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t:</w:t>
      </w:r>
    </w:p>
    <w:p w:rsidR="00E62135" w:rsidRDefault="00E62135" w:rsidP="0087679B">
      <w:pPr>
        <w:rPr>
          <w:b/>
          <w:bCs/>
        </w:rPr>
      </w:pPr>
    </w:p>
    <w:p w:rsidR="00E62135" w:rsidRPr="008710FD" w:rsidRDefault="00E62135" w:rsidP="00E62135">
      <w:pPr>
        <w:pStyle w:val="parzahl"/>
        <w:tabs>
          <w:tab w:val="clear" w:pos="720"/>
        </w:tabs>
        <w:ind w:left="709" w:firstLine="0"/>
        <w:jc w:val="both"/>
        <w:rPr>
          <w:b w:val="0"/>
        </w:rPr>
      </w:pPr>
      <w:r>
        <w:rPr>
          <w:b w:val="0"/>
        </w:rPr>
        <w:t xml:space="preserve">Stanovení limitu finančního rámce pro úhradu prokazatelné ztráty PMDP, a s. z rozpočtu města a jeho konstrukci na období 2019 – 2029 dle přílohy č. 1 tohoto usnesení s tím, že uvedená výše limitů pro úhradu prokazatelné ztráty PMDP, a.s. pro jednotlivé roky může být upravována v případě významných změn hodnot základních vstupních parametrů pro výpočet finančního rámce v oblasti mezd, odpisů, cen energií a pohonných hmot a dále </w:t>
      </w:r>
      <w:r w:rsidRPr="008710FD">
        <w:rPr>
          <w:b w:val="0"/>
        </w:rPr>
        <w:t xml:space="preserve">s ohledem na skutečnost zajištění veřejné služby v přepravě cestujících ve městě Plzni dopravcem PMDP, a. s. jako vnitřním </w:t>
      </w:r>
      <w:proofErr w:type="gramStart"/>
      <w:r w:rsidRPr="008710FD">
        <w:rPr>
          <w:b w:val="0"/>
        </w:rPr>
        <w:t xml:space="preserve">provozovatelem </w:t>
      </w:r>
      <w:r>
        <w:rPr>
          <w:b w:val="0"/>
        </w:rPr>
        <w:t xml:space="preserve">      </w:t>
      </w:r>
      <w:r w:rsidRPr="008710FD">
        <w:rPr>
          <w:b w:val="0"/>
        </w:rPr>
        <w:t>od</w:t>
      </w:r>
      <w:proofErr w:type="gramEnd"/>
      <w:r w:rsidRPr="008710FD">
        <w:rPr>
          <w:b w:val="0"/>
        </w:rPr>
        <w:t xml:space="preserve"> 1. 1. 2024</w:t>
      </w:r>
      <w:r>
        <w:rPr>
          <w:b w:val="0"/>
        </w:rPr>
        <w:t>.</w:t>
      </w:r>
    </w:p>
    <w:p w:rsidR="00E62135" w:rsidRDefault="00E62135" w:rsidP="0087679B">
      <w:pPr>
        <w:rPr>
          <w:b/>
          <w:bCs/>
        </w:rPr>
      </w:pPr>
    </w:p>
    <w:p w:rsidR="00F426C9" w:rsidRDefault="00F426C9" w:rsidP="0087679B">
      <w:pPr>
        <w:rPr>
          <w:b/>
          <w:bCs/>
        </w:rPr>
      </w:pPr>
    </w:p>
    <w:p w:rsidR="0087679B" w:rsidRDefault="0087679B" w:rsidP="00814409"/>
    <w:p w:rsidR="0087679B" w:rsidRDefault="0087679B" w:rsidP="0087679B">
      <w:pPr>
        <w:pStyle w:val="Zkladntext"/>
        <w:jc w:val="both"/>
      </w:pPr>
    </w:p>
    <w:p w:rsidR="004D0372" w:rsidRDefault="004D0372" w:rsidP="004D0372">
      <w:pPr>
        <w:ind w:left="709" w:hanging="709"/>
        <w:jc w:val="center"/>
        <w:rPr>
          <w:bCs/>
        </w:rPr>
      </w:pPr>
      <w:proofErr w:type="spellStart"/>
      <w:r>
        <w:t>Hlasování</w:t>
      </w:r>
      <w:proofErr w:type="spellEnd"/>
      <w:r>
        <w:t xml:space="preserve">: pro   </w:t>
      </w:r>
      <w:r w:rsidR="008777ED">
        <w:t>12</w:t>
      </w:r>
      <w:bookmarkStart w:id="0" w:name="_GoBack"/>
      <w:bookmarkEnd w:id="0"/>
      <w:r>
        <w:t xml:space="preserve">                 </w:t>
      </w:r>
      <w:proofErr w:type="spellStart"/>
      <w:r>
        <w:t>proti</w:t>
      </w:r>
      <w:proofErr w:type="spellEnd"/>
      <w:r>
        <w:t xml:space="preserve">     </w:t>
      </w:r>
      <w:r w:rsidR="00DB54EE">
        <w:t>0</w:t>
      </w:r>
      <w:r>
        <w:t xml:space="preserve">                   </w:t>
      </w:r>
      <w:proofErr w:type="spellStart"/>
      <w:r w:rsidR="00931DF0">
        <w:t>zdržel</w:t>
      </w:r>
      <w:proofErr w:type="spellEnd"/>
      <w:r w:rsidR="00931DF0">
        <w:t xml:space="preserve"> </w:t>
      </w:r>
      <w:proofErr w:type="gramStart"/>
      <w:r w:rsidR="00931DF0">
        <w:t xml:space="preserve">se  </w:t>
      </w:r>
      <w:r w:rsidR="00DB54EE">
        <w:t>0</w:t>
      </w:r>
      <w:proofErr w:type="gramEnd"/>
    </w:p>
    <w:p w:rsidR="008B7386" w:rsidRDefault="008B7386"/>
    <w:sectPr w:rsidR="008B7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3643"/>
    <w:multiLevelType w:val="hybridMultilevel"/>
    <w:tmpl w:val="21AC4B46"/>
    <w:lvl w:ilvl="0" w:tplc="408CCE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C3EE7"/>
    <w:multiLevelType w:val="hybridMultilevel"/>
    <w:tmpl w:val="D578101E"/>
    <w:lvl w:ilvl="0" w:tplc="CD002AF2">
      <w:start w:val="1"/>
      <w:numFmt w:val="decimal"/>
      <w:pStyle w:val="Paragrafneslov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7A1FA7"/>
    <w:multiLevelType w:val="hybridMultilevel"/>
    <w:tmpl w:val="2350FF10"/>
    <w:lvl w:ilvl="0" w:tplc="2C54FF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1587540"/>
    <w:multiLevelType w:val="hybridMultilevel"/>
    <w:tmpl w:val="D4C04F2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FCB29C6"/>
    <w:multiLevelType w:val="hybridMultilevel"/>
    <w:tmpl w:val="BB820048"/>
    <w:lvl w:ilvl="0" w:tplc="402E82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C5F42"/>
    <w:multiLevelType w:val="hybridMultilevel"/>
    <w:tmpl w:val="2E8645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53EC2"/>
    <w:multiLevelType w:val="hybridMultilevel"/>
    <w:tmpl w:val="81DEAF92"/>
    <w:lvl w:ilvl="0" w:tplc="0D5AB606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E3F9E"/>
    <w:multiLevelType w:val="multilevel"/>
    <w:tmpl w:val="CC0802D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5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86"/>
    <w:rsid w:val="00075D09"/>
    <w:rsid w:val="000F3955"/>
    <w:rsid w:val="00293CFD"/>
    <w:rsid w:val="004D0372"/>
    <w:rsid w:val="004E48EA"/>
    <w:rsid w:val="0051171C"/>
    <w:rsid w:val="00514E05"/>
    <w:rsid w:val="005E10F3"/>
    <w:rsid w:val="006E7010"/>
    <w:rsid w:val="00814409"/>
    <w:rsid w:val="00856235"/>
    <w:rsid w:val="0087679B"/>
    <w:rsid w:val="008777ED"/>
    <w:rsid w:val="008B7386"/>
    <w:rsid w:val="008D2F96"/>
    <w:rsid w:val="008D6A73"/>
    <w:rsid w:val="00931DF0"/>
    <w:rsid w:val="009467C3"/>
    <w:rsid w:val="009D5C6D"/>
    <w:rsid w:val="00AC5545"/>
    <w:rsid w:val="00BD2426"/>
    <w:rsid w:val="00C817E8"/>
    <w:rsid w:val="00DB54EE"/>
    <w:rsid w:val="00E62135"/>
    <w:rsid w:val="00EE4AA2"/>
    <w:rsid w:val="00F07BB6"/>
    <w:rsid w:val="00F426C9"/>
    <w:rsid w:val="00FC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7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4">
    <w:name w:val="heading 4"/>
    <w:basedOn w:val="Normln"/>
    <w:next w:val="Normln"/>
    <w:link w:val="Nadpis4Char"/>
    <w:qFormat/>
    <w:rsid w:val="008B7386"/>
    <w:pPr>
      <w:keepNext/>
      <w:outlineLvl w:val="3"/>
    </w:pPr>
    <w:rPr>
      <w:b/>
      <w:b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8B738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"/>
    <w:link w:val="ZkladntextChar"/>
    <w:rsid w:val="008B7386"/>
    <w:rPr>
      <w:szCs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8B738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8B7386"/>
    <w:pPr>
      <w:jc w:val="both"/>
    </w:pPr>
    <w:rPr>
      <w:szCs w:val="20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rsid w:val="008B738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856235"/>
    <w:pPr>
      <w:numPr>
        <w:numId w:val="5"/>
      </w:numPr>
    </w:pPr>
    <w:rPr>
      <w:szCs w:val="20"/>
      <w:lang w:val="cs-CZ" w:eastAsia="cs-CZ"/>
    </w:rPr>
  </w:style>
  <w:style w:type="paragraph" w:styleId="Odstavecseseznamem">
    <w:name w:val="List Paragraph"/>
    <w:basedOn w:val="Normln"/>
    <w:uiPriority w:val="34"/>
    <w:qFormat/>
    <w:rsid w:val="008B7386"/>
    <w:pPr>
      <w:ind w:left="708" w:firstLine="720"/>
    </w:pPr>
    <w:rPr>
      <w:sz w:val="22"/>
      <w:szCs w:val="20"/>
      <w:lang w:val="cs-CZ" w:eastAsia="cs-CZ"/>
    </w:rPr>
  </w:style>
  <w:style w:type="paragraph" w:customStyle="1" w:styleId="parzahl">
    <w:name w:val="parzahl"/>
    <w:basedOn w:val="Normln"/>
    <w:next w:val="Paragrafneslovan"/>
    <w:rsid w:val="005E10F3"/>
    <w:pPr>
      <w:tabs>
        <w:tab w:val="num" w:pos="720"/>
      </w:tabs>
      <w:spacing w:before="120" w:after="120"/>
      <w:ind w:left="720" w:hanging="720"/>
    </w:pPr>
    <w:rPr>
      <w:b/>
      <w:szCs w:val="20"/>
      <w:lang w:val="cs-CZ" w:eastAsia="cs-CZ"/>
    </w:rPr>
  </w:style>
  <w:style w:type="paragraph" w:customStyle="1" w:styleId="vlevo">
    <w:name w:val="vlevo"/>
    <w:basedOn w:val="Normln"/>
    <w:link w:val="vlevoChar"/>
    <w:autoRedefine/>
    <w:rsid w:val="00293CFD"/>
    <w:rPr>
      <w:szCs w:val="20"/>
      <w:lang w:val="cs-CZ" w:eastAsia="cs-CZ"/>
    </w:rPr>
  </w:style>
  <w:style w:type="character" w:customStyle="1" w:styleId="vlevoChar">
    <w:name w:val="vlevo Char"/>
    <w:link w:val="vlevo"/>
    <w:rsid w:val="00293CF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7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4">
    <w:name w:val="heading 4"/>
    <w:basedOn w:val="Normln"/>
    <w:next w:val="Normln"/>
    <w:link w:val="Nadpis4Char"/>
    <w:qFormat/>
    <w:rsid w:val="008B7386"/>
    <w:pPr>
      <w:keepNext/>
      <w:outlineLvl w:val="3"/>
    </w:pPr>
    <w:rPr>
      <w:b/>
      <w:b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8B738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"/>
    <w:link w:val="ZkladntextChar"/>
    <w:rsid w:val="008B7386"/>
    <w:rPr>
      <w:szCs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8B738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8B7386"/>
    <w:pPr>
      <w:jc w:val="both"/>
    </w:pPr>
    <w:rPr>
      <w:szCs w:val="20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rsid w:val="008B738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856235"/>
    <w:pPr>
      <w:numPr>
        <w:numId w:val="5"/>
      </w:numPr>
    </w:pPr>
    <w:rPr>
      <w:szCs w:val="20"/>
      <w:lang w:val="cs-CZ" w:eastAsia="cs-CZ"/>
    </w:rPr>
  </w:style>
  <w:style w:type="paragraph" w:styleId="Odstavecseseznamem">
    <w:name w:val="List Paragraph"/>
    <w:basedOn w:val="Normln"/>
    <w:uiPriority w:val="34"/>
    <w:qFormat/>
    <w:rsid w:val="008B7386"/>
    <w:pPr>
      <w:ind w:left="708" w:firstLine="720"/>
    </w:pPr>
    <w:rPr>
      <w:sz w:val="22"/>
      <w:szCs w:val="20"/>
      <w:lang w:val="cs-CZ" w:eastAsia="cs-CZ"/>
    </w:rPr>
  </w:style>
  <w:style w:type="paragraph" w:customStyle="1" w:styleId="parzahl">
    <w:name w:val="parzahl"/>
    <w:basedOn w:val="Normln"/>
    <w:next w:val="Paragrafneslovan"/>
    <w:rsid w:val="005E10F3"/>
    <w:pPr>
      <w:tabs>
        <w:tab w:val="num" w:pos="720"/>
      </w:tabs>
      <w:spacing w:before="120" w:after="120"/>
      <w:ind w:left="720" w:hanging="720"/>
    </w:pPr>
    <w:rPr>
      <w:b/>
      <w:szCs w:val="20"/>
      <w:lang w:val="cs-CZ" w:eastAsia="cs-CZ"/>
    </w:rPr>
  </w:style>
  <w:style w:type="paragraph" w:customStyle="1" w:styleId="vlevo">
    <w:name w:val="vlevo"/>
    <w:basedOn w:val="Normln"/>
    <w:link w:val="vlevoChar"/>
    <w:autoRedefine/>
    <w:rsid w:val="00293CFD"/>
    <w:rPr>
      <w:szCs w:val="20"/>
      <w:lang w:val="cs-CZ" w:eastAsia="cs-CZ"/>
    </w:rPr>
  </w:style>
  <w:style w:type="character" w:customStyle="1" w:styleId="vlevoChar">
    <w:name w:val="vlevo Char"/>
    <w:link w:val="vlevo"/>
    <w:rsid w:val="00293CF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Bartošová Kateřina</dc:creator>
  <cp:lastModifiedBy>Pádecká Kateřina</cp:lastModifiedBy>
  <cp:revision>18</cp:revision>
  <cp:lastPrinted>2019-05-07T15:20:00Z</cp:lastPrinted>
  <dcterms:created xsi:type="dcterms:W3CDTF">2018-09-04T06:39:00Z</dcterms:created>
  <dcterms:modified xsi:type="dcterms:W3CDTF">2019-05-07T15:20:00Z</dcterms:modified>
</cp:coreProperties>
</file>