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A" w:rsidRDefault="00A67D4A">
      <w:pPr>
        <w:jc w:val="both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D00C04">
        <w:rPr>
          <w:b/>
          <w:sz w:val="40"/>
        </w:rPr>
        <w:t xml:space="preserve"> </w:t>
      </w:r>
      <w:r>
        <w:rPr>
          <w:b/>
          <w:sz w:val="40"/>
        </w:rPr>
        <w:t xml:space="preserve">    </w:t>
      </w:r>
      <w:r w:rsidR="004F58A9">
        <w:rPr>
          <w:b/>
          <w:sz w:val="40"/>
        </w:rPr>
        <w:t xml:space="preserve">    </w:t>
      </w:r>
      <w:r>
        <w:rPr>
          <w:b/>
          <w:sz w:val="40"/>
        </w:rPr>
        <w:t xml:space="preserve">U S N E S E N Í                      </w:t>
      </w:r>
      <w:r w:rsidR="00B5475A">
        <w:rPr>
          <w:b/>
          <w:sz w:val="40"/>
        </w:rPr>
        <w:t>6</w:t>
      </w:r>
      <w:r>
        <w:rPr>
          <w:b/>
          <w:sz w:val="40"/>
        </w:rPr>
        <w:t>/</w:t>
      </w:r>
      <w:r w:rsidR="00D00C04">
        <w:rPr>
          <w:b/>
          <w:sz w:val="40"/>
        </w:rPr>
        <w:t>201</w:t>
      </w:r>
      <w:r w:rsidR="00107DB4">
        <w:rPr>
          <w:b/>
          <w:sz w:val="40"/>
        </w:rPr>
        <w:t>9</w:t>
      </w:r>
    </w:p>
    <w:p w:rsidR="00A67D4A" w:rsidRDefault="00A67D4A">
      <w:pPr>
        <w:jc w:val="both"/>
        <w:rPr>
          <w:b/>
          <w:sz w:val="40"/>
        </w:rPr>
      </w:pPr>
    </w:p>
    <w:p w:rsidR="00A67D4A" w:rsidRDefault="00A67D4A">
      <w:pPr>
        <w:ind w:left="708" w:firstLine="708"/>
        <w:jc w:val="both"/>
        <w:rPr>
          <w:b/>
        </w:rPr>
      </w:pPr>
      <w:r>
        <w:rPr>
          <w:b/>
        </w:rPr>
        <w:t>z</w:t>
      </w:r>
      <w:r w:rsidR="00B76021">
        <w:rPr>
          <w:b/>
        </w:rPr>
        <w:t> hlasování</w:t>
      </w:r>
      <w:r>
        <w:rPr>
          <w:b/>
        </w:rPr>
        <w:t xml:space="preserve"> Komise pro sport a mládež Rady města Plzně</w:t>
      </w:r>
      <w:r w:rsidR="00B76021">
        <w:rPr>
          <w:b/>
        </w:rPr>
        <w:t xml:space="preserve"> per </w:t>
      </w:r>
      <w:proofErr w:type="spellStart"/>
      <w:r w:rsidR="00B76021">
        <w:rPr>
          <w:b/>
        </w:rPr>
        <w:t>rollam</w:t>
      </w:r>
      <w:proofErr w:type="spellEnd"/>
    </w:p>
    <w:p w:rsidR="00A67D4A" w:rsidRDefault="00107DB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93345</wp:posOffset>
                </wp:positionV>
                <wp:extent cx="585216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35pt" to="46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" o:allowincell="f"/>
            </w:pict>
          </mc:Fallback>
        </mc:AlternateContent>
      </w:r>
    </w:p>
    <w:p w:rsidR="00A67D4A" w:rsidRDefault="00A67D4A">
      <w:pPr>
        <w:jc w:val="both"/>
        <w:rPr>
          <w:b/>
        </w:rPr>
      </w:pPr>
    </w:p>
    <w:p w:rsidR="00B76021" w:rsidRDefault="00B76021" w:rsidP="00B76021">
      <w:r>
        <w:t>s odvoláním na článek 5. odstavec 5 Jednacího řádku Komise pro sport a mládež Rady města Plzně se členové vyjádřili v rámci e-mailové pošty</w:t>
      </w:r>
      <w:r w:rsidR="009C159B">
        <w:t xml:space="preserve"> zaslané </w:t>
      </w:r>
      <w:r w:rsidR="00B5475A">
        <w:t>24. května</w:t>
      </w:r>
      <w:r w:rsidR="00107DB4">
        <w:t xml:space="preserve"> 2019</w:t>
      </w:r>
      <w:r w:rsidR="000F68D6">
        <w:t xml:space="preserve"> per </w:t>
      </w:r>
      <w:proofErr w:type="spellStart"/>
      <w:r w:rsidR="000F68D6">
        <w:t>rollam</w:t>
      </w:r>
      <w:proofErr w:type="spellEnd"/>
      <w:r w:rsidR="000F68D6">
        <w:t>.</w:t>
      </w:r>
    </w:p>
    <w:p w:rsidR="000F68D6" w:rsidRDefault="000F68D6" w:rsidP="00B76021"/>
    <w:p w:rsidR="000F68D6" w:rsidRDefault="000F68D6" w:rsidP="00B76021">
      <w:r>
        <w:t>Komise:</w:t>
      </w:r>
    </w:p>
    <w:p w:rsidR="000F68D6" w:rsidRDefault="000F68D6">
      <w:pPr>
        <w:jc w:val="both"/>
        <w:rPr>
          <w:b/>
        </w:rPr>
      </w:pPr>
    </w:p>
    <w:p w:rsidR="00A67D4A" w:rsidRDefault="000F68D6">
      <w:pPr>
        <w:jc w:val="both"/>
        <w:rPr>
          <w:b/>
        </w:rPr>
      </w:pPr>
      <w:r>
        <w:rPr>
          <w:b/>
        </w:rPr>
        <w:t>schvaluje</w:t>
      </w:r>
      <w:r w:rsidR="00A67D4A">
        <w:rPr>
          <w:b/>
        </w:rPr>
        <w:t xml:space="preserve"> </w:t>
      </w:r>
    </w:p>
    <w:p w:rsidR="002C55E6" w:rsidRDefault="002C55E6">
      <w:pPr>
        <w:jc w:val="both"/>
        <w:rPr>
          <w:b/>
        </w:rPr>
      </w:pPr>
    </w:p>
    <w:p w:rsidR="005D5CA4" w:rsidRDefault="005D5CA4" w:rsidP="005D5CA4">
      <w:pPr>
        <w:tabs>
          <w:tab w:val="left" w:pos="284"/>
        </w:tabs>
        <w:jc w:val="both"/>
      </w:pPr>
      <w:r w:rsidRPr="0051584B">
        <w:t>-</w:t>
      </w:r>
      <w:r>
        <w:tab/>
      </w:r>
      <w:r w:rsidR="00B5475A">
        <w:t>n</w:t>
      </w:r>
      <w:r w:rsidR="00B5475A" w:rsidRPr="00B5475A">
        <w:t>a základě schválení částek v rámci přebyt</w:t>
      </w:r>
      <w:r w:rsidR="00B5475A">
        <w:t>ku rozpočtu ZMP dne 13. 5. 2019</w:t>
      </w:r>
      <w:r w:rsidR="00B5475A" w:rsidRPr="00B5475A">
        <w:t xml:space="preserve"> poskytnutí individuálních neinvestičních dotací ve výši 200 tis. Kč subjektu AK Škoda </w:t>
      </w:r>
      <w:proofErr w:type="gramStart"/>
      <w:r w:rsidR="00B5475A" w:rsidRPr="00B5475A">
        <w:t>Plzeň z.s.</w:t>
      </w:r>
      <w:proofErr w:type="gramEnd"/>
      <w:r w:rsidR="00B5475A">
        <w:t>, IČ: 45332533</w:t>
      </w:r>
      <w:r w:rsidR="00B5475A" w:rsidRPr="00B5475A">
        <w:t xml:space="preserve"> </w:t>
      </w:r>
      <w:r w:rsidR="00B5475A">
        <w:t xml:space="preserve">na </w:t>
      </w:r>
      <w:r w:rsidR="00B5475A" w:rsidRPr="00B5475A">
        <w:t xml:space="preserve">Pohár mistrů evropských zemí – soutěž juniorů v atletice, které se bude konat 19. až 22. září 2019 v portugalské </w:t>
      </w:r>
      <w:proofErr w:type="spellStart"/>
      <w:r w:rsidR="00B5475A" w:rsidRPr="00B5475A">
        <w:t>Leirie</w:t>
      </w:r>
      <w:proofErr w:type="spellEnd"/>
      <w:r w:rsidR="00B5475A">
        <w:t xml:space="preserve"> </w:t>
      </w:r>
      <w:r w:rsidR="00B5475A" w:rsidRPr="00B5475A">
        <w:t xml:space="preserve">a ve výši 200 tis. Kč subjektu Český střelecký </w:t>
      </w:r>
      <w:proofErr w:type="gramStart"/>
      <w:r w:rsidR="00B5475A" w:rsidRPr="00B5475A">
        <w:t>svaz</w:t>
      </w:r>
      <w:r w:rsidR="00B5475A">
        <w:t>, z.s.</w:t>
      </w:r>
      <w:proofErr w:type="gramEnd"/>
      <w:r w:rsidR="00B5475A">
        <w:t>, IČ: 00539520 na</w:t>
      </w:r>
      <w:r w:rsidR="00B5475A" w:rsidRPr="00B5475A">
        <w:t xml:space="preserve"> mezinárodní sportovní akci 50. ročník Velké ceny osvobození, která se konala od 1. do 5. května 2019</w:t>
      </w:r>
    </w:p>
    <w:p w:rsidR="005D5CA4" w:rsidRDefault="005D5CA4" w:rsidP="005D5CA4">
      <w:pPr>
        <w:tabs>
          <w:tab w:val="left" w:pos="284"/>
        </w:tabs>
        <w:jc w:val="both"/>
      </w:pPr>
    </w:p>
    <w:p w:rsidR="0063734F" w:rsidRDefault="0063734F" w:rsidP="0063734F">
      <w:pPr>
        <w:jc w:val="both"/>
        <w:rPr>
          <w:b/>
        </w:rPr>
      </w:pPr>
    </w:p>
    <w:p w:rsidR="005835F7" w:rsidRDefault="005835F7" w:rsidP="005835F7">
      <w:pPr>
        <w:jc w:val="both"/>
        <w:rPr>
          <w:b/>
        </w:rPr>
      </w:pPr>
      <w:r>
        <w:rPr>
          <w:b/>
        </w:rPr>
        <w:t>doporučuje RMP</w:t>
      </w:r>
    </w:p>
    <w:p w:rsidR="00341585" w:rsidRDefault="00341585" w:rsidP="005835F7">
      <w:pPr>
        <w:jc w:val="both"/>
        <w:rPr>
          <w:b/>
        </w:rPr>
      </w:pPr>
    </w:p>
    <w:p w:rsidR="00B8573B" w:rsidRPr="00B5475A" w:rsidRDefault="002A7923" w:rsidP="00107DB4">
      <w:pPr>
        <w:tabs>
          <w:tab w:val="left" w:pos="284"/>
        </w:tabs>
        <w:jc w:val="both"/>
      </w:pPr>
      <w:r>
        <w:t>-</w:t>
      </w:r>
      <w:r>
        <w:tab/>
      </w:r>
      <w:r w:rsidR="000F68D6">
        <w:t>schválit </w:t>
      </w:r>
      <w:r w:rsidR="00B5475A" w:rsidRPr="00B5475A">
        <w:t xml:space="preserve">poskytnutí individuálních neinvestičních dotací ve výši 200 tis. Kč subjektu AK Škoda </w:t>
      </w:r>
      <w:proofErr w:type="gramStart"/>
      <w:r w:rsidR="00B5475A" w:rsidRPr="00B5475A">
        <w:t>Plzeň z.s.</w:t>
      </w:r>
      <w:proofErr w:type="gramEnd"/>
      <w:r w:rsidR="00B5475A">
        <w:t>, IČ: 45332533</w:t>
      </w:r>
      <w:r w:rsidR="00B5475A" w:rsidRPr="00B5475A">
        <w:t xml:space="preserve"> </w:t>
      </w:r>
      <w:r w:rsidR="00B5475A">
        <w:t xml:space="preserve">na </w:t>
      </w:r>
      <w:r w:rsidR="00B5475A" w:rsidRPr="00B5475A">
        <w:t>Pohár mistrů evropských zemí – soutěž juniorů v atletice</w:t>
      </w:r>
      <w:r w:rsidR="00B5475A">
        <w:t xml:space="preserve"> </w:t>
      </w:r>
      <w:r w:rsidR="00B5475A">
        <w:br/>
      </w:r>
      <w:r w:rsidR="00B5475A" w:rsidRPr="00B5475A">
        <w:t xml:space="preserve">a ve výši 200 tis. Kč subjektu Český střelecký </w:t>
      </w:r>
      <w:proofErr w:type="gramStart"/>
      <w:r w:rsidR="00B5475A" w:rsidRPr="00B5475A">
        <w:t>svaz</w:t>
      </w:r>
      <w:r w:rsidR="00B5475A">
        <w:t>, z.s.</w:t>
      </w:r>
      <w:proofErr w:type="gramEnd"/>
      <w:r w:rsidR="00B5475A">
        <w:t>, IČ: 00539520 na</w:t>
      </w:r>
      <w:r w:rsidR="00B5475A" w:rsidRPr="00B5475A">
        <w:t xml:space="preserve"> mezinárodní sportovní akci 50. ročník Velké ceny osvobození</w:t>
      </w:r>
      <w:r w:rsidR="00107DB4">
        <w:t>.</w:t>
      </w:r>
    </w:p>
    <w:p w:rsidR="004F7F0A" w:rsidRDefault="004F7F0A">
      <w:pPr>
        <w:jc w:val="both"/>
        <w:rPr>
          <w:b/>
        </w:rPr>
      </w:pPr>
    </w:p>
    <w:p w:rsidR="004F7F0A" w:rsidRPr="00B8573B" w:rsidRDefault="004F7F0A">
      <w:pPr>
        <w:jc w:val="both"/>
        <w:rPr>
          <w:b/>
        </w:rPr>
      </w:pPr>
    </w:p>
    <w:p w:rsidR="00A67D4A" w:rsidRDefault="00A67D4A">
      <w:pPr>
        <w:jc w:val="both"/>
      </w:pPr>
    </w:p>
    <w:p w:rsidR="0063734F" w:rsidRDefault="0063734F">
      <w:pPr>
        <w:jc w:val="both"/>
      </w:pPr>
    </w:p>
    <w:p w:rsidR="00A67D4A" w:rsidRDefault="00A67D4A">
      <w:pPr>
        <w:jc w:val="both"/>
      </w:pPr>
      <w:r>
        <w:t xml:space="preserve">Zapsal: </w:t>
      </w:r>
      <w:r w:rsidR="005D5CA4">
        <w:t xml:space="preserve">Ing. Přemysl Švarc, tajemník KSM, </w:t>
      </w:r>
      <w:r w:rsidR="00D00A9B">
        <w:t xml:space="preserve">vedoucí </w:t>
      </w:r>
      <w:r w:rsidR="000F68D6">
        <w:t>SPORT</w:t>
      </w:r>
      <w:r>
        <w:t xml:space="preserve"> MMP</w:t>
      </w:r>
    </w:p>
    <w:p w:rsidR="00A67D4A" w:rsidRDefault="00A67D4A">
      <w:pPr>
        <w:jc w:val="both"/>
      </w:pPr>
      <w:r>
        <w:t>Za správnost</w:t>
      </w:r>
      <w:r w:rsidR="005674F5">
        <w:t xml:space="preserve">: </w:t>
      </w:r>
      <w:r w:rsidR="007D2CD4">
        <w:t>Jaroslav Kantor</w:t>
      </w:r>
      <w:r>
        <w:t>, předseda KSM</w:t>
      </w:r>
    </w:p>
    <w:p w:rsidR="00A67D4A" w:rsidRDefault="00A67D4A"/>
    <w:sectPr w:rsidR="00A67D4A" w:rsidSect="00867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B3" w:rsidRDefault="00867BB3" w:rsidP="00867BB3">
      <w:r>
        <w:separator/>
      </w:r>
    </w:p>
  </w:endnote>
  <w:endnote w:type="continuationSeparator" w:id="0">
    <w:p w:rsidR="00867BB3" w:rsidRDefault="00867BB3" w:rsidP="008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B3" w:rsidRDefault="00867BB3" w:rsidP="00867BB3">
      <w:r>
        <w:separator/>
      </w:r>
    </w:p>
  </w:footnote>
  <w:footnote w:type="continuationSeparator" w:id="0">
    <w:p w:rsidR="00867BB3" w:rsidRDefault="00867BB3" w:rsidP="0086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 w:rsidP="00867BB3">
    <w:pPr>
      <w:pStyle w:val="Zhlav"/>
      <w:jc w:val="right"/>
    </w:pPr>
    <w:r>
      <w:t>P</w:t>
    </w:r>
    <w:r w:rsidR="004142B4">
      <w:t xml:space="preserve">říloha </w:t>
    </w:r>
    <w:proofErr w:type="gramStart"/>
    <w:r w:rsidR="004142B4">
      <w:t xml:space="preserve">č. </w:t>
    </w:r>
    <w:proofErr w:type="gramEnd"/>
    <w:r w:rsidR="004142B4">
      <w:t>3 návrhu usnesení Z</w:t>
    </w:r>
    <w:r>
      <w:t xml:space="preserve">MP </w:t>
    </w:r>
    <w:r w:rsidR="004142B4">
      <w:t xml:space="preserve">SPORT/2 ze dne </w:t>
    </w:r>
    <w:r w:rsidR="004142B4">
      <w:t>17</w:t>
    </w:r>
    <w:bookmarkStart w:id="0" w:name="_GoBack"/>
    <w:bookmarkEnd w:id="0"/>
    <w:r>
      <w:t>. 6.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3" w:rsidRDefault="00867B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2257"/>
    <w:multiLevelType w:val="hybridMultilevel"/>
    <w:tmpl w:val="6AE44F5E"/>
    <w:lvl w:ilvl="0" w:tplc="03E47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7E45"/>
    <w:multiLevelType w:val="hybridMultilevel"/>
    <w:tmpl w:val="C1BE2EE0"/>
    <w:lvl w:ilvl="0" w:tplc="0C465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67B87"/>
    <w:multiLevelType w:val="hybridMultilevel"/>
    <w:tmpl w:val="DD86E8FE"/>
    <w:lvl w:ilvl="0" w:tplc="79729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776F"/>
    <w:multiLevelType w:val="singleLevel"/>
    <w:tmpl w:val="47D2B9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04"/>
    <w:rsid w:val="00013EC1"/>
    <w:rsid w:val="00066F7F"/>
    <w:rsid w:val="000C4929"/>
    <w:rsid w:val="000F68D6"/>
    <w:rsid w:val="00107DB4"/>
    <w:rsid w:val="001117E4"/>
    <w:rsid w:val="002A7923"/>
    <w:rsid w:val="002C55E6"/>
    <w:rsid w:val="002F19E2"/>
    <w:rsid w:val="00341585"/>
    <w:rsid w:val="00380E4F"/>
    <w:rsid w:val="004142B4"/>
    <w:rsid w:val="00471FFC"/>
    <w:rsid w:val="004F58A9"/>
    <w:rsid w:val="004F7F0A"/>
    <w:rsid w:val="0051584B"/>
    <w:rsid w:val="00555C3E"/>
    <w:rsid w:val="005674F5"/>
    <w:rsid w:val="005835F7"/>
    <w:rsid w:val="00583BF9"/>
    <w:rsid w:val="005D5CA4"/>
    <w:rsid w:val="005F0236"/>
    <w:rsid w:val="0063734F"/>
    <w:rsid w:val="00646087"/>
    <w:rsid w:val="0067008F"/>
    <w:rsid w:val="007B0624"/>
    <w:rsid w:val="007D2CD4"/>
    <w:rsid w:val="00865A68"/>
    <w:rsid w:val="00867BB3"/>
    <w:rsid w:val="009C159B"/>
    <w:rsid w:val="00A67D4A"/>
    <w:rsid w:val="00B4011D"/>
    <w:rsid w:val="00B5475A"/>
    <w:rsid w:val="00B568F0"/>
    <w:rsid w:val="00B76021"/>
    <w:rsid w:val="00B8573B"/>
    <w:rsid w:val="00B91A84"/>
    <w:rsid w:val="00C159E0"/>
    <w:rsid w:val="00D00A9B"/>
    <w:rsid w:val="00D00C04"/>
    <w:rsid w:val="00E974A6"/>
    <w:rsid w:val="00F118F6"/>
    <w:rsid w:val="00FB4E90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705"/>
      <w:jc w:val="both"/>
    </w:pPr>
    <w:rPr>
      <w:szCs w:val="20"/>
    </w:rPr>
  </w:style>
  <w:style w:type="paragraph" w:styleId="Zkladntextodsazen">
    <w:name w:val="Body Text Indent"/>
    <w:basedOn w:val="Normln"/>
    <w:pPr>
      <w:ind w:left="705" w:hanging="705"/>
    </w:pPr>
    <w:rPr>
      <w:b/>
    </w:rPr>
  </w:style>
  <w:style w:type="paragraph" w:styleId="Zhlav">
    <w:name w:val="header"/>
    <w:basedOn w:val="Normln"/>
    <w:rsid w:val="00583BF9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semiHidden/>
    <w:rsid w:val="000C492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67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7B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705"/>
      <w:jc w:val="both"/>
    </w:pPr>
    <w:rPr>
      <w:szCs w:val="20"/>
    </w:rPr>
  </w:style>
  <w:style w:type="paragraph" w:styleId="Zkladntextodsazen">
    <w:name w:val="Body Text Indent"/>
    <w:basedOn w:val="Normln"/>
    <w:pPr>
      <w:ind w:left="705" w:hanging="705"/>
    </w:pPr>
    <w:rPr>
      <w:b/>
    </w:rPr>
  </w:style>
  <w:style w:type="paragraph" w:styleId="Zhlav">
    <w:name w:val="header"/>
    <w:basedOn w:val="Normln"/>
    <w:rsid w:val="00583BF9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semiHidden/>
    <w:rsid w:val="000C492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67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7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svarcp@plzen.eu</dc:creator>
  <cp:lastModifiedBy>Švarc Přemysl</cp:lastModifiedBy>
  <cp:revision>2</cp:revision>
  <cp:lastPrinted>2018-04-24T09:59:00Z</cp:lastPrinted>
  <dcterms:created xsi:type="dcterms:W3CDTF">2019-05-28T12:43:00Z</dcterms:created>
  <dcterms:modified xsi:type="dcterms:W3CDTF">2019-05-28T12:43:00Z</dcterms:modified>
</cp:coreProperties>
</file>