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56" w:rsidRPr="001107E1" w:rsidRDefault="00275A56" w:rsidP="00275A56">
      <w:pPr>
        <w:pStyle w:val="Pa33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bookmarkStart w:id="0" w:name="_GoBack"/>
      <w:bookmarkEnd w:id="0"/>
      <w:r w:rsidRPr="001107E1">
        <w:rPr>
          <w:rFonts w:ascii="Times New Roman" w:hAnsi="Times New Roman" w:cs="Times New Roman"/>
          <w:bCs/>
          <w:color w:val="000000"/>
          <w:sz w:val="32"/>
          <w:szCs w:val="32"/>
        </w:rPr>
        <w:t>STATUTÁRNÍ MĚSTO PLZEŇ</w:t>
      </w:r>
    </w:p>
    <w:p w:rsidR="00275A56" w:rsidRDefault="00275A56" w:rsidP="00275A56">
      <w:pPr>
        <w:pStyle w:val="Pa33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75A56" w:rsidRDefault="00275A56" w:rsidP="00275A56">
      <w:pPr>
        <w:pStyle w:val="Nzev"/>
        <w:rPr>
          <w:sz w:val="32"/>
          <w:szCs w:val="32"/>
        </w:rPr>
      </w:pPr>
      <w:r w:rsidRPr="001107E1">
        <w:rPr>
          <w:sz w:val="32"/>
          <w:szCs w:val="32"/>
        </w:rPr>
        <w:t>O</w:t>
      </w:r>
      <w:r>
        <w:rPr>
          <w:sz w:val="32"/>
          <w:szCs w:val="32"/>
        </w:rPr>
        <w:t>BECNĚ ZÁVAZNÁ VYHLÁŠKA č. X/2019,</w:t>
      </w:r>
    </w:p>
    <w:p w:rsidR="00275A56" w:rsidRDefault="00275A56" w:rsidP="00275A56">
      <w:pPr>
        <w:pStyle w:val="Nzev"/>
        <w:rPr>
          <w:sz w:val="32"/>
          <w:szCs w:val="32"/>
        </w:rPr>
      </w:pPr>
    </w:p>
    <w:p w:rsidR="00132375" w:rsidRDefault="00582539" w:rsidP="00275A56">
      <w:pPr>
        <w:pStyle w:val="Nzev"/>
        <w:rPr>
          <w:bCs w:val="0"/>
          <w:szCs w:val="20"/>
        </w:rPr>
      </w:pPr>
      <w:r w:rsidRPr="00582539">
        <w:rPr>
          <w:bCs w:val="0"/>
          <w:szCs w:val="20"/>
        </w:rPr>
        <w:t xml:space="preserve">kterou se </w:t>
      </w:r>
      <w:r w:rsidR="005C7D45">
        <w:rPr>
          <w:bCs w:val="0"/>
          <w:szCs w:val="20"/>
        </w:rPr>
        <w:t xml:space="preserve">mění obecně závazná vyhláška statutárního města Plzně </w:t>
      </w:r>
    </w:p>
    <w:p w:rsidR="00582539" w:rsidRPr="00582539" w:rsidRDefault="005C7D45" w:rsidP="00B54D85">
      <w:pPr>
        <w:pStyle w:val="Nzev"/>
        <w:rPr>
          <w:bCs w:val="0"/>
          <w:szCs w:val="20"/>
        </w:rPr>
      </w:pPr>
      <w:r>
        <w:rPr>
          <w:bCs w:val="0"/>
          <w:szCs w:val="20"/>
        </w:rPr>
        <w:t xml:space="preserve">č. 4/2014, </w:t>
      </w:r>
      <w:r w:rsidR="005C071F">
        <w:t xml:space="preserve"> </w:t>
      </w:r>
      <w:r>
        <w:rPr>
          <w:bCs w:val="0"/>
          <w:szCs w:val="20"/>
        </w:rPr>
        <w:t xml:space="preserve">kterou se </w:t>
      </w:r>
      <w:r w:rsidR="00582539" w:rsidRPr="00582539">
        <w:rPr>
          <w:bCs w:val="0"/>
          <w:szCs w:val="20"/>
        </w:rPr>
        <w:t xml:space="preserve">stanoví poplatek za komunální odpad vznikající na území města Plzně </w:t>
      </w:r>
    </w:p>
    <w:p w:rsidR="00582539" w:rsidRPr="00582539" w:rsidRDefault="00582539" w:rsidP="00582539">
      <w:pPr>
        <w:pStyle w:val="Nzev"/>
        <w:rPr>
          <w:bCs w:val="0"/>
          <w:szCs w:val="20"/>
        </w:rPr>
      </w:pPr>
    </w:p>
    <w:p w:rsidR="00582539" w:rsidRPr="00275A56" w:rsidRDefault="00582539" w:rsidP="00582539">
      <w:pPr>
        <w:jc w:val="center"/>
        <w:rPr>
          <w:rFonts w:eastAsiaTheme="minorHAnsi"/>
          <w:color w:val="000000"/>
          <w:lang w:eastAsia="en-US"/>
        </w:rPr>
      </w:pPr>
    </w:p>
    <w:p w:rsidR="00275A56" w:rsidRPr="00275A56" w:rsidRDefault="00582539" w:rsidP="00275A56">
      <w:pPr>
        <w:pStyle w:val="Pa4"/>
        <w:spacing w:before="40" w:after="40"/>
        <w:jc w:val="both"/>
        <w:rPr>
          <w:rFonts w:ascii="Times New Roman" w:hAnsi="Times New Roman" w:cs="Times New Roman"/>
          <w:color w:val="000000"/>
        </w:rPr>
      </w:pPr>
      <w:r w:rsidRPr="00275A56">
        <w:rPr>
          <w:rFonts w:ascii="Times New Roman" w:hAnsi="Times New Roman" w:cs="Times New Roman"/>
          <w:color w:val="000000"/>
        </w:rPr>
        <w:t xml:space="preserve">Zastupitelstvo města Plzně </w:t>
      </w:r>
      <w:r w:rsidR="00275A56" w:rsidRPr="00275A56">
        <w:rPr>
          <w:rFonts w:ascii="Times New Roman" w:hAnsi="Times New Roman" w:cs="Times New Roman"/>
          <w:color w:val="000000"/>
        </w:rPr>
        <w:t xml:space="preserve">svým usnesením č. …. ze dne </w:t>
      </w:r>
      <w:r w:rsidR="00947520">
        <w:rPr>
          <w:rFonts w:ascii="Times New Roman" w:hAnsi="Times New Roman" w:cs="Times New Roman"/>
          <w:color w:val="000000"/>
        </w:rPr>
        <w:t xml:space="preserve">      </w:t>
      </w:r>
      <w:r w:rsidR="00275A56" w:rsidRPr="00275A56">
        <w:rPr>
          <w:rFonts w:ascii="Times New Roman" w:hAnsi="Times New Roman" w:cs="Times New Roman"/>
          <w:color w:val="000000"/>
        </w:rPr>
        <w:t>2019 schválilo vydat na základě</w:t>
      </w:r>
      <w:r w:rsidRPr="00275A56">
        <w:rPr>
          <w:rFonts w:ascii="Times New Roman" w:hAnsi="Times New Roman" w:cs="Times New Roman"/>
          <w:color w:val="000000"/>
        </w:rPr>
        <w:t xml:space="preserve"> § 10 písm. d) a § 84 odst. 2 písm. h) zákona č. 128/2000 Sb., o obcích, ve znění pozdějších předpisů,</w:t>
      </w:r>
      <w:r w:rsidR="005C7D45" w:rsidRPr="00275A56">
        <w:rPr>
          <w:rFonts w:ascii="Times New Roman" w:hAnsi="Times New Roman" w:cs="Times New Roman"/>
          <w:color w:val="000000"/>
        </w:rPr>
        <w:t xml:space="preserve"> </w:t>
      </w:r>
      <w:r w:rsidRPr="00275A56">
        <w:rPr>
          <w:rFonts w:ascii="Times New Roman" w:hAnsi="Times New Roman" w:cs="Times New Roman"/>
          <w:color w:val="000000"/>
        </w:rPr>
        <w:t>a v souladu s § 17a odst. 1 zákona č. 185/2001 Sb., o odpadech</w:t>
      </w:r>
      <w:r w:rsidR="00590390" w:rsidRPr="00275A56">
        <w:rPr>
          <w:rFonts w:ascii="Times New Roman" w:hAnsi="Times New Roman" w:cs="Times New Roman"/>
          <w:color w:val="000000"/>
        </w:rPr>
        <w:t xml:space="preserve"> a o změně některých dalších zákonů</w:t>
      </w:r>
      <w:r w:rsidRPr="00275A56">
        <w:rPr>
          <w:rFonts w:ascii="Times New Roman" w:hAnsi="Times New Roman" w:cs="Times New Roman"/>
          <w:color w:val="000000"/>
        </w:rPr>
        <w:t>, ve znění pozdějších</w:t>
      </w:r>
      <w:r w:rsidRPr="00275A56">
        <w:rPr>
          <w:rFonts w:ascii="Times New Roman" w:hAnsi="Times New Roman" w:cs="Times New Roman"/>
        </w:rPr>
        <w:t xml:space="preserve"> předpisů, tuto </w:t>
      </w:r>
      <w:r w:rsidR="00275A56" w:rsidRPr="00275A56">
        <w:rPr>
          <w:rFonts w:ascii="Times New Roman" w:hAnsi="Times New Roman" w:cs="Times New Roman"/>
          <w:color w:val="000000"/>
        </w:rPr>
        <w:t xml:space="preserve">obecně závaznou vyhlášku (dále jen „vyhláška“): </w:t>
      </w:r>
    </w:p>
    <w:p w:rsidR="00582539" w:rsidRPr="00275A56" w:rsidRDefault="00582539" w:rsidP="00582539">
      <w:pPr>
        <w:pStyle w:val="Zkladntext"/>
        <w:jc w:val="both"/>
        <w:rPr>
          <w:b w:val="0"/>
        </w:rPr>
      </w:pPr>
    </w:p>
    <w:p w:rsidR="00582539" w:rsidRDefault="00582539" w:rsidP="00582539">
      <w:pPr>
        <w:pStyle w:val="Zkladntext"/>
        <w:jc w:val="both"/>
      </w:pPr>
    </w:p>
    <w:p w:rsidR="00582539" w:rsidRDefault="00582539" w:rsidP="00582539">
      <w:pPr>
        <w:jc w:val="center"/>
        <w:rPr>
          <w:b/>
        </w:rPr>
      </w:pPr>
    </w:p>
    <w:p w:rsidR="00582539" w:rsidRDefault="00795B18" w:rsidP="00582539">
      <w:pPr>
        <w:jc w:val="center"/>
        <w:rPr>
          <w:b/>
        </w:rPr>
      </w:pPr>
      <w:r>
        <w:rPr>
          <w:b/>
        </w:rPr>
        <w:t>Čl. 1</w:t>
      </w:r>
    </w:p>
    <w:p w:rsidR="00795B18" w:rsidRPr="00A70E67" w:rsidRDefault="00795B18" w:rsidP="00582539">
      <w:pPr>
        <w:jc w:val="center"/>
        <w:rPr>
          <w:b/>
        </w:rPr>
      </w:pPr>
      <w:r>
        <w:rPr>
          <w:b/>
        </w:rPr>
        <w:t>Změna vyhlášky</w:t>
      </w:r>
    </w:p>
    <w:p w:rsidR="00582539" w:rsidRPr="00B54D85" w:rsidRDefault="00582539" w:rsidP="00582539">
      <w:pPr>
        <w:rPr>
          <w:bCs/>
        </w:rPr>
      </w:pPr>
    </w:p>
    <w:p w:rsidR="00A571C9" w:rsidRPr="003810C9" w:rsidRDefault="005C7D45" w:rsidP="003810C9">
      <w:pPr>
        <w:pStyle w:val="Zkladntext"/>
        <w:jc w:val="both"/>
        <w:rPr>
          <w:b w:val="0"/>
        </w:rPr>
      </w:pPr>
      <w:r>
        <w:rPr>
          <w:b w:val="0"/>
        </w:rPr>
        <w:t xml:space="preserve">Obecně závazná vyhláška statutárního města Plzně č. 4/2014, </w:t>
      </w:r>
      <w:r w:rsidR="00795B18">
        <w:rPr>
          <w:b w:val="0"/>
        </w:rPr>
        <w:t xml:space="preserve">kterou se stanoví poplatek za komunální odpad vznikající na území města Plzně, </w:t>
      </w:r>
      <w:r w:rsidR="00B54D85" w:rsidRPr="00B54D85">
        <w:rPr>
          <w:b w:val="0"/>
        </w:rPr>
        <w:t>ve znění vyhlá</w:t>
      </w:r>
      <w:r w:rsidR="00795B18">
        <w:rPr>
          <w:b w:val="0"/>
        </w:rPr>
        <w:t>šky č. </w:t>
      </w:r>
      <w:r w:rsidR="00B54D85" w:rsidRPr="00B54D85">
        <w:rPr>
          <w:b w:val="0"/>
        </w:rPr>
        <w:t>2/2015</w:t>
      </w:r>
      <w:r w:rsidR="005C071F">
        <w:rPr>
          <w:b w:val="0"/>
        </w:rPr>
        <w:t>,</w:t>
      </w:r>
      <w:r w:rsidR="00947520">
        <w:rPr>
          <w:b w:val="0"/>
        </w:rPr>
        <w:t xml:space="preserve"> vyhlášky</w:t>
      </w:r>
      <w:r w:rsidR="005C071F">
        <w:rPr>
          <w:b w:val="0"/>
        </w:rPr>
        <w:t xml:space="preserve"> 3/2018</w:t>
      </w:r>
      <w:r w:rsidR="00B54D85">
        <w:t xml:space="preserve">, </w:t>
      </w:r>
      <w:r>
        <w:rPr>
          <w:b w:val="0"/>
        </w:rPr>
        <w:t>se mění takto:</w:t>
      </w:r>
    </w:p>
    <w:p w:rsidR="00A571C9" w:rsidRPr="00396C51" w:rsidRDefault="00A571C9" w:rsidP="00A571C9">
      <w:pPr>
        <w:pStyle w:val="Default"/>
        <w:jc w:val="both"/>
        <w:rPr>
          <w:rFonts w:ascii="Times New Roman" w:hAnsi="Times New Roman" w:cs="Times New Roman"/>
        </w:rPr>
      </w:pPr>
    </w:p>
    <w:p w:rsidR="005C7D45" w:rsidRPr="003810C9" w:rsidRDefault="00795B18" w:rsidP="003810C9">
      <w:pPr>
        <w:pStyle w:val="Defaul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Nové znění Přílohy</w:t>
      </w:r>
      <w:r w:rsidR="001733EC" w:rsidRPr="00C45269">
        <w:rPr>
          <w:rFonts w:ascii="Times New Roman" w:hAnsi="Times New Roman" w:cs="Times New Roman"/>
        </w:rPr>
        <w:t xml:space="preserve"> č. </w:t>
      </w:r>
      <w:r w:rsidR="001733EC">
        <w:rPr>
          <w:rFonts w:ascii="Times New Roman" w:hAnsi="Times New Roman" w:cs="Times New Roman"/>
        </w:rPr>
        <w:t>1</w:t>
      </w:r>
      <w:r w:rsidR="00003005">
        <w:rPr>
          <w:rFonts w:ascii="Times New Roman" w:hAnsi="Times New Roman" w:cs="Times New Roman"/>
        </w:rPr>
        <w:t xml:space="preserve"> </w:t>
      </w:r>
      <w:r w:rsidR="00003005" w:rsidRPr="00003005">
        <w:rPr>
          <w:rFonts w:ascii="Times New Roman" w:hAnsi="Times New Roman" w:cs="Times New Roman"/>
          <w:i/>
        </w:rPr>
        <w:t>Náležitosti „Prohlášení plátce poplatku“</w:t>
      </w:r>
      <w:r w:rsidR="00003005">
        <w:rPr>
          <w:rFonts w:ascii="Times New Roman" w:hAnsi="Times New Roman" w:cs="Times New Roman"/>
        </w:rPr>
        <w:t xml:space="preserve"> tvoří přílohu</w:t>
      </w:r>
      <w:r w:rsidR="001733EC">
        <w:rPr>
          <w:rFonts w:ascii="Times New Roman" w:hAnsi="Times New Roman" w:cs="Times New Roman"/>
        </w:rPr>
        <w:t xml:space="preserve"> č. </w:t>
      </w:r>
      <w:r w:rsidR="004435A4">
        <w:rPr>
          <w:rFonts w:ascii="Times New Roman" w:hAnsi="Times New Roman" w:cs="Times New Roman"/>
        </w:rPr>
        <w:t>1</w:t>
      </w:r>
      <w:r w:rsidR="001733EC">
        <w:rPr>
          <w:rFonts w:ascii="Times New Roman" w:hAnsi="Times New Roman" w:cs="Times New Roman"/>
        </w:rPr>
        <w:t xml:space="preserve"> této vyhlášky. </w:t>
      </w:r>
      <w:r w:rsidR="001733EC" w:rsidRPr="00C45269">
        <w:rPr>
          <w:rFonts w:ascii="Times New Roman" w:hAnsi="Times New Roman" w:cs="Times New Roman"/>
        </w:rPr>
        <w:t xml:space="preserve"> </w:t>
      </w:r>
    </w:p>
    <w:p w:rsidR="00C45269" w:rsidRDefault="00C45269" w:rsidP="00C45269">
      <w:pPr>
        <w:pStyle w:val="Default"/>
        <w:ind w:left="426"/>
        <w:jc w:val="both"/>
        <w:rPr>
          <w:rFonts w:ascii="Times New Roman" w:hAnsi="Times New Roman" w:cs="Times New Roman"/>
        </w:rPr>
      </w:pPr>
    </w:p>
    <w:p w:rsidR="00E06B1E" w:rsidRDefault="00003005" w:rsidP="00E06B1E">
      <w:pPr>
        <w:pStyle w:val="Defaul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Nové znění Přílohy č. 2 </w:t>
      </w:r>
      <w:r w:rsidRPr="00003005">
        <w:rPr>
          <w:rFonts w:ascii="Times New Roman" w:hAnsi="Times New Roman" w:cs="Times New Roman"/>
          <w:i/>
        </w:rPr>
        <w:t>Poplatek za komunální odpad v Kč za měsíc (dle čl. 3 odst. 1)</w:t>
      </w:r>
      <w:r>
        <w:rPr>
          <w:rFonts w:ascii="Times New Roman" w:hAnsi="Times New Roman" w:cs="Times New Roman"/>
        </w:rPr>
        <w:t xml:space="preserve"> tvoří přílohu č. 2 </w:t>
      </w:r>
      <w:r w:rsidR="00305F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této vyhlášky.</w:t>
      </w:r>
      <w:r w:rsidR="00E06B1E">
        <w:rPr>
          <w:rFonts w:ascii="Times New Roman" w:hAnsi="Times New Roman" w:cs="Times New Roman"/>
        </w:rPr>
        <w:t xml:space="preserve"> </w:t>
      </w:r>
      <w:r w:rsidR="00E06B1E" w:rsidRPr="00C45269">
        <w:rPr>
          <w:rFonts w:ascii="Times New Roman" w:hAnsi="Times New Roman" w:cs="Times New Roman"/>
        </w:rPr>
        <w:t xml:space="preserve"> </w:t>
      </w:r>
    </w:p>
    <w:p w:rsidR="007E3115" w:rsidRDefault="007E3115" w:rsidP="00003005">
      <w:pPr>
        <w:pStyle w:val="Zkladntext"/>
        <w:rPr>
          <w:b w:val="0"/>
        </w:rPr>
      </w:pPr>
    </w:p>
    <w:p w:rsidR="007E3115" w:rsidRDefault="007E3115" w:rsidP="003810C9">
      <w:pPr>
        <w:pStyle w:val="Zkladntext"/>
        <w:rPr>
          <w:b w:val="0"/>
        </w:rPr>
      </w:pPr>
    </w:p>
    <w:p w:rsidR="007E3115" w:rsidRDefault="007E3115" w:rsidP="00582539">
      <w:pPr>
        <w:pStyle w:val="Zkladntext"/>
        <w:jc w:val="center"/>
        <w:rPr>
          <w:b w:val="0"/>
        </w:rPr>
      </w:pPr>
    </w:p>
    <w:p w:rsidR="003A14FF" w:rsidRPr="00305FBE" w:rsidRDefault="00003005" w:rsidP="003A14FF">
      <w:pPr>
        <w:jc w:val="center"/>
        <w:rPr>
          <w:b/>
        </w:rPr>
      </w:pPr>
      <w:r w:rsidRPr="00305FBE">
        <w:rPr>
          <w:b/>
        </w:rPr>
        <w:t>Čl. 2</w:t>
      </w:r>
    </w:p>
    <w:p w:rsidR="00003005" w:rsidRPr="00A70E67" w:rsidRDefault="00003005" w:rsidP="003A14FF">
      <w:pPr>
        <w:jc w:val="center"/>
        <w:rPr>
          <w:b/>
        </w:rPr>
      </w:pPr>
      <w:r>
        <w:rPr>
          <w:b/>
        </w:rPr>
        <w:t>Účinnost</w:t>
      </w:r>
    </w:p>
    <w:p w:rsidR="00003005" w:rsidRDefault="00003005" w:rsidP="00003005">
      <w:pPr>
        <w:jc w:val="both"/>
        <w:rPr>
          <w:color w:val="000000"/>
        </w:rPr>
      </w:pPr>
    </w:p>
    <w:p w:rsidR="003A14FF" w:rsidRPr="00003005" w:rsidRDefault="003A14FF" w:rsidP="00003005">
      <w:pPr>
        <w:jc w:val="both"/>
        <w:rPr>
          <w:color w:val="000000"/>
        </w:rPr>
      </w:pPr>
      <w:r w:rsidRPr="00003005">
        <w:rPr>
          <w:color w:val="000000"/>
        </w:rPr>
        <w:t xml:space="preserve">Tato obecně závazná vyhláška nabývá účinnosti dnem </w:t>
      </w:r>
      <w:r w:rsidR="00F94388" w:rsidRPr="00003005">
        <w:rPr>
          <w:color w:val="000000"/>
        </w:rPr>
        <w:t xml:space="preserve">1. </w:t>
      </w:r>
      <w:r w:rsidR="005C071F">
        <w:rPr>
          <w:color w:val="000000"/>
        </w:rPr>
        <w:t>ledna</w:t>
      </w:r>
      <w:r w:rsidR="002E02A4" w:rsidRPr="00003005">
        <w:rPr>
          <w:color w:val="000000"/>
        </w:rPr>
        <w:t xml:space="preserve"> </w:t>
      </w:r>
      <w:r w:rsidR="00F94388" w:rsidRPr="00003005">
        <w:rPr>
          <w:color w:val="000000"/>
        </w:rPr>
        <w:t>20</w:t>
      </w:r>
      <w:r w:rsidR="005C071F">
        <w:rPr>
          <w:color w:val="000000"/>
        </w:rPr>
        <w:t>20</w:t>
      </w:r>
      <w:r w:rsidR="007E3115" w:rsidRPr="00003005">
        <w:rPr>
          <w:color w:val="000000"/>
        </w:rPr>
        <w:t>.</w:t>
      </w:r>
    </w:p>
    <w:p w:rsidR="00FB1D9F" w:rsidRDefault="00FB1D9F" w:rsidP="00582539">
      <w:pPr>
        <w:pStyle w:val="Zkladntext"/>
        <w:jc w:val="center"/>
        <w:rPr>
          <w:b w:val="0"/>
        </w:rPr>
      </w:pPr>
    </w:p>
    <w:p w:rsidR="00FB1D9F" w:rsidRDefault="00FB1D9F" w:rsidP="00582539">
      <w:pPr>
        <w:pStyle w:val="Zkladntext"/>
        <w:jc w:val="center"/>
        <w:rPr>
          <w:b w:val="0"/>
        </w:rPr>
      </w:pPr>
    </w:p>
    <w:p w:rsidR="003A14FF" w:rsidRDefault="003A14FF" w:rsidP="00582539">
      <w:pPr>
        <w:pStyle w:val="Zkladntext"/>
        <w:jc w:val="center"/>
        <w:rPr>
          <w:b w:val="0"/>
        </w:rPr>
      </w:pPr>
    </w:p>
    <w:p w:rsidR="003A14FF" w:rsidRDefault="003A14FF" w:rsidP="00582539">
      <w:pPr>
        <w:pStyle w:val="Zkladntext"/>
        <w:jc w:val="center"/>
        <w:rPr>
          <w:b w:val="0"/>
        </w:rPr>
      </w:pPr>
    </w:p>
    <w:p w:rsidR="00E90161" w:rsidRDefault="00E90161" w:rsidP="00582539">
      <w:pPr>
        <w:pStyle w:val="Zkladntext"/>
        <w:jc w:val="center"/>
        <w:rPr>
          <w:b w:val="0"/>
        </w:rPr>
      </w:pPr>
    </w:p>
    <w:p w:rsidR="005C071F" w:rsidRPr="00A80690" w:rsidRDefault="005C071F" w:rsidP="005C071F"/>
    <w:p w:rsidR="005C071F" w:rsidRPr="00A80690" w:rsidRDefault="005C071F" w:rsidP="005C071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Mgr. Martin Baxa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Mgr. Michal Vozobule</w:t>
      </w:r>
    </w:p>
    <w:p w:rsidR="005C071F" w:rsidRDefault="005C071F" w:rsidP="005C071F">
      <w:pPr>
        <w:pStyle w:val="Zkladntext2"/>
        <w:jc w:val="both"/>
      </w:pPr>
      <w:r w:rsidRPr="00A80690">
        <w:t xml:space="preserve">       primátor města Plzně</w:t>
      </w:r>
      <w:r w:rsidRPr="00A80690">
        <w:tab/>
      </w:r>
      <w:r w:rsidRPr="00A80690">
        <w:tab/>
      </w:r>
      <w:r w:rsidRPr="00A80690">
        <w:tab/>
      </w:r>
      <w:r w:rsidRPr="00A80690">
        <w:tab/>
      </w:r>
      <w:r w:rsidRPr="00A80690">
        <w:tab/>
        <w:t xml:space="preserve"> náměstek primátora města Plzně</w:t>
      </w:r>
    </w:p>
    <w:p w:rsidR="005C071F" w:rsidRDefault="005C071F" w:rsidP="005C071F">
      <w:pPr>
        <w:pStyle w:val="Zkladntext2"/>
        <w:jc w:val="both"/>
      </w:pPr>
    </w:p>
    <w:p w:rsidR="005C071F" w:rsidRPr="005C071F" w:rsidRDefault="007E4A23" w:rsidP="00C93094">
      <w:pPr>
        <w:pStyle w:val="Nzev"/>
        <w:jc w:val="both"/>
        <w:rPr>
          <w:b w:val="0"/>
          <w:sz w:val="22"/>
        </w:rPr>
      </w:pPr>
      <w:r w:rsidRPr="005C071F">
        <w:rPr>
          <w:b w:val="0"/>
          <w:sz w:val="22"/>
        </w:rPr>
        <w:lastRenderedPageBreak/>
        <w:t>Příloha č. 1</w:t>
      </w:r>
      <w:r w:rsidR="00C93094" w:rsidRPr="00C93094">
        <w:rPr>
          <w:b w:val="0"/>
          <w:sz w:val="22"/>
        </w:rPr>
        <w:t>– nové znění přílohy</w:t>
      </w:r>
      <w:r w:rsidRPr="005C071F">
        <w:rPr>
          <w:b w:val="0"/>
          <w:sz w:val="22"/>
        </w:rPr>
        <w:t xml:space="preserve"> </w:t>
      </w:r>
      <w:r w:rsidR="00275A56">
        <w:rPr>
          <w:b w:val="0"/>
          <w:sz w:val="22"/>
        </w:rPr>
        <w:t xml:space="preserve">č.1 </w:t>
      </w:r>
      <w:r w:rsidRPr="005C071F">
        <w:rPr>
          <w:b w:val="0"/>
          <w:sz w:val="22"/>
        </w:rPr>
        <w:t>k vyhlášce statutárního města Plzně č. 4/2014</w:t>
      </w:r>
      <w:r w:rsidR="005C071F" w:rsidRPr="005C071F">
        <w:rPr>
          <w:b w:val="0"/>
          <w:sz w:val="22"/>
        </w:rPr>
        <w:t xml:space="preserve"> ve znění vyhlášky statutárního města Plzně č. 2/2015, 3/2018, kterou se stanoví poplatek za komunální odpad vznikající na území města Plzně </w:t>
      </w:r>
    </w:p>
    <w:p w:rsidR="005C071F" w:rsidRPr="005C071F" w:rsidRDefault="005C071F" w:rsidP="005C071F">
      <w:pPr>
        <w:pStyle w:val="Nzev"/>
        <w:rPr>
          <w:sz w:val="24"/>
        </w:rPr>
      </w:pPr>
    </w:p>
    <w:p w:rsidR="007E4A23" w:rsidRDefault="007E4A23" w:rsidP="005C071F">
      <w:pPr>
        <w:pStyle w:val="Textvysvtlivek"/>
        <w:jc w:val="right"/>
      </w:pPr>
    </w:p>
    <w:p w:rsidR="007E4A23" w:rsidRPr="005E4927" w:rsidRDefault="007E4A23" w:rsidP="007E4A23">
      <w:pPr>
        <w:pStyle w:val="Nzev"/>
        <w:rPr>
          <w:sz w:val="24"/>
        </w:rPr>
      </w:pPr>
      <w:r w:rsidRPr="005E4927">
        <w:rPr>
          <w:sz w:val="24"/>
        </w:rPr>
        <w:t>Náležitosti „Prohlášení plátce poplatku“</w:t>
      </w:r>
    </w:p>
    <w:p w:rsidR="007E4A23" w:rsidRPr="005E4927" w:rsidRDefault="007E4A23" w:rsidP="007E4A23">
      <w:pPr>
        <w:pStyle w:val="Nzev"/>
        <w:rPr>
          <w:sz w:val="20"/>
          <w:szCs w:val="20"/>
        </w:rPr>
      </w:pPr>
    </w:p>
    <w:p w:rsidR="007E4A23" w:rsidRPr="005E4927" w:rsidRDefault="007E4A23" w:rsidP="007E4A23">
      <w:pPr>
        <w:pStyle w:val="Nzev"/>
        <w:numPr>
          <w:ilvl w:val="0"/>
          <w:numId w:val="2"/>
        </w:numPr>
        <w:ind w:left="284" w:hanging="568"/>
        <w:jc w:val="both"/>
        <w:rPr>
          <w:sz w:val="24"/>
        </w:rPr>
      </w:pPr>
      <w:r w:rsidRPr="005E4927">
        <w:rPr>
          <w:sz w:val="24"/>
        </w:rPr>
        <w:t>Údaje o plátci</w:t>
      </w:r>
    </w:p>
    <w:p w:rsidR="007E4A23" w:rsidRPr="005E4927" w:rsidRDefault="007E4A23" w:rsidP="007E4A23">
      <w:pPr>
        <w:pStyle w:val="Nzev"/>
        <w:ind w:left="720"/>
        <w:jc w:val="both"/>
        <w:rPr>
          <w:sz w:val="12"/>
          <w:szCs w:val="12"/>
        </w:rPr>
      </w:pP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440"/>
        <w:gridCol w:w="1440"/>
        <w:gridCol w:w="853"/>
        <w:gridCol w:w="2027"/>
      </w:tblGrid>
      <w:tr w:rsidR="007E4A23" w:rsidTr="008E72E5">
        <w:trPr>
          <w:cantSplit/>
          <w:trHeight w:val="918"/>
        </w:trPr>
        <w:tc>
          <w:tcPr>
            <w:tcW w:w="4140" w:type="dxa"/>
          </w:tcPr>
          <w:p w:rsidR="007E4A23" w:rsidRDefault="007E4A23" w:rsidP="008E72E5">
            <w:pPr>
              <w:pStyle w:val="Podtitul"/>
            </w:pPr>
            <w:r>
              <w:t>Plátce – vlastník nemovité věci/správce</w:t>
            </w:r>
          </w:p>
          <w:p w:rsidR="007E4A23" w:rsidRDefault="007E4A23" w:rsidP="008E72E5">
            <w:pPr>
              <w:pStyle w:val="Podtitul"/>
            </w:pPr>
            <w:r>
              <w:t xml:space="preserve">Jméno a příjmení / obchodní jméno  </w:t>
            </w:r>
          </w:p>
          <w:p w:rsidR="007E4A23" w:rsidRDefault="007E4A23" w:rsidP="008E72E5"/>
        </w:tc>
        <w:tc>
          <w:tcPr>
            <w:tcW w:w="5760" w:type="dxa"/>
            <w:gridSpan w:val="4"/>
          </w:tcPr>
          <w:p w:rsidR="007E4A23" w:rsidRDefault="007E4A23" w:rsidP="008E72E5"/>
          <w:p w:rsidR="007E4A23" w:rsidRDefault="007E4A23" w:rsidP="008E72E5"/>
        </w:tc>
      </w:tr>
      <w:tr w:rsidR="007E4A23" w:rsidTr="008E72E5">
        <w:trPr>
          <w:cantSplit/>
          <w:trHeight w:val="422"/>
        </w:trPr>
        <w:tc>
          <w:tcPr>
            <w:tcW w:w="4140" w:type="dxa"/>
          </w:tcPr>
          <w:p w:rsidR="007E4A23" w:rsidRDefault="007E4A23" w:rsidP="008E72E5">
            <w:pPr>
              <w:pStyle w:val="Podtitul"/>
            </w:pPr>
            <w:r>
              <w:t xml:space="preserve">Datum narození/IČO </w:t>
            </w:r>
          </w:p>
        </w:tc>
        <w:tc>
          <w:tcPr>
            <w:tcW w:w="5760" w:type="dxa"/>
            <w:gridSpan w:val="4"/>
          </w:tcPr>
          <w:p w:rsidR="007E4A23" w:rsidRDefault="007E4A23" w:rsidP="008E72E5">
            <w:pPr>
              <w:pStyle w:val="Podtitul"/>
            </w:pPr>
          </w:p>
        </w:tc>
      </w:tr>
      <w:tr w:rsidR="007E4A23" w:rsidTr="008E72E5">
        <w:trPr>
          <w:cantSplit/>
          <w:trHeight w:val="422"/>
        </w:trPr>
        <w:tc>
          <w:tcPr>
            <w:tcW w:w="4140" w:type="dxa"/>
          </w:tcPr>
          <w:p w:rsidR="007E4A23" w:rsidRDefault="007E4A23" w:rsidP="008E72E5">
            <w:pPr>
              <w:pStyle w:val="Podtitul"/>
            </w:pPr>
            <w:r>
              <w:t xml:space="preserve">Oprávnění k přihlášení </w:t>
            </w:r>
          </w:p>
        </w:tc>
        <w:tc>
          <w:tcPr>
            <w:tcW w:w="2880" w:type="dxa"/>
            <w:gridSpan w:val="2"/>
          </w:tcPr>
          <w:p w:rsidR="007E4A23" w:rsidRPr="00546F19" w:rsidRDefault="007E4A23" w:rsidP="008E72E5">
            <w:pPr>
              <w:pStyle w:val="Podtitul"/>
              <w:tabs>
                <w:tab w:val="left" w:pos="1335"/>
              </w:tabs>
              <w:rPr>
                <w:b w:val="0"/>
              </w:rPr>
            </w:pPr>
            <w:r w:rsidRPr="00546F19">
              <w:rPr>
                <w:b w:val="0"/>
              </w:rPr>
              <w:t>plná moc</w:t>
            </w:r>
            <w:r w:rsidRPr="00546F19">
              <w:rPr>
                <w:b w:val="0"/>
              </w:rPr>
              <w:tab/>
            </w:r>
          </w:p>
        </w:tc>
        <w:tc>
          <w:tcPr>
            <w:tcW w:w="2880" w:type="dxa"/>
            <w:gridSpan w:val="2"/>
          </w:tcPr>
          <w:p w:rsidR="007E4A23" w:rsidRPr="00546F19" w:rsidRDefault="007E4A23" w:rsidP="008E72E5">
            <w:pPr>
              <w:pStyle w:val="Podtitul"/>
              <w:rPr>
                <w:b w:val="0"/>
              </w:rPr>
            </w:pPr>
            <w:r w:rsidRPr="00546F19">
              <w:rPr>
                <w:b w:val="0"/>
              </w:rPr>
              <w:t>smlouva</w:t>
            </w:r>
          </w:p>
        </w:tc>
      </w:tr>
      <w:tr w:rsidR="007E4A23" w:rsidTr="008E72E5">
        <w:trPr>
          <w:cantSplit/>
          <w:trHeight w:val="429"/>
        </w:trPr>
        <w:tc>
          <w:tcPr>
            <w:tcW w:w="4140" w:type="dxa"/>
            <w:vMerge w:val="restart"/>
          </w:tcPr>
          <w:p w:rsidR="007E4A23" w:rsidRDefault="007E4A23" w:rsidP="008E72E5">
            <w:pPr>
              <w:jc w:val="center"/>
              <w:rPr>
                <w:b/>
                <w:bCs/>
              </w:rPr>
            </w:pPr>
          </w:p>
          <w:p w:rsidR="007E4A23" w:rsidRDefault="007E4A23" w:rsidP="008E72E5">
            <w:pPr>
              <w:pStyle w:val="Nadpis1"/>
            </w:pPr>
          </w:p>
          <w:p w:rsidR="007E4A23" w:rsidRDefault="007E4A23" w:rsidP="008E72E5">
            <w:pPr>
              <w:pStyle w:val="Nadpis1"/>
            </w:pPr>
            <w:r>
              <w:t>Adresa plátce</w:t>
            </w:r>
          </w:p>
          <w:p w:rsidR="007E4A23" w:rsidRDefault="007E4A23" w:rsidP="008E72E5"/>
        </w:tc>
        <w:tc>
          <w:tcPr>
            <w:tcW w:w="1440" w:type="dxa"/>
            <w:tcBorders>
              <w:bottom w:val="single" w:sz="4" w:space="0" w:color="auto"/>
            </w:tcBorders>
          </w:tcPr>
          <w:p w:rsidR="007E4A23" w:rsidRDefault="007E4A23" w:rsidP="008E72E5">
            <w:r>
              <w:t>ulice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:rsidR="007E4A23" w:rsidRDefault="007E4A23" w:rsidP="008E72E5"/>
        </w:tc>
      </w:tr>
      <w:tr w:rsidR="007E4A23" w:rsidTr="008E72E5">
        <w:trPr>
          <w:cantSplit/>
          <w:trHeight w:val="427"/>
        </w:trPr>
        <w:tc>
          <w:tcPr>
            <w:tcW w:w="4140" w:type="dxa"/>
            <w:vMerge/>
          </w:tcPr>
          <w:p w:rsidR="007E4A23" w:rsidRDefault="007E4A23" w:rsidP="008E72E5"/>
        </w:tc>
        <w:tc>
          <w:tcPr>
            <w:tcW w:w="1440" w:type="dxa"/>
            <w:tcBorders>
              <w:bottom w:val="single" w:sz="4" w:space="0" w:color="auto"/>
            </w:tcBorders>
          </w:tcPr>
          <w:p w:rsidR="007E4A23" w:rsidRDefault="007E4A23" w:rsidP="008E72E5">
            <w:r>
              <w:t>č.popisné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:rsidR="007E4A23" w:rsidRDefault="007E4A23" w:rsidP="008E72E5"/>
        </w:tc>
      </w:tr>
      <w:tr w:rsidR="007E4A23" w:rsidTr="008E72E5">
        <w:trPr>
          <w:cantSplit/>
          <w:trHeight w:val="427"/>
        </w:trPr>
        <w:tc>
          <w:tcPr>
            <w:tcW w:w="4140" w:type="dxa"/>
            <w:vMerge/>
          </w:tcPr>
          <w:p w:rsidR="007E4A23" w:rsidRDefault="007E4A23" w:rsidP="008E72E5"/>
        </w:tc>
        <w:tc>
          <w:tcPr>
            <w:tcW w:w="1440" w:type="dxa"/>
            <w:tcBorders>
              <w:bottom w:val="single" w:sz="4" w:space="0" w:color="auto"/>
            </w:tcBorders>
          </w:tcPr>
          <w:p w:rsidR="007E4A23" w:rsidRPr="00546F19" w:rsidRDefault="007E4A23" w:rsidP="008E72E5">
            <w:r>
              <w:t>č.orientační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:rsidR="007E4A23" w:rsidRPr="00546F19" w:rsidRDefault="007E4A23" w:rsidP="008E72E5"/>
        </w:tc>
      </w:tr>
      <w:tr w:rsidR="007E4A23" w:rsidTr="008E72E5">
        <w:trPr>
          <w:cantSplit/>
          <w:trHeight w:val="427"/>
        </w:trPr>
        <w:tc>
          <w:tcPr>
            <w:tcW w:w="4140" w:type="dxa"/>
            <w:vMerge/>
          </w:tcPr>
          <w:p w:rsidR="007E4A23" w:rsidRDefault="007E4A23" w:rsidP="008E72E5"/>
        </w:tc>
        <w:tc>
          <w:tcPr>
            <w:tcW w:w="3733" w:type="dxa"/>
            <w:gridSpan w:val="3"/>
            <w:tcBorders>
              <w:bottom w:val="single" w:sz="4" w:space="0" w:color="auto"/>
            </w:tcBorders>
          </w:tcPr>
          <w:p w:rsidR="007E4A23" w:rsidRPr="00546F19" w:rsidRDefault="007E4A23" w:rsidP="008E72E5">
            <w:r w:rsidRPr="00546F19">
              <w:t>Město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7E4A23" w:rsidRPr="00546F19" w:rsidRDefault="007E4A23" w:rsidP="008E72E5">
            <w:r w:rsidRPr="00546F19">
              <w:t>PSČ</w:t>
            </w:r>
          </w:p>
        </w:tc>
      </w:tr>
      <w:tr w:rsidR="007E4A23" w:rsidTr="008E72E5">
        <w:trPr>
          <w:cantSplit/>
          <w:trHeight w:val="431"/>
        </w:trPr>
        <w:tc>
          <w:tcPr>
            <w:tcW w:w="4140" w:type="dxa"/>
          </w:tcPr>
          <w:p w:rsidR="007E4A23" w:rsidRDefault="007E4A23" w:rsidP="008E72E5">
            <w:pPr>
              <w:rPr>
                <w:b/>
                <w:bCs/>
              </w:rPr>
            </w:pPr>
          </w:p>
          <w:p w:rsidR="007E4A23" w:rsidRDefault="007E4A23" w:rsidP="008E72E5">
            <w:pPr>
              <w:rPr>
                <w:b/>
                <w:bCs/>
              </w:rPr>
            </w:pPr>
            <w:r>
              <w:rPr>
                <w:b/>
                <w:bCs/>
              </w:rPr>
              <w:t>Osoba oprávněná jednat</w:t>
            </w:r>
          </w:p>
        </w:tc>
        <w:tc>
          <w:tcPr>
            <w:tcW w:w="5760" w:type="dxa"/>
            <w:gridSpan w:val="4"/>
          </w:tcPr>
          <w:p w:rsidR="007E4A23" w:rsidRDefault="007E4A23" w:rsidP="008E72E5"/>
          <w:p w:rsidR="007E4A23" w:rsidRDefault="007E4A23" w:rsidP="008E72E5"/>
          <w:p w:rsidR="007E4A23" w:rsidRDefault="007E4A23" w:rsidP="008E72E5"/>
        </w:tc>
      </w:tr>
      <w:tr w:rsidR="007E4A23" w:rsidTr="008E72E5">
        <w:trPr>
          <w:trHeight w:val="431"/>
        </w:trPr>
        <w:tc>
          <w:tcPr>
            <w:tcW w:w="4140" w:type="dxa"/>
          </w:tcPr>
          <w:p w:rsidR="007E4A23" w:rsidRDefault="007E4A23" w:rsidP="008E72E5">
            <w:pPr>
              <w:rPr>
                <w:b/>
                <w:bCs/>
              </w:rPr>
            </w:pPr>
            <w:r>
              <w:rPr>
                <w:b/>
                <w:bCs/>
              </w:rPr>
              <w:t>Doručovací adresa</w:t>
            </w:r>
          </w:p>
        </w:tc>
        <w:tc>
          <w:tcPr>
            <w:tcW w:w="5760" w:type="dxa"/>
            <w:gridSpan w:val="4"/>
          </w:tcPr>
          <w:p w:rsidR="007E4A23" w:rsidRDefault="007E4A23" w:rsidP="008E72E5"/>
        </w:tc>
      </w:tr>
      <w:tr w:rsidR="007E4A23" w:rsidTr="008E72E5">
        <w:tc>
          <w:tcPr>
            <w:tcW w:w="4140" w:type="dxa"/>
          </w:tcPr>
          <w:p w:rsidR="007E4A23" w:rsidRDefault="007E4A23" w:rsidP="008E72E5">
            <w:pPr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  <w:r w:rsidR="005C071F">
              <w:rPr>
                <w:b/>
                <w:bCs/>
              </w:rPr>
              <w:t xml:space="preserve"> </w:t>
            </w:r>
            <w:r w:rsidR="005C071F" w:rsidRPr="00074D6C">
              <w:rPr>
                <w:bCs/>
                <w:i/>
                <w:color w:val="FF0000"/>
                <w:sz w:val="20"/>
              </w:rPr>
              <w:t>(nepovinný údaj)</w:t>
            </w:r>
          </w:p>
        </w:tc>
        <w:tc>
          <w:tcPr>
            <w:tcW w:w="5760" w:type="dxa"/>
            <w:gridSpan w:val="4"/>
          </w:tcPr>
          <w:p w:rsidR="007E4A23" w:rsidRDefault="007E4A23" w:rsidP="008E72E5"/>
        </w:tc>
      </w:tr>
      <w:tr w:rsidR="007E4A23" w:rsidTr="008E72E5">
        <w:tc>
          <w:tcPr>
            <w:tcW w:w="4140" w:type="dxa"/>
          </w:tcPr>
          <w:p w:rsidR="007E4A23" w:rsidRDefault="007E4A23" w:rsidP="008E72E5">
            <w:pPr>
              <w:rPr>
                <w:b/>
                <w:bCs/>
              </w:rPr>
            </w:pPr>
            <w:r>
              <w:rPr>
                <w:b/>
                <w:bCs/>
              </w:rPr>
              <w:t>E-mailová adresa</w:t>
            </w:r>
            <w:r w:rsidR="005C071F">
              <w:rPr>
                <w:b/>
                <w:bCs/>
              </w:rPr>
              <w:t xml:space="preserve"> </w:t>
            </w:r>
            <w:r w:rsidR="005C071F" w:rsidRPr="00074D6C">
              <w:rPr>
                <w:bCs/>
                <w:i/>
                <w:color w:val="FF0000"/>
                <w:sz w:val="20"/>
              </w:rPr>
              <w:t>(nepovinný údaj)</w:t>
            </w:r>
          </w:p>
        </w:tc>
        <w:tc>
          <w:tcPr>
            <w:tcW w:w="5760" w:type="dxa"/>
            <w:gridSpan w:val="4"/>
          </w:tcPr>
          <w:p w:rsidR="007E4A23" w:rsidRDefault="007E4A23" w:rsidP="008E72E5"/>
        </w:tc>
      </w:tr>
    </w:tbl>
    <w:p w:rsidR="007E4A23" w:rsidRDefault="007E4A23" w:rsidP="007E4A23"/>
    <w:p w:rsidR="007E4A23" w:rsidRPr="005E4927" w:rsidRDefault="007E4A23" w:rsidP="007E4A23">
      <w:pPr>
        <w:pStyle w:val="Nzev"/>
        <w:numPr>
          <w:ilvl w:val="0"/>
          <w:numId w:val="2"/>
        </w:numPr>
        <w:ind w:left="284" w:hanging="568"/>
        <w:jc w:val="both"/>
        <w:rPr>
          <w:sz w:val="24"/>
        </w:rPr>
      </w:pPr>
      <w:r w:rsidRPr="005E4927">
        <w:rPr>
          <w:sz w:val="24"/>
        </w:rPr>
        <w:t xml:space="preserve">Údaje o </w:t>
      </w:r>
      <w:r>
        <w:rPr>
          <w:sz w:val="24"/>
        </w:rPr>
        <w:t>nemovité věci</w:t>
      </w:r>
    </w:p>
    <w:p w:rsidR="007E4A23" w:rsidRPr="005E4927" w:rsidRDefault="007E4A23" w:rsidP="007E4A23">
      <w:pPr>
        <w:pStyle w:val="Nzev"/>
        <w:ind w:left="720"/>
        <w:jc w:val="both"/>
        <w:rPr>
          <w:sz w:val="12"/>
          <w:szCs w:val="12"/>
        </w:rPr>
      </w:pPr>
    </w:p>
    <w:tbl>
      <w:tblPr>
        <w:tblW w:w="985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8"/>
        <w:gridCol w:w="392"/>
        <w:gridCol w:w="426"/>
        <w:gridCol w:w="427"/>
        <w:gridCol w:w="172"/>
        <w:gridCol w:w="133"/>
        <w:gridCol w:w="122"/>
        <w:gridCol w:w="425"/>
        <w:gridCol w:w="426"/>
        <w:gridCol w:w="73"/>
        <w:gridCol w:w="351"/>
        <w:gridCol w:w="426"/>
        <w:gridCol w:w="303"/>
        <w:gridCol w:w="122"/>
        <w:gridCol w:w="426"/>
        <w:gridCol w:w="426"/>
        <w:gridCol w:w="1020"/>
      </w:tblGrid>
      <w:tr w:rsidR="007E4A23" w:rsidTr="008E72E5">
        <w:trPr>
          <w:cantSplit/>
          <w:trHeight w:val="431"/>
        </w:trPr>
        <w:tc>
          <w:tcPr>
            <w:tcW w:w="4188" w:type="dxa"/>
            <w:vMerge w:val="restart"/>
          </w:tcPr>
          <w:p w:rsidR="007E4A23" w:rsidRDefault="007E4A23" w:rsidP="008E72E5">
            <w:pPr>
              <w:rPr>
                <w:b/>
                <w:bCs/>
              </w:rPr>
            </w:pPr>
          </w:p>
          <w:p w:rsidR="007E4A23" w:rsidRDefault="007E4A23" w:rsidP="008E72E5">
            <w:pPr>
              <w:rPr>
                <w:b/>
                <w:bCs/>
              </w:rPr>
            </w:pPr>
          </w:p>
          <w:p w:rsidR="007E4A23" w:rsidRDefault="007E4A23" w:rsidP="008E72E5">
            <w:pPr>
              <w:rPr>
                <w:b/>
                <w:bCs/>
              </w:rPr>
            </w:pPr>
          </w:p>
          <w:p w:rsidR="007E4A23" w:rsidRDefault="007E4A23" w:rsidP="008E72E5">
            <w:pPr>
              <w:rPr>
                <w:b/>
                <w:bCs/>
              </w:rPr>
            </w:pPr>
          </w:p>
          <w:p w:rsidR="007E4A23" w:rsidRDefault="007E4A23" w:rsidP="008E72E5">
            <w:pPr>
              <w:rPr>
                <w:b/>
                <w:bCs/>
              </w:rPr>
            </w:pPr>
            <w:r>
              <w:rPr>
                <w:b/>
                <w:bCs/>
              </w:rPr>
              <w:t>Nemovitá věc</w:t>
            </w:r>
          </w:p>
        </w:tc>
        <w:tc>
          <w:tcPr>
            <w:tcW w:w="1417" w:type="dxa"/>
            <w:gridSpan w:val="4"/>
          </w:tcPr>
          <w:p w:rsidR="007E4A23" w:rsidRDefault="007E4A23" w:rsidP="008E72E5">
            <w:r>
              <w:t>ulice</w:t>
            </w:r>
          </w:p>
        </w:tc>
        <w:tc>
          <w:tcPr>
            <w:tcW w:w="4253" w:type="dxa"/>
            <w:gridSpan w:val="12"/>
          </w:tcPr>
          <w:p w:rsidR="007E4A23" w:rsidRDefault="007E4A23" w:rsidP="008E72E5"/>
        </w:tc>
      </w:tr>
      <w:tr w:rsidR="007E4A23" w:rsidTr="008E72E5">
        <w:trPr>
          <w:cantSplit/>
          <w:trHeight w:val="431"/>
        </w:trPr>
        <w:tc>
          <w:tcPr>
            <w:tcW w:w="4188" w:type="dxa"/>
            <w:vMerge/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4"/>
          </w:tcPr>
          <w:p w:rsidR="007E4A23" w:rsidRDefault="007E4A23" w:rsidP="008E72E5">
            <w:r>
              <w:t>č.popisné</w:t>
            </w:r>
          </w:p>
        </w:tc>
        <w:tc>
          <w:tcPr>
            <w:tcW w:w="4253" w:type="dxa"/>
            <w:gridSpan w:val="12"/>
          </w:tcPr>
          <w:p w:rsidR="007E4A23" w:rsidRDefault="007E4A23" w:rsidP="008E72E5"/>
        </w:tc>
      </w:tr>
      <w:tr w:rsidR="007E4A23" w:rsidTr="008E72E5">
        <w:trPr>
          <w:cantSplit/>
          <w:trHeight w:val="431"/>
        </w:trPr>
        <w:tc>
          <w:tcPr>
            <w:tcW w:w="4188" w:type="dxa"/>
            <w:vMerge/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4"/>
          </w:tcPr>
          <w:p w:rsidR="007E4A23" w:rsidRDefault="007E4A23" w:rsidP="008E72E5">
            <w:r>
              <w:t>č.orientační</w:t>
            </w:r>
          </w:p>
        </w:tc>
        <w:tc>
          <w:tcPr>
            <w:tcW w:w="4253" w:type="dxa"/>
            <w:gridSpan w:val="12"/>
          </w:tcPr>
          <w:p w:rsidR="007E4A23" w:rsidRDefault="007E4A23" w:rsidP="008E72E5"/>
        </w:tc>
      </w:tr>
      <w:tr w:rsidR="007E4A23" w:rsidTr="008E72E5">
        <w:trPr>
          <w:cantSplit/>
          <w:trHeight w:val="431"/>
        </w:trPr>
        <w:tc>
          <w:tcPr>
            <w:tcW w:w="4188" w:type="dxa"/>
            <w:vMerge/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2596" w:type="dxa"/>
            <w:gridSpan w:val="9"/>
          </w:tcPr>
          <w:p w:rsidR="007E4A23" w:rsidRDefault="007E4A23" w:rsidP="008E72E5">
            <w:r>
              <w:t xml:space="preserve">č.evidenční </w:t>
            </w:r>
            <w:r>
              <w:rPr>
                <w:sz w:val="18"/>
              </w:rPr>
              <w:t>(rekreační  objekt)</w:t>
            </w:r>
          </w:p>
        </w:tc>
        <w:tc>
          <w:tcPr>
            <w:tcW w:w="3074" w:type="dxa"/>
            <w:gridSpan w:val="7"/>
          </w:tcPr>
          <w:p w:rsidR="007E4A23" w:rsidRDefault="007E4A23" w:rsidP="008E72E5"/>
        </w:tc>
      </w:tr>
      <w:tr w:rsidR="007E4A23" w:rsidTr="008E72E5">
        <w:trPr>
          <w:cantSplit/>
          <w:trHeight w:val="431"/>
        </w:trPr>
        <w:tc>
          <w:tcPr>
            <w:tcW w:w="4188" w:type="dxa"/>
            <w:vMerge/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2596" w:type="dxa"/>
            <w:gridSpan w:val="9"/>
          </w:tcPr>
          <w:p w:rsidR="007E4A23" w:rsidRDefault="007E4A23" w:rsidP="008E72E5">
            <w:r>
              <w:t xml:space="preserve">č.parcelní </w:t>
            </w:r>
            <w:r>
              <w:rPr>
                <w:sz w:val="18"/>
              </w:rPr>
              <w:t>(pokud není ještě přiděleno čp.)</w:t>
            </w:r>
          </w:p>
        </w:tc>
        <w:tc>
          <w:tcPr>
            <w:tcW w:w="3074" w:type="dxa"/>
            <w:gridSpan w:val="7"/>
          </w:tcPr>
          <w:p w:rsidR="007E4A23" w:rsidRDefault="007E4A23" w:rsidP="008E72E5"/>
        </w:tc>
      </w:tr>
      <w:tr w:rsidR="007E4A23" w:rsidTr="008E72E5">
        <w:trPr>
          <w:cantSplit/>
          <w:trHeight w:val="431"/>
        </w:trPr>
        <w:tc>
          <w:tcPr>
            <w:tcW w:w="4188" w:type="dxa"/>
            <w:vMerge/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3676" w:type="dxa"/>
            <w:gridSpan w:val="12"/>
          </w:tcPr>
          <w:p w:rsidR="007E4A23" w:rsidRDefault="007E4A23" w:rsidP="008E72E5">
            <w:r>
              <w:t>Město</w:t>
            </w:r>
          </w:p>
        </w:tc>
        <w:tc>
          <w:tcPr>
            <w:tcW w:w="1994" w:type="dxa"/>
            <w:gridSpan w:val="4"/>
          </w:tcPr>
          <w:p w:rsidR="007E4A23" w:rsidRDefault="007E4A23" w:rsidP="008E72E5">
            <w:r>
              <w:t>PSČ</w:t>
            </w:r>
          </w:p>
        </w:tc>
      </w:tr>
      <w:tr w:rsidR="007E4A23" w:rsidTr="008E72E5">
        <w:trPr>
          <w:cantSplit/>
          <w:trHeight w:val="54"/>
        </w:trPr>
        <w:tc>
          <w:tcPr>
            <w:tcW w:w="4188" w:type="dxa"/>
            <w:vMerge w:val="restart"/>
          </w:tcPr>
          <w:p w:rsidR="007E4A23" w:rsidRDefault="007E4A23" w:rsidP="008E72E5">
            <w:pPr>
              <w:rPr>
                <w:b/>
                <w:bCs/>
              </w:rPr>
            </w:pPr>
          </w:p>
          <w:p w:rsidR="007E4A23" w:rsidRDefault="007E4A23" w:rsidP="008E72E5">
            <w:pPr>
              <w:rPr>
                <w:b/>
                <w:bCs/>
              </w:rPr>
            </w:pPr>
          </w:p>
          <w:p w:rsidR="007E4A23" w:rsidRDefault="007E4A23" w:rsidP="008E72E5">
            <w:pPr>
              <w:rPr>
                <w:b/>
                <w:bCs/>
              </w:rPr>
            </w:pPr>
            <w:r>
              <w:rPr>
                <w:b/>
                <w:bCs/>
              </w:rPr>
              <w:t>Druh nemovité věci</w:t>
            </w:r>
          </w:p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2596" w:type="dxa"/>
            <w:gridSpan w:val="9"/>
          </w:tcPr>
          <w:p w:rsidR="007E4A23" w:rsidRDefault="007E4A23" w:rsidP="008E72E5">
            <w:r>
              <w:t>rodinný dům</w:t>
            </w:r>
          </w:p>
        </w:tc>
        <w:tc>
          <w:tcPr>
            <w:tcW w:w="3074" w:type="dxa"/>
            <w:gridSpan w:val="7"/>
          </w:tcPr>
          <w:p w:rsidR="007E4A23" w:rsidRDefault="007E4A23" w:rsidP="008E72E5"/>
        </w:tc>
      </w:tr>
      <w:tr w:rsidR="007E4A23" w:rsidTr="008E72E5">
        <w:trPr>
          <w:cantSplit/>
          <w:trHeight w:val="54"/>
        </w:trPr>
        <w:tc>
          <w:tcPr>
            <w:tcW w:w="4188" w:type="dxa"/>
            <w:vMerge/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2596" w:type="dxa"/>
            <w:gridSpan w:val="9"/>
          </w:tcPr>
          <w:p w:rsidR="007E4A23" w:rsidRDefault="007E4A23" w:rsidP="008E72E5">
            <w:r>
              <w:t>obytný dům</w:t>
            </w:r>
          </w:p>
        </w:tc>
        <w:tc>
          <w:tcPr>
            <w:tcW w:w="3074" w:type="dxa"/>
            <w:gridSpan w:val="7"/>
          </w:tcPr>
          <w:p w:rsidR="007E4A23" w:rsidRDefault="007E4A23" w:rsidP="008E72E5"/>
        </w:tc>
      </w:tr>
      <w:tr w:rsidR="007E4A23" w:rsidTr="008E72E5">
        <w:trPr>
          <w:cantSplit/>
          <w:trHeight w:val="54"/>
        </w:trPr>
        <w:tc>
          <w:tcPr>
            <w:tcW w:w="4188" w:type="dxa"/>
            <w:vMerge/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2596" w:type="dxa"/>
            <w:gridSpan w:val="9"/>
          </w:tcPr>
          <w:p w:rsidR="007E4A23" w:rsidRDefault="007E4A23" w:rsidP="008E72E5">
            <w:r>
              <w:t>bytová jednotka</w:t>
            </w:r>
          </w:p>
        </w:tc>
        <w:tc>
          <w:tcPr>
            <w:tcW w:w="3074" w:type="dxa"/>
            <w:gridSpan w:val="7"/>
          </w:tcPr>
          <w:p w:rsidR="007E4A23" w:rsidRDefault="007E4A23" w:rsidP="008E72E5"/>
        </w:tc>
      </w:tr>
      <w:tr w:rsidR="007E4A23" w:rsidTr="008E72E5">
        <w:trPr>
          <w:cantSplit/>
          <w:trHeight w:val="54"/>
        </w:trPr>
        <w:tc>
          <w:tcPr>
            <w:tcW w:w="4188" w:type="dxa"/>
            <w:vMerge/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2596" w:type="dxa"/>
            <w:gridSpan w:val="9"/>
          </w:tcPr>
          <w:p w:rsidR="007E4A23" w:rsidRDefault="007E4A23" w:rsidP="008E72E5">
            <w:r>
              <w:t>rekreační objekt</w:t>
            </w:r>
          </w:p>
        </w:tc>
        <w:tc>
          <w:tcPr>
            <w:tcW w:w="3074" w:type="dxa"/>
            <w:gridSpan w:val="7"/>
          </w:tcPr>
          <w:p w:rsidR="007E4A23" w:rsidRDefault="007E4A23" w:rsidP="008E72E5"/>
        </w:tc>
      </w:tr>
      <w:tr w:rsidR="007E4A23" w:rsidTr="008E72E5">
        <w:trPr>
          <w:cantSplit/>
          <w:trHeight w:val="54"/>
        </w:trPr>
        <w:tc>
          <w:tcPr>
            <w:tcW w:w="4188" w:type="dxa"/>
            <w:vMerge/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2596" w:type="dxa"/>
            <w:gridSpan w:val="9"/>
          </w:tcPr>
          <w:p w:rsidR="007E4A23" w:rsidRDefault="007E4A23" w:rsidP="008E72E5">
            <w:r>
              <w:t>jiná</w:t>
            </w:r>
          </w:p>
        </w:tc>
        <w:tc>
          <w:tcPr>
            <w:tcW w:w="3074" w:type="dxa"/>
            <w:gridSpan w:val="7"/>
          </w:tcPr>
          <w:p w:rsidR="007E4A23" w:rsidRDefault="007E4A23" w:rsidP="008E72E5"/>
        </w:tc>
      </w:tr>
      <w:tr w:rsidR="007E4A23" w:rsidTr="008E72E5">
        <w:trPr>
          <w:cantSplit/>
          <w:trHeight w:val="113"/>
        </w:trPr>
        <w:tc>
          <w:tcPr>
            <w:tcW w:w="4188" w:type="dxa"/>
          </w:tcPr>
          <w:p w:rsidR="007E4A23" w:rsidRDefault="007E4A23" w:rsidP="008E72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Počet bytových jednotek </w:t>
            </w:r>
            <w:r>
              <w:rPr>
                <w:sz w:val="20"/>
              </w:rPr>
              <w:t>(v nemovité věci)</w:t>
            </w:r>
          </w:p>
        </w:tc>
        <w:tc>
          <w:tcPr>
            <w:tcW w:w="5670" w:type="dxa"/>
            <w:gridSpan w:val="16"/>
          </w:tcPr>
          <w:p w:rsidR="007E4A23" w:rsidRDefault="007E4A23" w:rsidP="008E72E5"/>
        </w:tc>
      </w:tr>
      <w:tr w:rsidR="007E4A23" w:rsidTr="008E72E5">
        <w:trPr>
          <w:cantSplit/>
          <w:trHeight w:val="54"/>
        </w:trPr>
        <w:tc>
          <w:tcPr>
            <w:tcW w:w="4188" w:type="dxa"/>
            <w:tcBorders>
              <w:bottom w:val="single" w:sz="4" w:space="0" w:color="auto"/>
            </w:tcBorders>
          </w:tcPr>
          <w:p w:rsidR="007E4A23" w:rsidRDefault="007E4A23" w:rsidP="008E72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Počet poplatníků </w:t>
            </w:r>
            <w:r>
              <w:rPr>
                <w:sz w:val="20"/>
              </w:rPr>
              <w:t>(počet zdržujících se osob)</w:t>
            </w:r>
          </w:p>
        </w:tc>
        <w:tc>
          <w:tcPr>
            <w:tcW w:w="5670" w:type="dxa"/>
            <w:gridSpan w:val="16"/>
            <w:tcBorders>
              <w:bottom w:val="single" w:sz="4" w:space="0" w:color="auto"/>
            </w:tcBorders>
          </w:tcPr>
          <w:p w:rsidR="007E4A23" w:rsidRDefault="007E4A23" w:rsidP="008E72E5"/>
        </w:tc>
      </w:tr>
      <w:tr w:rsidR="007E4A23" w:rsidTr="008E72E5">
        <w:trPr>
          <w:cantSplit/>
          <w:trHeight w:val="54"/>
        </w:trPr>
        <w:tc>
          <w:tcPr>
            <w:tcW w:w="4188" w:type="dxa"/>
            <w:vMerge w:val="restart"/>
          </w:tcPr>
          <w:p w:rsidR="007E4A23" w:rsidRPr="00546F19" w:rsidRDefault="007E4A23" w:rsidP="008E72E5">
            <w:pPr>
              <w:rPr>
                <w:b/>
                <w:bCs/>
              </w:rPr>
            </w:pPr>
            <w:r w:rsidRPr="00546F19">
              <w:rPr>
                <w:b/>
                <w:bCs/>
              </w:rPr>
              <w:t>Stanoviště nádob</w:t>
            </w:r>
          </w:p>
        </w:tc>
        <w:tc>
          <w:tcPr>
            <w:tcW w:w="5670" w:type="dxa"/>
            <w:gridSpan w:val="16"/>
            <w:tcBorders>
              <w:bottom w:val="single" w:sz="4" w:space="0" w:color="auto"/>
            </w:tcBorders>
          </w:tcPr>
          <w:p w:rsidR="007E4A23" w:rsidRPr="00546F19" w:rsidRDefault="007E4A23" w:rsidP="008E72E5">
            <w:r w:rsidRPr="00546F19">
              <w:t xml:space="preserve">stejná adresa </w:t>
            </w:r>
            <w:r>
              <w:t>s nemovitou věcí</w:t>
            </w:r>
          </w:p>
        </w:tc>
      </w:tr>
      <w:tr w:rsidR="007E4A23" w:rsidTr="008E72E5">
        <w:trPr>
          <w:cantSplit/>
          <w:trHeight w:val="54"/>
        </w:trPr>
        <w:tc>
          <w:tcPr>
            <w:tcW w:w="4188" w:type="dxa"/>
            <w:vMerge/>
          </w:tcPr>
          <w:p w:rsidR="007E4A23" w:rsidRPr="00546F19" w:rsidRDefault="007E4A23" w:rsidP="008E72E5">
            <w:pPr>
              <w:rPr>
                <w:b/>
                <w:bCs/>
              </w:rPr>
            </w:pPr>
          </w:p>
        </w:tc>
        <w:tc>
          <w:tcPr>
            <w:tcW w:w="5670" w:type="dxa"/>
            <w:gridSpan w:val="16"/>
            <w:tcBorders>
              <w:bottom w:val="single" w:sz="4" w:space="0" w:color="auto"/>
            </w:tcBorders>
          </w:tcPr>
          <w:p w:rsidR="007E4A23" w:rsidRDefault="007E4A23" w:rsidP="008E72E5">
            <w:r w:rsidRPr="00546F19">
              <w:t>jiná:</w:t>
            </w:r>
            <w:r>
              <w:t xml:space="preserve"> </w:t>
            </w:r>
            <w:r w:rsidRPr="00546F19">
              <w:t>adresa, popis místa</w:t>
            </w:r>
          </w:p>
          <w:p w:rsidR="007E4A23" w:rsidRPr="00546F19" w:rsidRDefault="007E4A23" w:rsidP="008E72E5"/>
        </w:tc>
      </w:tr>
      <w:tr w:rsidR="007E4A23" w:rsidTr="008E72E5">
        <w:trPr>
          <w:cantSplit/>
          <w:trHeight w:val="54"/>
        </w:trPr>
        <w:tc>
          <w:tcPr>
            <w:tcW w:w="985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A23" w:rsidRPr="005E4927" w:rsidRDefault="007E4A23" w:rsidP="008E72E5">
            <w:pPr>
              <w:pStyle w:val="Nzev"/>
              <w:jc w:val="both"/>
              <w:rPr>
                <w:sz w:val="24"/>
              </w:rPr>
            </w:pPr>
            <w:r w:rsidRPr="005E4927">
              <w:rPr>
                <w:sz w:val="24"/>
              </w:rPr>
              <w:lastRenderedPageBreak/>
              <w:t>C.  Výše poplatku</w:t>
            </w:r>
          </w:p>
          <w:p w:rsidR="007E4A23" w:rsidRPr="00CE3381" w:rsidRDefault="007E4A23" w:rsidP="008E72E5">
            <w:pPr>
              <w:pStyle w:val="Nzev"/>
              <w:ind w:left="6"/>
              <w:jc w:val="both"/>
              <w:rPr>
                <w:b w:val="0"/>
                <w:sz w:val="22"/>
                <w:szCs w:val="22"/>
              </w:rPr>
            </w:pPr>
            <w:r w:rsidRPr="00CE3381">
              <w:rPr>
                <w:b w:val="0"/>
                <w:sz w:val="22"/>
                <w:szCs w:val="22"/>
              </w:rPr>
              <w:t>Počet sběrných nádob</w:t>
            </w:r>
            <w:r>
              <w:rPr>
                <w:b w:val="0"/>
                <w:sz w:val="22"/>
                <w:szCs w:val="22"/>
              </w:rPr>
              <w:t xml:space="preserve"> pro nemovitou věc dle bodu B. tohoto „Prohlášení plátce poplatku“ – Plátce vyplní počet sběrných nádob určené velikosti (objemu) a frekvence svozu:</w:t>
            </w:r>
          </w:p>
          <w:p w:rsidR="007E4A23" w:rsidRPr="00546F19" w:rsidRDefault="007E4A23" w:rsidP="008E72E5"/>
        </w:tc>
      </w:tr>
      <w:tr w:rsidR="007E4A23" w:rsidTr="008E72E5">
        <w:trPr>
          <w:cantSplit/>
          <w:trHeight w:val="54"/>
        </w:trPr>
        <w:tc>
          <w:tcPr>
            <w:tcW w:w="4188" w:type="dxa"/>
            <w:vMerge w:val="restart"/>
            <w:tcBorders>
              <w:top w:val="nil"/>
            </w:tcBorders>
          </w:tcPr>
          <w:p w:rsidR="007E4A23" w:rsidRDefault="007E4A23" w:rsidP="008E72E5">
            <w:pPr>
              <w:rPr>
                <w:b/>
                <w:bCs/>
              </w:rPr>
            </w:pPr>
          </w:p>
          <w:p w:rsidR="007E4A23" w:rsidRDefault="007E4A23" w:rsidP="008E72E5">
            <w:pPr>
              <w:rPr>
                <w:b/>
                <w:bCs/>
              </w:rPr>
            </w:pPr>
          </w:p>
          <w:p w:rsidR="007E4A23" w:rsidRDefault="007E4A23" w:rsidP="008E72E5">
            <w:pPr>
              <w:rPr>
                <w:b/>
                <w:bCs/>
              </w:rPr>
            </w:pPr>
          </w:p>
          <w:p w:rsidR="007E4A23" w:rsidRDefault="007E4A23" w:rsidP="008E72E5">
            <w:pPr>
              <w:rPr>
                <w:b/>
                <w:bCs/>
              </w:rPr>
            </w:pPr>
          </w:p>
          <w:p w:rsidR="007E4A23" w:rsidRDefault="007E4A23" w:rsidP="008E72E5">
            <w:pPr>
              <w:rPr>
                <w:b/>
                <w:bCs/>
              </w:rPr>
            </w:pPr>
          </w:p>
          <w:p w:rsidR="007E4A23" w:rsidRDefault="007E4A23" w:rsidP="008E72E5">
            <w:pPr>
              <w:rPr>
                <w:b/>
                <w:bCs/>
              </w:rPr>
            </w:pPr>
          </w:p>
          <w:p w:rsidR="007E4A23" w:rsidRDefault="007E4A23" w:rsidP="008E72E5">
            <w:pPr>
              <w:rPr>
                <w:b/>
                <w:bCs/>
              </w:rPr>
            </w:pPr>
          </w:p>
          <w:p w:rsidR="007E4A23" w:rsidRDefault="007E4A23" w:rsidP="008E72E5">
            <w:pPr>
              <w:rPr>
                <w:b/>
                <w:bCs/>
              </w:rPr>
            </w:pPr>
          </w:p>
          <w:p w:rsidR="007E4A23" w:rsidRDefault="007E4A23" w:rsidP="008E72E5">
            <w:pPr>
              <w:rPr>
                <w:b/>
                <w:bCs/>
              </w:rPr>
            </w:pPr>
          </w:p>
          <w:p w:rsidR="007E4A23" w:rsidRDefault="007E4A23" w:rsidP="008E72E5">
            <w:pPr>
              <w:rPr>
                <w:b/>
                <w:bCs/>
              </w:rPr>
            </w:pPr>
            <w:r>
              <w:rPr>
                <w:b/>
                <w:bCs/>
              </w:rPr>
              <w:t>Objem sběrné nádoby</w:t>
            </w:r>
          </w:p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1550" w:type="dxa"/>
            <w:gridSpan w:val="5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E4A23" w:rsidRDefault="007E4A23" w:rsidP="008E72E5">
            <w:pPr>
              <w:jc w:val="center"/>
            </w:pPr>
            <w:r>
              <w:t>nádoby</w:t>
            </w:r>
          </w:p>
          <w:p w:rsidR="007E4A23" w:rsidRDefault="007E4A23" w:rsidP="008E72E5">
            <w:pPr>
              <w:jc w:val="center"/>
            </w:pPr>
            <w:r>
              <w:t>(v litrech)</w:t>
            </w:r>
          </w:p>
        </w:tc>
        <w:tc>
          <w:tcPr>
            <w:tcW w:w="2674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E4A23" w:rsidRDefault="007E4A23" w:rsidP="008E72E5">
            <w:pPr>
              <w:jc w:val="center"/>
            </w:pPr>
            <w:r>
              <w:t>frekvence svozu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E4A23" w:rsidRDefault="007E4A23" w:rsidP="008E72E5">
            <w:pPr>
              <w:jc w:val="center"/>
            </w:pPr>
            <w:r>
              <w:t>kusy</w:t>
            </w:r>
          </w:p>
        </w:tc>
      </w:tr>
      <w:tr w:rsidR="007E4A23" w:rsidTr="008E72E5">
        <w:trPr>
          <w:cantSplit/>
          <w:trHeight w:val="69"/>
        </w:trPr>
        <w:tc>
          <w:tcPr>
            <w:tcW w:w="4188" w:type="dxa"/>
            <w:vMerge/>
            <w:tcBorders>
              <w:top w:val="nil"/>
            </w:tcBorders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1550" w:type="dxa"/>
            <w:gridSpan w:val="5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4A23" w:rsidRDefault="007E4A23" w:rsidP="008E72E5">
            <w:pPr>
              <w:jc w:val="center"/>
            </w:pPr>
          </w:p>
          <w:p w:rsidR="007E4A23" w:rsidRDefault="007E4A23" w:rsidP="008E72E5">
            <w:pPr>
              <w:jc w:val="center"/>
            </w:pPr>
            <w:r>
              <w:t>120</w:t>
            </w:r>
          </w:p>
        </w:tc>
        <w:tc>
          <w:tcPr>
            <w:tcW w:w="2674" w:type="dxa"/>
            <w:gridSpan w:val="9"/>
            <w:tcBorders>
              <w:top w:val="single" w:sz="12" w:space="0" w:color="auto"/>
            </w:tcBorders>
          </w:tcPr>
          <w:p w:rsidR="007E4A23" w:rsidRDefault="007E4A23" w:rsidP="008E72E5">
            <w:pPr>
              <w:jc w:val="center"/>
            </w:pPr>
            <w:r>
              <w:t>1x/14dní (26 svozů)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</w:tcBorders>
          </w:tcPr>
          <w:p w:rsidR="007E4A23" w:rsidRDefault="007E4A23" w:rsidP="008E72E5">
            <w:pPr>
              <w:jc w:val="center"/>
            </w:pPr>
          </w:p>
        </w:tc>
      </w:tr>
      <w:tr w:rsidR="007E4A23" w:rsidTr="008E72E5">
        <w:trPr>
          <w:cantSplit/>
          <w:trHeight w:val="67"/>
        </w:trPr>
        <w:tc>
          <w:tcPr>
            <w:tcW w:w="4188" w:type="dxa"/>
            <w:vMerge/>
            <w:tcBorders>
              <w:top w:val="nil"/>
            </w:tcBorders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1550" w:type="dxa"/>
            <w:gridSpan w:val="5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4A23" w:rsidRDefault="007E4A23" w:rsidP="008E72E5">
            <w:pPr>
              <w:jc w:val="center"/>
            </w:pPr>
          </w:p>
        </w:tc>
        <w:tc>
          <w:tcPr>
            <w:tcW w:w="2674" w:type="dxa"/>
            <w:gridSpan w:val="9"/>
          </w:tcPr>
          <w:p w:rsidR="007E4A23" w:rsidRDefault="007E4A23" w:rsidP="008E72E5">
            <w:pPr>
              <w:jc w:val="center"/>
            </w:pPr>
            <w:r>
              <w:t>1x/týden (52 svozů)</w:t>
            </w:r>
          </w:p>
        </w:tc>
        <w:tc>
          <w:tcPr>
            <w:tcW w:w="1446" w:type="dxa"/>
            <w:gridSpan w:val="2"/>
          </w:tcPr>
          <w:p w:rsidR="007E4A23" w:rsidRDefault="007E4A23" w:rsidP="008E72E5">
            <w:pPr>
              <w:jc w:val="center"/>
            </w:pPr>
          </w:p>
        </w:tc>
      </w:tr>
      <w:tr w:rsidR="007E4A23" w:rsidTr="008E72E5">
        <w:trPr>
          <w:cantSplit/>
          <w:trHeight w:val="67"/>
        </w:trPr>
        <w:tc>
          <w:tcPr>
            <w:tcW w:w="4188" w:type="dxa"/>
            <w:vMerge/>
            <w:tcBorders>
              <w:top w:val="nil"/>
            </w:tcBorders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1550" w:type="dxa"/>
            <w:gridSpan w:val="5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4A23" w:rsidRDefault="007E4A23" w:rsidP="008E72E5">
            <w:pPr>
              <w:jc w:val="center"/>
            </w:pPr>
          </w:p>
        </w:tc>
        <w:tc>
          <w:tcPr>
            <w:tcW w:w="2674" w:type="dxa"/>
            <w:gridSpan w:val="9"/>
            <w:tcBorders>
              <w:bottom w:val="single" w:sz="8" w:space="0" w:color="auto"/>
            </w:tcBorders>
          </w:tcPr>
          <w:p w:rsidR="007E4A23" w:rsidRDefault="007E4A23" w:rsidP="008E72E5">
            <w:pPr>
              <w:jc w:val="center"/>
            </w:pPr>
            <w:r>
              <w:t>2x/týden (104 sv.)</w:t>
            </w:r>
          </w:p>
        </w:tc>
        <w:tc>
          <w:tcPr>
            <w:tcW w:w="1446" w:type="dxa"/>
            <w:gridSpan w:val="2"/>
            <w:tcBorders>
              <w:bottom w:val="single" w:sz="8" w:space="0" w:color="auto"/>
            </w:tcBorders>
          </w:tcPr>
          <w:p w:rsidR="007E4A23" w:rsidRDefault="007E4A23" w:rsidP="008E72E5">
            <w:pPr>
              <w:jc w:val="center"/>
            </w:pPr>
          </w:p>
        </w:tc>
      </w:tr>
      <w:tr w:rsidR="00150AC3" w:rsidTr="008E72E5">
        <w:trPr>
          <w:cantSplit/>
          <w:trHeight w:val="67"/>
        </w:trPr>
        <w:tc>
          <w:tcPr>
            <w:tcW w:w="4188" w:type="dxa"/>
            <w:vMerge/>
            <w:tcBorders>
              <w:top w:val="nil"/>
            </w:tcBorders>
          </w:tcPr>
          <w:p w:rsidR="00150AC3" w:rsidRDefault="00150AC3" w:rsidP="008E72E5">
            <w:pPr>
              <w:rPr>
                <w:b/>
                <w:bCs/>
              </w:rPr>
            </w:pPr>
          </w:p>
        </w:tc>
        <w:tc>
          <w:tcPr>
            <w:tcW w:w="1550" w:type="dxa"/>
            <w:gridSpan w:val="5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0AC3" w:rsidRDefault="00150AC3" w:rsidP="008E72E5">
            <w:pPr>
              <w:jc w:val="center"/>
            </w:pPr>
          </w:p>
        </w:tc>
        <w:tc>
          <w:tcPr>
            <w:tcW w:w="2674" w:type="dxa"/>
            <w:gridSpan w:val="9"/>
            <w:tcBorders>
              <w:bottom w:val="single" w:sz="8" w:space="0" w:color="auto"/>
            </w:tcBorders>
          </w:tcPr>
          <w:p w:rsidR="00150AC3" w:rsidRDefault="00150AC3" w:rsidP="008E72E5">
            <w:pPr>
              <w:jc w:val="center"/>
            </w:pPr>
            <w:r w:rsidRPr="00150AC3">
              <w:rPr>
                <w:color w:val="FF0000"/>
              </w:rPr>
              <w:t>3x/týden (156 sv.)</w:t>
            </w:r>
            <w:r>
              <w:rPr>
                <w:color w:val="FF0000"/>
              </w:rPr>
              <w:t>*</w:t>
            </w:r>
          </w:p>
        </w:tc>
        <w:tc>
          <w:tcPr>
            <w:tcW w:w="1446" w:type="dxa"/>
            <w:gridSpan w:val="2"/>
            <w:tcBorders>
              <w:bottom w:val="single" w:sz="8" w:space="0" w:color="auto"/>
            </w:tcBorders>
          </w:tcPr>
          <w:p w:rsidR="00150AC3" w:rsidRDefault="00150AC3" w:rsidP="008E72E5">
            <w:pPr>
              <w:jc w:val="center"/>
            </w:pPr>
          </w:p>
        </w:tc>
      </w:tr>
      <w:tr w:rsidR="007E4A23" w:rsidTr="008E72E5">
        <w:trPr>
          <w:cantSplit/>
          <w:trHeight w:val="67"/>
        </w:trPr>
        <w:tc>
          <w:tcPr>
            <w:tcW w:w="4188" w:type="dxa"/>
            <w:vMerge/>
            <w:tcBorders>
              <w:top w:val="nil"/>
            </w:tcBorders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1550" w:type="dxa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E4A23" w:rsidRDefault="007E4A23" w:rsidP="008E72E5">
            <w:pPr>
              <w:jc w:val="center"/>
            </w:pPr>
          </w:p>
        </w:tc>
        <w:tc>
          <w:tcPr>
            <w:tcW w:w="2674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E4A23" w:rsidRDefault="007E4A23" w:rsidP="008E72E5">
            <w:r>
              <w:t>kombinovaný (42 svozů)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E4A23" w:rsidRDefault="007E4A23" w:rsidP="008E72E5">
            <w:pPr>
              <w:jc w:val="center"/>
            </w:pPr>
          </w:p>
        </w:tc>
      </w:tr>
      <w:tr w:rsidR="007E4A23" w:rsidTr="008E72E5">
        <w:trPr>
          <w:cantSplit/>
          <w:trHeight w:val="135"/>
        </w:trPr>
        <w:tc>
          <w:tcPr>
            <w:tcW w:w="4188" w:type="dxa"/>
            <w:vMerge/>
            <w:tcBorders>
              <w:top w:val="nil"/>
            </w:tcBorders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1550" w:type="dxa"/>
            <w:gridSpan w:val="5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4A23" w:rsidRDefault="007E4A23" w:rsidP="008E72E5">
            <w:pPr>
              <w:jc w:val="center"/>
            </w:pPr>
            <w:r>
              <w:t>240</w:t>
            </w:r>
          </w:p>
        </w:tc>
        <w:tc>
          <w:tcPr>
            <w:tcW w:w="2674" w:type="dxa"/>
            <w:gridSpan w:val="9"/>
            <w:tcBorders>
              <w:top w:val="single" w:sz="12" w:space="0" w:color="auto"/>
            </w:tcBorders>
          </w:tcPr>
          <w:p w:rsidR="007E4A23" w:rsidRDefault="007E4A23" w:rsidP="008E72E5">
            <w:pPr>
              <w:jc w:val="center"/>
            </w:pPr>
            <w:r>
              <w:t>1x/14dní (26 svozů)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</w:tcBorders>
          </w:tcPr>
          <w:p w:rsidR="007E4A23" w:rsidRDefault="007E4A23" w:rsidP="008E72E5"/>
        </w:tc>
      </w:tr>
      <w:tr w:rsidR="007E4A23" w:rsidTr="008E72E5">
        <w:trPr>
          <w:cantSplit/>
          <w:trHeight w:val="135"/>
        </w:trPr>
        <w:tc>
          <w:tcPr>
            <w:tcW w:w="4188" w:type="dxa"/>
            <w:vMerge/>
            <w:tcBorders>
              <w:top w:val="nil"/>
            </w:tcBorders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1550" w:type="dxa"/>
            <w:gridSpan w:val="5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4A23" w:rsidRDefault="007E4A23" w:rsidP="008E72E5">
            <w:pPr>
              <w:jc w:val="center"/>
            </w:pPr>
          </w:p>
        </w:tc>
        <w:tc>
          <w:tcPr>
            <w:tcW w:w="2674" w:type="dxa"/>
            <w:gridSpan w:val="9"/>
          </w:tcPr>
          <w:p w:rsidR="007E4A23" w:rsidRDefault="007E4A23" w:rsidP="008E72E5">
            <w:pPr>
              <w:jc w:val="center"/>
            </w:pPr>
            <w:r>
              <w:t>1x/týden (52 svozů)</w:t>
            </w:r>
          </w:p>
        </w:tc>
        <w:tc>
          <w:tcPr>
            <w:tcW w:w="1446" w:type="dxa"/>
            <w:gridSpan w:val="2"/>
          </w:tcPr>
          <w:p w:rsidR="007E4A23" w:rsidRDefault="007E4A23" w:rsidP="008E72E5"/>
        </w:tc>
      </w:tr>
      <w:tr w:rsidR="007E4A23" w:rsidTr="008E72E5">
        <w:trPr>
          <w:cantSplit/>
          <w:trHeight w:val="135"/>
        </w:trPr>
        <w:tc>
          <w:tcPr>
            <w:tcW w:w="4188" w:type="dxa"/>
            <w:vMerge/>
            <w:tcBorders>
              <w:top w:val="nil"/>
            </w:tcBorders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1550" w:type="dxa"/>
            <w:gridSpan w:val="5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4A23" w:rsidRDefault="007E4A23" w:rsidP="008E72E5">
            <w:pPr>
              <w:jc w:val="center"/>
            </w:pPr>
          </w:p>
        </w:tc>
        <w:tc>
          <w:tcPr>
            <w:tcW w:w="2674" w:type="dxa"/>
            <w:gridSpan w:val="9"/>
          </w:tcPr>
          <w:p w:rsidR="007E4A23" w:rsidRDefault="007E4A23" w:rsidP="008E72E5">
            <w:pPr>
              <w:jc w:val="center"/>
            </w:pPr>
            <w:r>
              <w:t>2x/týden (104 sv.)</w:t>
            </w:r>
          </w:p>
        </w:tc>
        <w:tc>
          <w:tcPr>
            <w:tcW w:w="1446" w:type="dxa"/>
            <w:gridSpan w:val="2"/>
          </w:tcPr>
          <w:p w:rsidR="007E4A23" w:rsidRDefault="007E4A23" w:rsidP="008E72E5"/>
        </w:tc>
      </w:tr>
      <w:tr w:rsidR="007E4A23" w:rsidTr="008E72E5">
        <w:trPr>
          <w:cantSplit/>
          <w:trHeight w:val="135"/>
        </w:trPr>
        <w:tc>
          <w:tcPr>
            <w:tcW w:w="4188" w:type="dxa"/>
            <w:vMerge/>
            <w:tcBorders>
              <w:top w:val="nil"/>
            </w:tcBorders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1550" w:type="dxa"/>
            <w:gridSpan w:val="5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4A23" w:rsidRDefault="007E4A23" w:rsidP="008E72E5">
            <w:pPr>
              <w:jc w:val="center"/>
            </w:pPr>
          </w:p>
        </w:tc>
        <w:tc>
          <w:tcPr>
            <w:tcW w:w="2674" w:type="dxa"/>
            <w:gridSpan w:val="9"/>
            <w:tcBorders>
              <w:bottom w:val="single" w:sz="8" w:space="0" w:color="auto"/>
            </w:tcBorders>
          </w:tcPr>
          <w:p w:rsidR="007E4A23" w:rsidRDefault="007E4A23" w:rsidP="008E72E5">
            <w:pPr>
              <w:jc w:val="center"/>
            </w:pPr>
            <w:r>
              <w:t>3x/týden (156 sv.)</w:t>
            </w:r>
          </w:p>
        </w:tc>
        <w:tc>
          <w:tcPr>
            <w:tcW w:w="1446" w:type="dxa"/>
            <w:gridSpan w:val="2"/>
            <w:tcBorders>
              <w:bottom w:val="single" w:sz="8" w:space="0" w:color="auto"/>
            </w:tcBorders>
          </w:tcPr>
          <w:p w:rsidR="007E4A23" w:rsidRDefault="007E4A23" w:rsidP="008E72E5"/>
        </w:tc>
      </w:tr>
      <w:tr w:rsidR="007E4A23" w:rsidTr="008E72E5">
        <w:trPr>
          <w:cantSplit/>
          <w:trHeight w:val="135"/>
        </w:trPr>
        <w:tc>
          <w:tcPr>
            <w:tcW w:w="4188" w:type="dxa"/>
            <w:vMerge/>
            <w:tcBorders>
              <w:top w:val="nil"/>
            </w:tcBorders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1550" w:type="dxa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E4A23" w:rsidRDefault="007E4A23" w:rsidP="008E72E5">
            <w:pPr>
              <w:jc w:val="center"/>
            </w:pPr>
          </w:p>
        </w:tc>
        <w:tc>
          <w:tcPr>
            <w:tcW w:w="2674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E4A23" w:rsidRDefault="007E4A23" w:rsidP="008E72E5">
            <w:r>
              <w:t>kombinovaný (42 svozů)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E4A23" w:rsidRDefault="007E4A23" w:rsidP="008E72E5"/>
        </w:tc>
      </w:tr>
      <w:tr w:rsidR="007E4A23" w:rsidTr="0038421D">
        <w:trPr>
          <w:cantSplit/>
          <w:trHeight w:val="135"/>
        </w:trPr>
        <w:tc>
          <w:tcPr>
            <w:tcW w:w="4188" w:type="dxa"/>
            <w:vMerge/>
            <w:tcBorders>
              <w:top w:val="nil"/>
            </w:tcBorders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1550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7E4A23" w:rsidRDefault="007E4A23" w:rsidP="008E72E5">
            <w:pPr>
              <w:jc w:val="center"/>
            </w:pPr>
            <w:r>
              <w:t>660</w:t>
            </w:r>
          </w:p>
        </w:tc>
        <w:tc>
          <w:tcPr>
            <w:tcW w:w="2674" w:type="dxa"/>
            <w:gridSpan w:val="9"/>
            <w:tcBorders>
              <w:top w:val="single" w:sz="12" w:space="0" w:color="auto"/>
            </w:tcBorders>
          </w:tcPr>
          <w:p w:rsidR="007E4A23" w:rsidRDefault="007E4A23" w:rsidP="008E72E5">
            <w:pPr>
              <w:jc w:val="center"/>
            </w:pPr>
            <w:r>
              <w:t>1x/14dní (26 svozů)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</w:tcBorders>
          </w:tcPr>
          <w:p w:rsidR="007E4A23" w:rsidRDefault="007E4A23" w:rsidP="008E72E5"/>
        </w:tc>
      </w:tr>
      <w:tr w:rsidR="007E4A23" w:rsidTr="007E4A23">
        <w:trPr>
          <w:cantSplit/>
          <w:trHeight w:val="135"/>
        </w:trPr>
        <w:tc>
          <w:tcPr>
            <w:tcW w:w="4188" w:type="dxa"/>
            <w:vMerge/>
            <w:tcBorders>
              <w:top w:val="nil"/>
            </w:tcBorders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1550" w:type="dxa"/>
            <w:gridSpan w:val="5"/>
            <w:vMerge/>
            <w:vAlign w:val="center"/>
          </w:tcPr>
          <w:p w:rsidR="007E4A23" w:rsidRDefault="007E4A23" w:rsidP="008E72E5">
            <w:pPr>
              <w:jc w:val="center"/>
            </w:pPr>
          </w:p>
        </w:tc>
        <w:tc>
          <w:tcPr>
            <w:tcW w:w="2674" w:type="dxa"/>
            <w:gridSpan w:val="9"/>
            <w:tcBorders>
              <w:top w:val="single" w:sz="4" w:space="0" w:color="auto"/>
            </w:tcBorders>
          </w:tcPr>
          <w:p w:rsidR="007E4A23" w:rsidRDefault="007E4A23" w:rsidP="008E72E5">
            <w:pPr>
              <w:jc w:val="center"/>
            </w:pPr>
            <w:r>
              <w:t>1x/týden (52 svozů)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</w:tcPr>
          <w:p w:rsidR="007E4A23" w:rsidRDefault="007E4A23" w:rsidP="008E72E5"/>
        </w:tc>
      </w:tr>
      <w:tr w:rsidR="007E4A23" w:rsidTr="007E4A23">
        <w:trPr>
          <w:cantSplit/>
          <w:trHeight w:val="135"/>
        </w:trPr>
        <w:tc>
          <w:tcPr>
            <w:tcW w:w="4188" w:type="dxa"/>
            <w:vMerge/>
            <w:tcBorders>
              <w:top w:val="nil"/>
            </w:tcBorders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1550" w:type="dxa"/>
            <w:gridSpan w:val="5"/>
            <w:vMerge/>
            <w:vAlign w:val="center"/>
          </w:tcPr>
          <w:p w:rsidR="007E4A23" w:rsidRDefault="007E4A23" w:rsidP="008E72E5">
            <w:pPr>
              <w:jc w:val="center"/>
            </w:pPr>
          </w:p>
        </w:tc>
        <w:tc>
          <w:tcPr>
            <w:tcW w:w="2674" w:type="dxa"/>
            <w:gridSpan w:val="9"/>
            <w:tcBorders>
              <w:top w:val="single" w:sz="4" w:space="0" w:color="auto"/>
            </w:tcBorders>
          </w:tcPr>
          <w:p w:rsidR="007E4A23" w:rsidRDefault="007E4A23" w:rsidP="008E72E5">
            <w:pPr>
              <w:jc w:val="center"/>
            </w:pPr>
            <w:r>
              <w:t>2x/týden (104 sv.)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</w:tcPr>
          <w:p w:rsidR="007E4A23" w:rsidRDefault="007E4A23" w:rsidP="008E72E5"/>
        </w:tc>
      </w:tr>
      <w:tr w:rsidR="007E4A23" w:rsidTr="007E4A23">
        <w:trPr>
          <w:cantSplit/>
          <w:trHeight w:val="135"/>
        </w:trPr>
        <w:tc>
          <w:tcPr>
            <w:tcW w:w="4188" w:type="dxa"/>
            <w:vMerge/>
            <w:tcBorders>
              <w:top w:val="nil"/>
            </w:tcBorders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1550" w:type="dxa"/>
            <w:gridSpan w:val="5"/>
            <w:vMerge/>
            <w:vAlign w:val="center"/>
          </w:tcPr>
          <w:p w:rsidR="007E4A23" w:rsidRDefault="007E4A23" w:rsidP="008E72E5">
            <w:pPr>
              <w:jc w:val="center"/>
            </w:pPr>
          </w:p>
        </w:tc>
        <w:tc>
          <w:tcPr>
            <w:tcW w:w="2674" w:type="dxa"/>
            <w:gridSpan w:val="9"/>
            <w:tcBorders>
              <w:top w:val="single" w:sz="4" w:space="0" w:color="auto"/>
            </w:tcBorders>
          </w:tcPr>
          <w:p w:rsidR="007E4A23" w:rsidRDefault="007E4A23" w:rsidP="008E72E5">
            <w:pPr>
              <w:jc w:val="center"/>
            </w:pPr>
            <w:r>
              <w:t>3x/týden (156 sv.)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</w:tcPr>
          <w:p w:rsidR="007E4A23" w:rsidRDefault="007E4A23" w:rsidP="008E72E5"/>
        </w:tc>
      </w:tr>
      <w:tr w:rsidR="007E4A23" w:rsidTr="007E4A23">
        <w:trPr>
          <w:cantSplit/>
          <w:trHeight w:val="135"/>
        </w:trPr>
        <w:tc>
          <w:tcPr>
            <w:tcW w:w="4188" w:type="dxa"/>
            <w:vMerge/>
            <w:tcBorders>
              <w:top w:val="nil"/>
            </w:tcBorders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1550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:rsidR="007E4A23" w:rsidRDefault="007E4A23" w:rsidP="008E72E5">
            <w:pPr>
              <w:jc w:val="center"/>
            </w:pPr>
          </w:p>
        </w:tc>
        <w:tc>
          <w:tcPr>
            <w:tcW w:w="2674" w:type="dxa"/>
            <w:gridSpan w:val="9"/>
            <w:tcBorders>
              <w:top w:val="single" w:sz="4" w:space="0" w:color="auto"/>
            </w:tcBorders>
          </w:tcPr>
          <w:p w:rsidR="007E4A23" w:rsidRDefault="007E4A23" w:rsidP="008E72E5">
            <w:r>
              <w:t>kombinovaný (42 svozů)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</w:tcPr>
          <w:p w:rsidR="007E4A23" w:rsidRDefault="007E4A23" w:rsidP="008E72E5"/>
        </w:tc>
      </w:tr>
      <w:tr w:rsidR="007E4A23" w:rsidTr="008E72E5">
        <w:trPr>
          <w:cantSplit/>
          <w:trHeight w:val="135"/>
        </w:trPr>
        <w:tc>
          <w:tcPr>
            <w:tcW w:w="4188" w:type="dxa"/>
            <w:vMerge/>
            <w:tcBorders>
              <w:top w:val="nil"/>
            </w:tcBorders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1550" w:type="dxa"/>
            <w:gridSpan w:val="5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4A23" w:rsidRDefault="007E4A23" w:rsidP="008E72E5">
            <w:pPr>
              <w:jc w:val="center"/>
            </w:pPr>
            <w:r>
              <w:t>1 100</w:t>
            </w:r>
          </w:p>
          <w:p w:rsidR="007E4A23" w:rsidRDefault="007E4A23" w:rsidP="008E72E5">
            <w:pPr>
              <w:jc w:val="center"/>
            </w:pPr>
          </w:p>
        </w:tc>
        <w:tc>
          <w:tcPr>
            <w:tcW w:w="2674" w:type="dxa"/>
            <w:gridSpan w:val="9"/>
            <w:tcBorders>
              <w:top w:val="single" w:sz="12" w:space="0" w:color="auto"/>
            </w:tcBorders>
          </w:tcPr>
          <w:p w:rsidR="007E4A23" w:rsidRDefault="007E4A23" w:rsidP="008E72E5">
            <w:pPr>
              <w:jc w:val="center"/>
            </w:pPr>
            <w:r>
              <w:t>1x/14dní (26 svozů)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</w:tcBorders>
          </w:tcPr>
          <w:p w:rsidR="007E4A23" w:rsidRDefault="007E4A23" w:rsidP="008E72E5"/>
        </w:tc>
      </w:tr>
      <w:tr w:rsidR="007E4A23" w:rsidTr="008E72E5">
        <w:trPr>
          <w:cantSplit/>
          <w:trHeight w:val="69"/>
        </w:trPr>
        <w:tc>
          <w:tcPr>
            <w:tcW w:w="4188" w:type="dxa"/>
            <w:vMerge/>
            <w:tcBorders>
              <w:top w:val="nil"/>
            </w:tcBorders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1550" w:type="dxa"/>
            <w:gridSpan w:val="5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7E4A23" w:rsidRDefault="007E4A23" w:rsidP="008E72E5"/>
        </w:tc>
        <w:tc>
          <w:tcPr>
            <w:tcW w:w="2674" w:type="dxa"/>
            <w:gridSpan w:val="9"/>
          </w:tcPr>
          <w:p w:rsidR="007E4A23" w:rsidRDefault="007E4A23" w:rsidP="008E72E5">
            <w:pPr>
              <w:jc w:val="center"/>
            </w:pPr>
            <w:r>
              <w:t>1x/týden (52 sv.)</w:t>
            </w:r>
          </w:p>
        </w:tc>
        <w:tc>
          <w:tcPr>
            <w:tcW w:w="1446" w:type="dxa"/>
            <w:gridSpan w:val="2"/>
          </w:tcPr>
          <w:p w:rsidR="007E4A23" w:rsidRDefault="007E4A23" w:rsidP="008E72E5"/>
        </w:tc>
      </w:tr>
      <w:tr w:rsidR="007E4A23" w:rsidTr="008E72E5">
        <w:trPr>
          <w:cantSplit/>
          <w:trHeight w:val="67"/>
        </w:trPr>
        <w:tc>
          <w:tcPr>
            <w:tcW w:w="4188" w:type="dxa"/>
            <w:vMerge/>
            <w:tcBorders>
              <w:top w:val="nil"/>
            </w:tcBorders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1550" w:type="dxa"/>
            <w:gridSpan w:val="5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7E4A23" w:rsidRDefault="007E4A23" w:rsidP="008E72E5"/>
        </w:tc>
        <w:tc>
          <w:tcPr>
            <w:tcW w:w="2674" w:type="dxa"/>
            <w:gridSpan w:val="9"/>
          </w:tcPr>
          <w:p w:rsidR="007E4A23" w:rsidRDefault="007E4A23" w:rsidP="008E72E5">
            <w:pPr>
              <w:jc w:val="center"/>
            </w:pPr>
            <w:r>
              <w:t>2x/týden (104 sv.)</w:t>
            </w:r>
          </w:p>
        </w:tc>
        <w:tc>
          <w:tcPr>
            <w:tcW w:w="1446" w:type="dxa"/>
            <w:gridSpan w:val="2"/>
          </w:tcPr>
          <w:p w:rsidR="007E4A23" w:rsidRDefault="007E4A23" w:rsidP="008E72E5"/>
        </w:tc>
      </w:tr>
      <w:tr w:rsidR="007E4A23" w:rsidTr="008E72E5">
        <w:trPr>
          <w:cantSplit/>
          <w:trHeight w:val="67"/>
        </w:trPr>
        <w:tc>
          <w:tcPr>
            <w:tcW w:w="4188" w:type="dxa"/>
            <w:vMerge/>
            <w:tcBorders>
              <w:top w:val="nil"/>
            </w:tcBorders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1550" w:type="dxa"/>
            <w:gridSpan w:val="5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7E4A23" w:rsidRDefault="007E4A23" w:rsidP="008E72E5"/>
        </w:tc>
        <w:tc>
          <w:tcPr>
            <w:tcW w:w="2674" w:type="dxa"/>
            <w:gridSpan w:val="9"/>
            <w:tcBorders>
              <w:bottom w:val="single" w:sz="8" w:space="0" w:color="auto"/>
            </w:tcBorders>
          </w:tcPr>
          <w:p w:rsidR="007E4A23" w:rsidRDefault="007E4A23" w:rsidP="008E72E5">
            <w:pPr>
              <w:jc w:val="center"/>
            </w:pPr>
            <w:r>
              <w:t>3x/týden (156 sv.)</w:t>
            </w:r>
          </w:p>
        </w:tc>
        <w:tc>
          <w:tcPr>
            <w:tcW w:w="1446" w:type="dxa"/>
            <w:gridSpan w:val="2"/>
            <w:tcBorders>
              <w:bottom w:val="single" w:sz="8" w:space="0" w:color="auto"/>
            </w:tcBorders>
          </w:tcPr>
          <w:p w:rsidR="007E4A23" w:rsidRDefault="007E4A23" w:rsidP="008E72E5"/>
        </w:tc>
      </w:tr>
      <w:tr w:rsidR="007E4A23" w:rsidTr="008E72E5">
        <w:trPr>
          <w:cantSplit/>
          <w:trHeight w:val="67"/>
        </w:trPr>
        <w:tc>
          <w:tcPr>
            <w:tcW w:w="4188" w:type="dxa"/>
            <w:vMerge/>
            <w:tcBorders>
              <w:top w:val="nil"/>
            </w:tcBorders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1550" w:type="dxa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E4A23" w:rsidRDefault="007E4A23" w:rsidP="008E72E5"/>
        </w:tc>
        <w:tc>
          <w:tcPr>
            <w:tcW w:w="2674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E4A23" w:rsidRDefault="007E4A23" w:rsidP="008E72E5">
            <w:pPr>
              <w:jc w:val="center"/>
            </w:pPr>
            <w:r>
              <w:t>kombinovaný (42 svozů)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E4A23" w:rsidRDefault="007E4A23" w:rsidP="008E72E5"/>
        </w:tc>
      </w:tr>
      <w:tr w:rsidR="007E4A23" w:rsidTr="008E72E5">
        <w:trPr>
          <w:cantSplit/>
          <w:trHeight w:val="285"/>
        </w:trPr>
        <w:tc>
          <w:tcPr>
            <w:tcW w:w="4188" w:type="dxa"/>
            <w:vMerge w:val="restart"/>
          </w:tcPr>
          <w:p w:rsidR="007E4A23" w:rsidRPr="00CE3381" w:rsidRDefault="007E4A23" w:rsidP="008E72E5">
            <w:pPr>
              <w:rPr>
                <w:b/>
                <w:bCs/>
                <w:vertAlign w:val="superscript"/>
              </w:rPr>
            </w:pPr>
            <w:r w:rsidRPr="00540552">
              <w:rPr>
                <w:b/>
                <w:bCs/>
              </w:rPr>
              <w:t>Období svozu</w:t>
            </w:r>
            <w:r>
              <w:rPr>
                <w:b/>
                <w:bCs/>
              </w:rPr>
              <w:t xml:space="preserve"> (jen u rekreačních objektů)</w:t>
            </w:r>
            <w:r>
              <w:rPr>
                <w:b/>
                <w:bCs/>
                <w:vertAlign w:val="superscript"/>
              </w:rPr>
              <w:t>*</w:t>
            </w:r>
          </w:p>
        </w:tc>
        <w:tc>
          <w:tcPr>
            <w:tcW w:w="392" w:type="dxa"/>
          </w:tcPr>
          <w:p w:rsidR="007E4A23" w:rsidRDefault="007E4A23" w:rsidP="008E72E5">
            <w:r>
              <w:t>01</w:t>
            </w:r>
          </w:p>
        </w:tc>
        <w:tc>
          <w:tcPr>
            <w:tcW w:w="426" w:type="dxa"/>
          </w:tcPr>
          <w:p w:rsidR="007E4A23" w:rsidRDefault="007E4A23" w:rsidP="008E72E5">
            <w:r>
              <w:t>02</w:t>
            </w:r>
          </w:p>
        </w:tc>
        <w:tc>
          <w:tcPr>
            <w:tcW w:w="427" w:type="dxa"/>
          </w:tcPr>
          <w:p w:rsidR="007E4A23" w:rsidRDefault="007E4A23" w:rsidP="008E72E5">
            <w:r>
              <w:t>03</w:t>
            </w:r>
          </w:p>
        </w:tc>
        <w:tc>
          <w:tcPr>
            <w:tcW w:w="427" w:type="dxa"/>
            <w:gridSpan w:val="3"/>
          </w:tcPr>
          <w:p w:rsidR="007E4A23" w:rsidRDefault="007E4A23" w:rsidP="008E72E5">
            <w:r>
              <w:t>04</w:t>
            </w:r>
          </w:p>
        </w:tc>
        <w:tc>
          <w:tcPr>
            <w:tcW w:w="425" w:type="dxa"/>
          </w:tcPr>
          <w:p w:rsidR="007E4A23" w:rsidRDefault="007E4A23" w:rsidP="008E72E5">
            <w:r>
              <w:t>05</w:t>
            </w:r>
          </w:p>
        </w:tc>
        <w:tc>
          <w:tcPr>
            <w:tcW w:w="426" w:type="dxa"/>
          </w:tcPr>
          <w:p w:rsidR="007E4A23" w:rsidRDefault="007E4A23" w:rsidP="008E72E5">
            <w:r>
              <w:t>06</w:t>
            </w:r>
          </w:p>
        </w:tc>
        <w:tc>
          <w:tcPr>
            <w:tcW w:w="424" w:type="dxa"/>
            <w:gridSpan w:val="2"/>
          </w:tcPr>
          <w:p w:rsidR="007E4A23" w:rsidRDefault="007E4A23" w:rsidP="008E72E5">
            <w:r>
              <w:t>07</w:t>
            </w:r>
          </w:p>
        </w:tc>
        <w:tc>
          <w:tcPr>
            <w:tcW w:w="426" w:type="dxa"/>
          </w:tcPr>
          <w:p w:rsidR="007E4A23" w:rsidRDefault="007E4A23" w:rsidP="008E72E5">
            <w:r>
              <w:t>08</w:t>
            </w:r>
          </w:p>
        </w:tc>
        <w:tc>
          <w:tcPr>
            <w:tcW w:w="425" w:type="dxa"/>
            <w:gridSpan w:val="2"/>
          </w:tcPr>
          <w:p w:rsidR="007E4A23" w:rsidRDefault="007E4A23" w:rsidP="008E72E5">
            <w:r>
              <w:t>09</w:t>
            </w:r>
          </w:p>
        </w:tc>
        <w:tc>
          <w:tcPr>
            <w:tcW w:w="426" w:type="dxa"/>
          </w:tcPr>
          <w:p w:rsidR="007E4A23" w:rsidRDefault="007E4A23" w:rsidP="008E72E5">
            <w:r>
              <w:t>10</w:t>
            </w:r>
          </w:p>
        </w:tc>
        <w:tc>
          <w:tcPr>
            <w:tcW w:w="426" w:type="dxa"/>
          </w:tcPr>
          <w:p w:rsidR="007E4A23" w:rsidRDefault="007E4A23" w:rsidP="008E72E5">
            <w:r>
              <w:t>11</w:t>
            </w:r>
          </w:p>
        </w:tc>
        <w:tc>
          <w:tcPr>
            <w:tcW w:w="1020" w:type="dxa"/>
          </w:tcPr>
          <w:p w:rsidR="007E4A23" w:rsidRDefault="007E4A23" w:rsidP="008E72E5">
            <w:r>
              <w:t>12</w:t>
            </w:r>
          </w:p>
        </w:tc>
      </w:tr>
      <w:tr w:rsidR="007E4A23" w:rsidTr="008E72E5">
        <w:trPr>
          <w:cantSplit/>
          <w:trHeight w:val="285"/>
        </w:trPr>
        <w:tc>
          <w:tcPr>
            <w:tcW w:w="4188" w:type="dxa"/>
            <w:vMerge/>
            <w:tcBorders>
              <w:bottom w:val="single" w:sz="4" w:space="0" w:color="auto"/>
            </w:tcBorders>
          </w:tcPr>
          <w:p w:rsidR="007E4A23" w:rsidRDefault="007E4A23" w:rsidP="008E72E5">
            <w:pPr>
              <w:rPr>
                <w:b/>
                <w:bCs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7E4A23" w:rsidRDefault="007E4A23" w:rsidP="008E72E5"/>
        </w:tc>
        <w:tc>
          <w:tcPr>
            <w:tcW w:w="426" w:type="dxa"/>
            <w:tcBorders>
              <w:bottom w:val="single" w:sz="4" w:space="0" w:color="auto"/>
            </w:tcBorders>
          </w:tcPr>
          <w:p w:rsidR="007E4A23" w:rsidRDefault="007E4A23" w:rsidP="008E72E5"/>
        </w:tc>
        <w:tc>
          <w:tcPr>
            <w:tcW w:w="427" w:type="dxa"/>
            <w:tcBorders>
              <w:bottom w:val="single" w:sz="4" w:space="0" w:color="auto"/>
            </w:tcBorders>
          </w:tcPr>
          <w:p w:rsidR="007E4A23" w:rsidRDefault="007E4A23" w:rsidP="008E72E5"/>
        </w:tc>
        <w:tc>
          <w:tcPr>
            <w:tcW w:w="427" w:type="dxa"/>
            <w:gridSpan w:val="3"/>
            <w:tcBorders>
              <w:bottom w:val="single" w:sz="4" w:space="0" w:color="auto"/>
            </w:tcBorders>
          </w:tcPr>
          <w:p w:rsidR="007E4A23" w:rsidRDefault="007E4A23" w:rsidP="008E72E5"/>
        </w:tc>
        <w:tc>
          <w:tcPr>
            <w:tcW w:w="425" w:type="dxa"/>
            <w:tcBorders>
              <w:bottom w:val="single" w:sz="4" w:space="0" w:color="auto"/>
            </w:tcBorders>
          </w:tcPr>
          <w:p w:rsidR="007E4A23" w:rsidRDefault="007E4A23" w:rsidP="008E72E5"/>
        </w:tc>
        <w:tc>
          <w:tcPr>
            <w:tcW w:w="426" w:type="dxa"/>
            <w:tcBorders>
              <w:bottom w:val="single" w:sz="4" w:space="0" w:color="auto"/>
            </w:tcBorders>
          </w:tcPr>
          <w:p w:rsidR="007E4A23" w:rsidRDefault="007E4A23" w:rsidP="008E72E5"/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7E4A23" w:rsidRDefault="007E4A23" w:rsidP="008E72E5"/>
        </w:tc>
        <w:tc>
          <w:tcPr>
            <w:tcW w:w="426" w:type="dxa"/>
            <w:tcBorders>
              <w:bottom w:val="single" w:sz="4" w:space="0" w:color="auto"/>
            </w:tcBorders>
          </w:tcPr>
          <w:p w:rsidR="007E4A23" w:rsidRDefault="007E4A23" w:rsidP="008E72E5"/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7E4A23" w:rsidRDefault="007E4A23" w:rsidP="008E72E5"/>
        </w:tc>
        <w:tc>
          <w:tcPr>
            <w:tcW w:w="426" w:type="dxa"/>
            <w:tcBorders>
              <w:bottom w:val="single" w:sz="4" w:space="0" w:color="auto"/>
            </w:tcBorders>
          </w:tcPr>
          <w:p w:rsidR="007E4A23" w:rsidRDefault="007E4A23" w:rsidP="008E72E5"/>
        </w:tc>
        <w:tc>
          <w:tcPr>
            <w:tcW w:w="426" w:type="dxa"/>
            <w:tcBorders>
              <w:bottom w:val="single" w:sz="4" w:space="0" w:color="auto"/>
            </w:tcBorders>
          </w:tcPr>
          <w:p w:rsidR="007E4A23" w:rsidRDefault="007E4A23" w:rsidP="008E72E5"/>
        </w:tc>
        <w:tc>
          <w:tcPr>
            <w:tcW w:w="1020" w:type="dxa"/>
            <w:tcBorders>
              <w:bottom w:val="single" w:sz="4" w:space="0" w:color="auto"/>
            </w:tcBorders>
          </w:tcPr>
          <w:p w:rsidR="007E4A23" w:rsidRDefault="007E4A23" w:rsidP="008E72E5"/>
        </w:tc>
      </w:tr>
    </w:tbl>
    <w:p w:rsidR="00150AC3" w:rsidRPr="006F5ADB" w:rsidRDefault="00150AC3" w:rsidP="005538BF">
      <w:pPr>
        <w:pStyle w:val="Textvysvtlivek"/>
        <w:jc w:val="both"/>
        <w:rPr>
          <w:color w:val="FF0000"/>
        </w:rPr>
      </w:pPr>
      <w:r w:rsidRPr="006F5ADB">
        <w:rPr>
          <w:color w:val="FF0000"/>
          <w:vertAlign w:val="superscript"/>
        </w:rPr>
        <w:t>*</w:t>
      </w:r>
      <w:r w:rsidRPr="006F5ADB">
        <w:rPr>
          <w:color w:val="FF0000"/>
        </w:rPr>
        <w:t xml:space="preserve"> </w:t>
      </w:r>
      <w:r w:rsidR="00B34C36">
        <w:rPr>
          <w:color w:val="FF0000"/>
        </w:rPr>
        <w:t>Vy</w:t>
      </w:r>
      <w:r w:rsidR="003A6A43">
        <w:rPr>
          <w:color w:val="FF0000"/>
        </w:rPr>
        <w:t>už</w:t>
      </w:r>
      <w:r w:rsidR="00B34C36">
        <w:rPr>
          <w:color w:val="FF0000"/>
        </w:rPr>
        <w:t>i</w:t>
      </w:r>
      <w:r w:rsidR="003A6A43">
        <w:rPr>
          <w:color w:val="FF0000"/>
        </w:rPr>
        <w:t>t</w:t>
      </w:r>
      <w:r w:rsidR="00B34C36">
        <w:rPr>
          <w:color w:val="FF0000"/>
        </w:rPr>
        <w:t>í</w:t>
      </w:r>
      <w:r w:rsidRPr="006F5ADB">
        <w:rPr>
          <w:color w:val="FF0000"/>
        </w:rPr>
        <w:t xml:space="preserve"> na vymezeném území dle Přílohy č. 3 k obecně závazné vyhlášce města Plzně č. 5/2014</w:t>
      </w:r>
      <w:r w:rsidR="005538BF">
        <w:rPr>
          <w:color w:val="FF0000"/>
        </w:rPr>
        <w:t xml:space="preserve">, ve znění </w:t>
      </w:r>
      <w:r w:rsidR="00B34C36">
        <w:rPr>
          <w:color w:val="FF0000"/>
        </w:rPr>
        <w:t xml:space="preserve">    </w:t>
      </w:r>
      <w:r w:rsidR="005538BF">
        <w:rPr>
          <w:color w:val="FF0000"/>
        </w:rPr>
        <w:t>pozdějších vyhlášek</w:t>
      </w:r>
      <w:r w:rsidR="00E42E1A">
        <w:rPr>
          <w:color w:val="FF0000"/>
        </w:rPr>
        <w:t>.</w:t>
      </w:r>
    </w:p>
    <w:p w:rsidR="007E4A23" w:rsidRPr="006F5ADB" w:rsidRDefault="00150AC3" w:rsidP="007E4A23">
      <w:pPr>
        <w:rPr>
          <w:strike/>
        </w:rPr>
      </w:pPr>
      <w:r w:rsidRPr="006F5ADB">
        <w:rPr>
          <w:sz w:val="20"/>
          <w:vertAlign w:val="superscript"/>
        </w:rPr>
        <w:t>*</w:t>
      </w:r>
      <w:r w:rsidR="007E4A23" w:rsidRPr="006F5ADB">
        <w:rPr>
          <w:sz w:val="20"/>
          <w:vertAlign w:val="superscript"/>
        </w:rPr>
        <w:t>*</w:t>
      </w:r>
      <w:r w:rsidR="007E4A23" w:rsidRPr="006F5ADB">
        <w:rPr>
          <w:sz w:val="20"/>
        </w:rPr>
        <w:t>měsíc, ve kterém požadujete svoz, označte křížkem</w:t>
      </w:r>
      <w:r w:rsidR="007E4A23" w:rsidRPr="006F5ADB">
        <w:rPr>
          <w:strike/>
        </w:rPr>
        <w:t xml:space="preserve"> </w:t>
      </w:r>
    </w:p>
    <w:tbl>
      <w:tblPr>
        <w:tblW w:w="835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6138"/>
      </w:tblGrid>
      <w:tr w:rsidR="005C071F" w:rsidRPr="005872BF" w:rsidTr="00771F08">
        <w:trPr>
          <w:trHeight w:val="255"/>
        </w:trPr>
        <w:tc>
          <w:tcPr>
            <w:tcW w:w="22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071F" w:rsidRPr="005872BF" w:rsidRDefault="005C071F" w:rsidP="00771F08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Kombinovaný svoz:         </w:t>
            </w:r>
          </w:p>
        </w:tc>
        <w:tc>
          <w:tcPr>
            <w:tcW w:w="61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071F" w:rsidRPr="005872BF" w:rsidRDefault="005C071F" w:rsidP="00771F08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x týdně  -  </w:t>
            </w:r>
            <w:r w:rsidRPr="004745F5">
              <w:rPr>
                <w:color w:val="FF0000"/>
                <w:sz w:val="20"/>
                <w:szCs w:val="20"/>
              </w:rPr>
              <w:t>zimní období</w:t>
            </w:r>
            <w:r>
              <w:rPr>
                <w:color w:val="FF0000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  1 x 14 dní -  </w:t>
            </w:r>
            <w:r w:rsidRPr="004745F5">
              <w:rPr>
                <w:color w:val="FF0000"/>
                <w:sz w:val="20"/>
                <w:szCs w:val="20"/>
              </w:rPr>
              <w:t xml:space="preserve">letní   období </w:t>
            </w:r>
          </w:p>
        </w:tc>
      </w:tr>
    </w:tbl>
    <w:p w:rsidR="007E4A23" w:rsidRDefault="007E4A23" w:rsidP="007E4A23"/>
    <w:p w:rsidR="007E4A23" w:rsidRDefault="007E4A23" w:rsidP="007E4A23"/>
    <w:p w:rsidR="007E4A23" w:rsidRDefault="007E4A23" w:rsidP="007E4A23"/>
    <w:p w:rsidR="007E4A23" w:rsidRDefault="007E4A23" w:rsidP="007E4A23">
      <w:pPr>
        <w:pBdr>
          <w:bottom w:val="single" w:sz="6" w:space="1" w:color="auto"/>
        </w:pBdr>
      </w:pPr>
    </w:p>
    <w:p w:rsidR="007E4A23" w:rsidRDefault="007E4A23" w:rsidP="007E4A23">
      <w:pPr>
        <w:pBdr>
          <w:bottom w:val="single" w:sz="6" w:space="1" w:color="auto"/>
        </w:pBdr>
      </w:pPr>
    </w:p>
    <w:p w:rsidR="005C071F" w:rsidRDefault="005C071F" w:rsidP="007E4A23">
      <w:pPr>
        <w:pBdr>
          <w:bottom w:val="single" w:sz="6" w:space="1" w:color="auto"/>
        </w:pBdr>
      </w:pPr>
    </w:p>
    <w:p w:rsidR="005C071F" w:rsidRDefault="005C071F" w:rsidP="007E4A23">
      <w:pPr>
        <w:pBdr>
          <w:bottom w:val="single" w:sz="6" w:space="1" w:color="auto"/>
        </w:pBdr>
      </w:pPr>
    </w:p>
    <w:p w:rsidR="005C071F" w:rsidRDefault="005C071F" w:rsidP="007E4A23">
      <w:pPr>
        <w:pBdr>
          <w:bottom w:val="single" w:sz="6" w:space="1" w:color="auto"/>
        </w:pBdr>
      </w:pPr>
    </w:p>
    <w:p w:rsidR="007E4A23" w:rsidRDefault="007E4A23" w:rsidP="007E4A23">
      <w:pPr>
        <w:pBdr>
          <w:bottom w:val="single" w:sz="6" w:space="1" w:color="auto"/>
        </w:pBdr>
      </w:pPr>
    </w:p>
    <w:p w:rsidR="007E4A23" w:rsidRDefault="007E4A23" w:rsidP="007E4A23">
      <w:pPr>
        <w:pBdr>
          <w:bottom w:val="single" w:sz="6" w:space="1" w:color="auto"/>
        </w:pBdr>
      </w:pPr>
      <w:r>
        <w:t>Datum                                                                            Podpis plátce</w:t>
      </w:r>
    </w:p>
    <w:p w:rsidR="007E4A23" w:rsidRDefault="007E4A23" w:rsidP="007E4A23">
      <w:pPr>
        <w:pStyle w:val="Textvysvtlivek"/>
        <w:jc w:val="right"/>
        <w:rPr>
          <w:sz w:val="24"/>
          <w:szCs w:val="24"/>
        </w:rPr>
      </w:pPr>
    </w:p>
    <w:p w:rsidR="007E4A23" w:rsidRDefault="007E4A23" w:rsidP="007E4A23">
      <w:pPr>
        <w:pStyle w:val="Textvysvtlivek"/>
        <w:jc w:val="right"/>
        <w:rPr>
          <w:sz w:val="24"/>
          <w:szCs w:val="24"/>
        </w:rPr>
      </w:pPr>
    </w:p>
    <w:p w:rsidR="007E4A23" w:rsidRDefault="007E4A23" w:rsidP="007E4A23">
      <w:pPr>
        <w:pStyle w:val="Textvysvtlivek"/>
        <w:jc w:val="right"/>
        <w:rPr>
          <w:sz w:val="24"/>
          <w:szCs w:val="24"/>
        </w:rPr>
      </w:pPr>
    </w:p>
    <w:p w:rsidR="007E4A23" w:rsidRDefault="007E4A23" w:rsidP="007E4A23">
      <w:pPr>
        <w:pStyle w:val="Textvysvtlivek"/>
        <w:jc w:val="right"/>
        <w:rPr>
          <w:sz w:val="24"/>
          <w:szCs w:val="24"/>
        </w:rPr>
      </w:pPr>
    </w:p>
    <w:p w:rsidR="007E4A23" w:rsidRDefault="007E4A23" w:rsidP="00AD25A3">
      <w:pPr>
        <w:pStyle w:val="Textvysvtlivek"/>
        <w:jc w:val="right"/>
        <w:rPr>
          <w:sz w:val="24"/>
        </w:rPr>
      </w:pPr>
    </w:p>
    <w:p w:rsidR="007E4A23" w:rsidRDefault="007E4A23" w:rsidP="00AD25A3">
      <w:pPr>
        <w:pStyle w:val="Textvysvtlivek"/>
        <w:jc w:val="right"/>
        <w:rPr>
          <w:sz w:val="24"/>
        </w:rPr>
      </w:pPr>
    </w:p>
    <w:p w:rsidR="007E4A23" w:rsidRDefault="007E4A23" w:rsidP="00AD25A3">
      <w:pPr>
        <w:pStyle w:val="Textvysvtlivek"/>
        <w:jc w:val="right"/>
        <w:rPr>
          <w:sz w:val="24"/>
        </w:rPr>
      </w:pPr>
    </w:p>
    <w:p w:rsidR="007E4A23" w:rsidRDefault="007E4A23" w:rsidP="00AD25A3">
      <w:pPr>
        <w:pStyle w:val="Textvysvtlivek"/>
        <w:jc w:val="right"/>
        <w:rPr>
          <w:sz w:val="24"/>
        </w:rPr>
      </w:pPr>
    </w:p>
    <w:p w:rsidR="007E4A23" w:rsidRDefault="007E4A23" w:rsidP="00AD25A3">
      <w:pPr>
        <w:pStyle w:val="Textvysvtlivek"/>
        <w:jc w:val="right"/>
        <w:rPr>
          <w:sz w:val="24"/>
        </w:rPr>
      </w:pPr>
    </w:p>
    <w:p w:rsidR="007E4A23" w:rsidRDefault="007E4A23" w:rsidP="00C93094">
      <w:pPr>
        <w:pStyle w:val="Textvysvtlivek"/>
        <w:jc w:val="both"/>
        <w:rPr>
          <w:sz w:val="24"/>
        </w:rPr>
      </w:pPr>
    </w:p>
    <w:p w:rsidR="00C93094" w:rsidRPr="005C071F" w:rsidRDefault="00C93094" w:rsidP="00C93094">
      <w:pPr>
        <w:pStyle w:val="Nzev"/>
        <w:jc w:val="both"/>
        <w:rPr>
          <w:b w:val="0"/>
          <w:sz w:val="22"/>
        </w:rPr>
      </w:pPr>
      <w:r w:rsidRPr="005C071F">
        <w:rPr>
          <w:b w:val="0"/>
          <w:sz w:val="22"/>
        </w:rPr>
        <w:t xml:space="preserve">Příloha č. </w:t>
      </w:r>
      <w:r>
        <w:rPr>
          <w:b w:val="0"/>
          <w:sz w:val="22"/>
        </w:rPr>
        <w:t xml:space="preserve">2 </w:t>
      </w:r>
      <w:r w:rsidRPr="00C93094">
        <w:rPr>
          <w:b w:val="0"/>
          <w:sz w:val="22"/>
        </w:rPr>
        <w:t>– nové znění přílohy</w:t>
      </w:r>
      <w:r w:rsidR="00275A56">
        <w:rPr>
          <w:b w:val="0"/>
          <w:sz w:val="22"/>
        </w:rPr>
        <w:t xml:space="preserve"> č.2</w:t>
      </w:r>
      <w:r w:rsidRPr="005C071F">
        <w:rPr>
          <w:b w:val="0"/>
          <w:sz w:val="22"/>
        </w:rPr>
        <w:t xml:space="preserve"> k vyhlášce statutárního města Plzně č. 4/2014 ve znění vyhlášky statutárního města Plzně č. 2/2015, 3/2018, kterou se stanoví poplatek za komunální odpad vznikající na území města Plzně </w:t>
      </w:r>
    </w:p>
    <w:p w:rsidR="00FE06A6" w:rsidRDefault="00FE06A6" w:rsidP="00AD25A3">
      <w:pPr>
        <w:pStyle w:val="Textvysvtlivek"/>
        <w:jc w:val="right"/>
      </w:pPr>
    </w:p>
    <w:p w:rsidR="00FE06A6" w:rsidRDefault="00FE06A6" w:rsidP="00AD25A3">
      <w:pPr>
        <w:pStyle w:val="Textvysvtlivek"/>
        <w:jc w:val="right"/>
      </w:pPr>
    </w:p>
    <w:p w:rsidR="00C45269" w:rsidRPr="00FE06A6" w:rsidRDefault="00FE06A6" w:rsidP="00FE06A6">
      <w:pPr>
        <w:pStyle w:val="Textvysvtlivek"/>
        <w:ind w:left="708" w:firstLine="708"/>
        <w:rPr>
          <w:b/>
          <w:sz w:val="32"/>
          <w:szCs w:val="24"/>
        </w:rPr>
      </w:pPr>
      <w:r w:rsidRPr="00FE06A6">
        <w:rPr>
          <w:b/>
          <w:sz w:val="24"/>
        </w:rPr>
        <w:t>Poplatek za komunální odpad v Kč za měsíc (dle čl. 3 odst. 1)</w:t>
      </w:r>
    </w:p>
    <w:p w:rsidR="00C45269" w:rsidRDefault="00C45269" w:rsidP="00AD25A3">
      <w:pPr>
        <w:pStyle w:val="Textvysvtlivek"/>
        <w:jc w:val="right"/>
        <w:rPr>
          <w:sz w:val="24"/>
          <w:szCs w:val="24"/>
        </w:rPr>
      </w:pPr>
    </w:p>
    <w:p w:rsidR="00C45269" w:rsidRDefault="00C45269" w:rsidP="00C45269">
      <w:pPr>
        <w:pStyle w:val="Textvysvtlivek"/>
        <w:jc w:val="both"/>
        <w:rPr>
          <w:sz w:val="24"/>
          <w:szCs w:val="24"/>
        </w:rPr>
      </w:pPr>
    </w:p>
    <w:p w:rsidR="00C45269" w:rsidRDefault="00C45269" w:rsidP="00C45269">
      <w:pPr>
        <w:pStyle w:val="Textvysvtlivek"/>
        <w:jc w:val="both"/>
        <w:rPr>
          <w:sz w:val="24"/>
          <w:szCs w:val="24"/>
        </w:rPr>
      </w:pPr>
    </w:p>
    <w:tbl>
      <w:tblPr>
        <w:tblW w:w="81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9"/>
        <w:gridCol w:w="1387"/>
        <w:gridCol w:w="1350"/>
        <w:gridCol w:w="1265"/>
        <w:gridCol w:w="1265"/>
        <w:gridCol w:w="1265"/>
      </w:tblGrid>
      <w:tr w:rsidR="00C93094" w:rsidTr="00D16EAD">
        <w:trPr>
          <w:trHeight w:val="600"/>
        </w:trPr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objem nádoby</w:t>
            </w:r>
          </w:p>
        </w:tc>
        <w:tc>
          <w:tcPr>
            <w:tcW w:w="653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frekvence svozu (počet za rok)</w:t>
            </w:r>
          </w:p>
        </w:tc>
      </w:tr>
      <w:tr w:rsidR="00C93094" w:rsidTr="00D16EAD">
        <w:trPr>
          <w:trHeight w:val="600"/>
        </w:trPr>
        <w:tc>
          <w:tcPr>
            <w:tcW w:w="15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(v litrech)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</w:t>
            </w:r>
          </w:p>
        </w:tc>
      </w:tr>
      <w:tr w:rsidR="00C93094" w:rsidTr="00D16EAD">
        <w:trPr>
          <w:trHeight w:val="630"/>
        </w:trPr>
        <w:tc>
          <w:tcPr>
            <w:tcW w:w="1589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1x za 14 dní 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kombinovaný</w:t>
            </w:r>
          </w:p>
        </w:tc>
        <w:tc>
          <w:tcPr>
            <w:tcW w:w="1265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1x za týden</w:t>
            </w:r>
          </w:p>
        </w:tc>
        <w:tc>
          <w:tcPr>
            <w:tcW w:w="1265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2x za týden</w:t>
            </w:r>
          </w:p>
        </w:tc>
        <w:tc>
          <w:tcPr>
            <w:tcW w:w="1265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3x za týden</w:t>
            </w:r>
          </w:p>
        </w:tc>
      </w:tr>
      <w:tr w:rsidR="00C93094" w:rsidTr="00D16EAD">
        <w:trPr>
          <w:trHeight w:val="330"/>
        </w:trPr>
        <w:tc>
          <w:tcPr>
            <w:tcW w:w="158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 w:rsidRPr="006F5ADB">
              <w:rPr>
                <w:color w:val="FF0000"/>
                <w:sz w:val="22"/>
                <w:szCs w:val="22"/>
              </w:rPr>
              <w:t>689</w:t>
            </w:r>
            <w:r w:rsidR="00150AC3" w:rsidRPr="006F5ADB">
              <w:rPr>
                <w:color w:val="FF0000"/>
                <w:sz w:val="22"/>
                <w:szCs w:val="22"/>
              </w:rPr>
              <w:t>*</w:t>
            </w:r>
          </w:p>
        </w:tc>
      </w:tr>
      <w:tr w:rsidR="00C93094" w:rsidTr="00D16EAD">
        <w:trPr>
          <w:trHeight w:val="315"/>
        </w:trPr>
        <w:tc>
          <w:tcPr>
            <w:tcW w:w="158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1109</w:t>
            </w:r>
          </w:p>
        </w:tc>
      </w:tr>
      <w:tr w:rsidR="00C93094" w:rsidTr="00D16EAD">
        <w:trPr>
          <w:trHeight w:val="315"/>
        </w:trPr>
        <w:tc>
          <w:tcPr>
            <w:tcW w:w="158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2609</w:t>
            </w:r>
          </w:p>
        </w:tc>
      </w:tr>
      <w:tr w:rsidR="00C93094" w:rsidTr="00D16EAD">
        <w:trPr>
          <w:trHeight w:val="315"/>
        </w:trPr>
        <w:tc>
          <w:tcPr>
            <w:tcW w:w="15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93094" w:rsidRDefault="00C93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3612</w:t>
            </w:r>
          </w:p>
        </w:tc>
      </w:tr>
    </w:tbl>
    <w:p w:rsidR="00C45269" w:rsidRPr="006F5ADB" w:rsidRDefault="00C45269" w:rsidP="00C45269">
      <w:pPr>
        <w:pStyle w:val="Textvysvtlivek"/>
        <w:jc w:val="both"/>
        <w:rPr>
          <w:color w:val="FF0000"/>
          <w:sz w:val="24"/>
          <w:szCs w:val="24"/>
        </w:rPr>
      </w:pPr>
    </w:p>
    <w:p w:rsidR="00150AC3" w:rsidRPr="006F5ADB" w:rsidRDefault="00150AC3" w:rsidP="00150AC3">
      <w:pPr>
        <w:pStyle w:val="Textvysvtlivek"/>
        <w:jc w:val="both"/>
        <w:rPr>
          <w:color w:val="FF0000"/>
        </w:rPr>
      </w:pPr>
      <w:r w:rsidRPr="006F5ADB">
        <w:rPr>
          <w:color w:val="FF0000"/>
        </w:rPr>
        <w:t xml:space="preserve">* </w:t>
      </w:r>
      <w:r w:rsidR="003A6A43">
        <w:rPr>
          <w:color w:val="FF0000"/>
        </w:rPr>
        <w:t xml:space="preserve">Lze využít </w:t>
      </w:r>
      <w:r w:rsidRPr="006F5ADB">
        <w:rPr>
          <w:color w:val="FF0000"/>
        </w:rPr>
        <w:t>na vymezeném území dle Přílohy č. 3 k obecně závazné vyhlášce města Plzně č. 5/2014</w:t>
      </w:r>
      <w:r w:rsidR="005538BF">
        <w:rPr>
          <w:color w:val="FF0000"/>
        </w:rPr>
        <w:t>, ve znění pozdějších vyhlášek</w:t>
      </w:r>
      <w:r w:rsidR="00E42E1A">
        <w:rPr>
          <w:color w:val="FF0000"/>
        </w:rPr>
        <w:t>.</w:t>
      </w:r>
    </w:p>
    <w:p w:rsidR="00C45269" w:rsidRDefault="00C45269" w:rsidP="00C45269">
      <w:pPr>
        <w:pStyle w:val="Textvysvtlivek"/>
        <w:jc w:val="both"/>
        <w:rPr>
          <w:sz w:val="24"/>
          <w:szCs w:val="24"/>
        </w:rPr>
      </w:pPr>
    </w:p>
    <w:p w:rsidR="00E06B1E" w:rsidRDefault="00E06B1E" w:rsidP="00C45269">
      <w:pPr>
        <w:pStyle w:val="Textvysvtlivek"/>
        <w:jc w:val="both"/>
        <w:rPr>
          <w:sz w:val="24"/>
          <w:szCs w:val="24"/>
        </w:rPr>
      </w:pPr>
    </w:p>
    <w:p w:rsidR="00E06B1E" w:rsidRDefault="00E06B1E" w:rsidP="00C45269">
      <w:pPr>
        <w:pStyle w:val="Textvysvtlivek"/>
        <w:jc w:val="both"/>
        <w:rPr>
          <w:sz w:val="24"/>
          <w:szCs w:val="24"/>
        </w:rPr>
      </w:pPr>
    </w:p>
    <w:p w:rsidR="00E06B1E" w:rsidRDefault="00E06B1E" w:rsidP="00C45269">
      <w:pPr>
        <w:pStyle w:val="Textvysvtlivek"/>
        <w:jc w:val="both"/>
        <w:rPr>
          <w:sz w:val="24"/>
          <w:szCs w:val="24"/>
        </w:rPr>
      </w:pPr>
    </w:p>
    <w:p w:rsidR="00E06B1E" w:rsidRDefault="00E06B1E" w:rsidP="00C45269">
      <w:pPr>
        <w:pStyle w:val="Textvysvtlivek"/>
        <w:jc w:val="both"/>
        <w:rPr>
          <w:sz w:val="24"/>
          <w:szCs w:val="24"/>
        </w:rPr>
      </w:pPr>
    </w:p>
    <w:p w:rsidR="00E06B1E" w:rsidRDefault="00E06B1E" w:rsidP="00C45269">
      <w:pPr>
        <w:pStyle w:val="Textvysvtlivek"/>
        <w:jc w:val="both"/>
        <w:rPr>
          <w:sz w:val="24"/>
          <w:szCs w:val="24"/>
        </w:rPr>
      </w:pPr>
    </w:p>
    <w:p w:rsidR="00E06B1E" w:rsidRDefault="00E06B1E" w:rsidP="00C45269">
      <w:pPr>
        <w:pStyle w:val="Textvysvtlivek"/>
        <w:jc w:val="both"/>
        <w:rPr>
          <w:sz w:val="24"/>
          <w:szCs w:val="24"/>
        </w:rPr>
      </w:pPr>
    </w:p>
    <w:p w:rsidR="00E06B1E" w:rsidRDefault="00E06B1E" w:rsidP="00C45269">
      <w:pPr>
        <w:pStyle w:val="Textvysvtlivek"/>
        <w:jc w:val="both"/>
        <w:rPr>
          <w:sz w:val="24"/>
          <w:szCs w:val="24"/>
        </w:rPr>
      </w:pPr>
    </w:p>
    <w:p w:rsidR="00E06B1E" w:rsidRDefault="00E06B1E" w:rsidP="00C45269">
      <w:pPr>
        <w:pStyle w:val="Textvysvtlivek"/>
        <w:jc w:val="both"/>
        <w:rPr>
          <w:sz w:val="24"/>
          <w:szCs w:val="24"/>
        </w:rPr>
      </w:pPr>
    </w:p>
    <w:p w:rsidR="00E06B1E" w:rsidRDefault="00E06B1E" w:rsidP="00C45269">
      <w:pPr>
        <w:pStyle w:val="Textvysvtlivek"/>
        <w:jc w:val="both"/>
        <w:rPr>
          <w:sz w:val="24"/>
          <w:szCs w:val="24"/>
        </w:rPr>
      </w:pPr>
    </w:p>
    <w:p w:rsidR="00E06B1E" w:rsidRDefault="00E06B1E" w:rsidP="00C45269">
      <w:pPr>
        <w:pStyle w:val="Textvysvtlivek"/>
        <w:jc w:val="both"/>
        <w:rPr>
          <w:sz w:val="24"/>
          <w:szCs w:val="24"/>
        </w:rPr>
      </w:pPr>
    </w:p>
    <w:p w:rsidR="00E06B1E" w:rsidRDefault="00E06B1E" w:rsidP="00C45269">
      <w:pPr>
        <w:pStyle w:val="Textvysvtlivek"/>
        <w:jc w:val="both"/>
        <w:rPr>
          <w:sz w:val="24"/>
          <w:szCs w:val="24"/>
        </w:rPr>
      </w:pPr>
    </w:p>
    <w:p w:rsidR="00E06B1E" w:rsidRDefault="00E06B1E" w:rsidP="00C45269">
      <w:pPr>
        <w:pStyle w:val="Textvysvtlivek"/>
        <w:jc w:val="both"/>
        <w:rPr>
          <w:sz w:val="24"/>
          <w:szCs w:val="24"/>
        </w:rPr>
      </w:pPr>
    </w:p>
    <w:p w:rsidR="00E06B1E" w:rsidRDefault="00E06B1E" w:rsidP="00C45269">
      <w:pPr>
        <w:pStyle w:val="Textvysvtlivek"/>
        <w:jc w:val="both"/>
        <w:rPr>
          <w:sz w:val="24"/>
          <w:szCs w:val="24"/>
        </w:rPr>
      </w:pPr>
    </w:p>
    <w:p w:rsidR="00E06B1E" w:rsidRDefault="00E06B1E" w:rsidP="00C45269">
      <w:pPr>
        <w:pStyle w:val="Textvysvtlivek"/>
        <w:jc w:val="both"/>
        <w:rPr>
          <w:sz w:val="24"/>
          <w:szCs w:val="24"/>
        </w:rPr>
      </w:pPr>
    </w:p>
    <w:p w:rsidR="00E06B1E" w:rsidRDefault="00E06B1E" w:rsidP="00C45269">
      <w:pPr>
        <w:pStyle w:val="Textvysvtlivek"/>
        <w:jc w:val="both"/>
        <w:rPr>
          <w:sz w:val="24"/>
          <w:szCs w:val="24"/>
        </w:rPr>
      </w:pPr>
    </w:p>
    <w:p w:rsidR="00E06B1E" w:rsidRDefault="00E06B1E" w:rsidP="00C45269">
      <w:pPr>
        <w:pStyle w:val="Textvysvtlivek"/>
        <w:jc w:val="both"/>
        <w:rPr>
          <w:sz w:val="24"/>
          <w:szCs w:val="24"/>
        </w:rPr>
      </w:pPr>
    </w:p>
    <w:p w:rsidR="00C45269" w:rsidRDefault="00C45269" w:rsidP="00C45269">
      <w:pPr>
        <w:pStyle w:val="Textvysvtlivek"/>
        <w:jc w:val="right"/>
        <w:rPr>
          <w:sz w:val="24"/>
          <w:szCs w:val="24"/>
        </w:rPr>
      </w:pPr>
    </w:p>
    <w:p w:rsidR="00EB4CA8" w:rsidRDefault="00EB4CA8" w:rsidP="00AD25A3">
      <w:pPr>
        <w:pStyle w:val="Textvysvtlivek"/>
        <w:jc w:val="right"/>
        <w:rPr>
          <w:sz w:val="24"/>
          <w:szCs w:val="24"/>
        </w:rPr>
      </w:pPr>
    </w:p>
    <w:p w:rsidR="00EB4CA8" w:rsidRDefault="00EB4CA8" w:rsidP="00AD25A3">
      <w:pPr>
        <w:pStyle w:val="Textvysvtlivek"/>
        <w:jc w:val="right"/>
        <w:rPr>
          <w:sz w:val="24"/>
          <w:szCs w:val="24"/>
        </w:rPr>
      </w:pPr>
    </w:p>
    <w:p w:rsidR="00EB4CA8" w:rsidRDefault="00EB4CA8" w:rsidP="00AD25A3">
      <w:pPr>
        <w:pStyle w:val="Textvysvtlivek"/>
        <w:jc w:val="right"/>
        <w:rPr>
          <w:sz w:val="24"/>
          <w:szCs w:val="24"/>
        </w:rPr>
      </w:pPr>
    </w:p>
    <w:p w:rsidR="00EB4CA8" w:rsidRDefault="00EB4CA8" w:rsidP="00AD25A3">
      <w:pPr>
        <w:pStyle w:val="Textvysvtlivek"/>
        <w:jc w:val="right"/>
        <w:rPr>
          <w:sz w:val="24"/>
          <w:szCs w:val="24"/>
        </w:rPr>
      </w:pPr>
    </w:p>
    <w:sectPr w:rsidR="00EB4CA8" w:rsidSect="005E4927">
      <w:headerReference w:type="default" r:id="rId9"/>
      <w:headerReference w:type="first" r:id="rId10"/>
      <w:pgSz w:w="11906" w:h="16838"/>
      <w:pgMar w:top="1418" w:right="1133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7D9" w:rsidRDefault="001167D9">
      <w:r>
        <w:separator/>
      </w:r>
    </w:p>
  </w:endnote>
  <w:endnote w:type="continuationSeparator" w:id="0">
    <w:p w:rsidR="001167D9" w:rsidRDefault="0011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7D9" w:rsidRDefault="001167D9">
      <w:r>
        <w:separator/>
      </w:r>
    </w:p>
  </w:footnote>
  <w:footnote w:type="continuationSeparator" w:id="0">
    <w:p w:rsidR="001167D9" w:rsidRDefault="00116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EF" w:rsidRDefault="002E75EF" w:rsidP="002E75EF">
    <w:pPr>
      <w:pStyle w:val="Zpat"/>
    </w:pPr>
  </w:p>
  <w:p w:rsidR="002E75EF" w:rsidRDefault="002E75E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6A4" w:rsidRPr="00D656A4" w:rsidRDefault="00D656A4">
    <w:pPr>
      <w:pStyle w:val="Zhlav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 xml:space="preserve">                                                                                                                               </w:t>
    </w:r>
    <w:r w:rsidRPr="00D656A4">
      <w:rPr>
        <w:rFonts w:asciiTheme="minorHAnsi" w:hAnsiTheme="minorHAnsi" w:cstheme="minorHAnsi"/>
        <w:b/>
        <w:sz w:val="28"/>
        <w:szCs w:val="28"/>
      </w:rP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28CA"/>
    <w:multiLevelType w:val="hybridMultilevel"/>
    <w:tmpl w:val="989660FE"/>
    <w:lvl w:ilvl="0" w:tplc="ADB821D0">
      <w:start w:val="3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E2432D"/>
    <w:multiLevelType w:val="hybridMultilevel"/>
    <w:tmpl w:val="5BF8972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C42F6"/>
    <w:multiLevelType w:val="singleLevel"/>
    <w:tmpl w:val="4C466D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5D071ED"/>
    <w:multiLevelType w:val="hybridMultilevel"/>
    <w:tmpl w:val="637E3C82"/>
    <w:lvl w:ilvl="0" w:tplc="DFFECD6C">
      <w:start w:val="3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912B28"/>
    <w:multiLevelType w:val="hybridMultilevel"/>
    <w:tmpl w:val="630AD78C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73525"/>
    <w:multiLevelType w:val="hybridMultilevel"/>
    <w:tmpl w:val="9FF289C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95A97"/>
    <w:multiLevelType w:val="hybridMultilevel"/>
    <w:tmpl w:val="DB8AC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21BF3"/>
    <w:multiLevelType w:val="hybridMultilevel"/>
    <w:tmpl w:val="B79EAC7E"/>
    <w:lvl w:ilvl="0" w:tplc="E7BEFB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B648E"/>
    <w:multiLevelType w:val="hybridMultilevel"/>
    <w:tmpl w:val="9574ED48"/>
    <w:lvl w:ilvl="0" w:tplc="0F50D854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90025"/>
    <w:multiLevelType w:val="hybridMultilevel"/>
    <w:tmpl w:val="4C1652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022E3"/>
    <w:multiLevelType w:val="hybridMultilevel"/>
    <w:tmpl w:val="75B063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A357F"/>
    <w:multiLevelType w:val="hybridMultilevel"/>
    <w:tmpl w:val="C6BC8CDA"/>
    <w:lvl w:ilvl="0" w:tplc="0AB4D59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B71995"/>
    <w:multiLevelType w:val="hybridMultilevel"/>
    <w:tmpl w:val="871E14D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DC7B71"/>
    <w:multiLevelType w:val="hybridMultilevel"/>
    <w:tmpl w:val="69985426"/>
    <w:lvl w:ilvl="0" w:tplc="982C45BA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3EB5437"/>
    <w:multiLevelType w:val="hybridMultilevel"/>
    <w:tmpl w:val="ACFCEDC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845A8"/>
    <w:multiLevelType w:val="hybridMultilevel"/>
    <w:tmpl w:val="E29864A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"/>
    <w:lvlOverride w:ilvl="0">
      <w:startOverride w:val="1"/>
    </w:lvlOverride>
  </w:num>
  <w:num w:numId="4">
    <w:abstractNumId w:val="12"/>
  </w:num>
  <w:num w:numId="5">
    <w:abstractNumId w:val="11"/>
  </w:num>
  <w:num w:numId="6">
    <w:abstractNumId w:val="7"/>
  </w:num>
  <w:num w:numId="7">
    <w:abstractNumId w:val="10"/>
  </w:num>
  <w:num w:numId="8">
    <w:abstractNumId w:val="8"/>
  </w:num>
  <w:num w:numId="9">
    <w:abstractNumId w:val="13"/>
  </w:num>
  <w:num w:numId="10">
    <w:abstractNumId w:val="9"/>
  </w:num>
  <w:num w:numId="11">
    <w:abstractNumId w:val="14"/>
  </w:num>
  <w:num w:numId="12">
    <w:abstractNumId w:val="0"/>
  </w:num>
  <w:num w:numId="13">
    <w:abstractNumId w:val="3"/>
  </w:num>
  <w:num w:numId="14">
    <w:abstractNumId w:val="4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8E"/>
    <w:rsid w:val="00003005"/>
    <w:rsid w:val="0000780F"/>
    <w:rsid w:val="0002604F"/>
    <w:rsid w:val="00026B5D"/>
    <w:rsid w:val="00031DF4"/>
    <w:rsid w:val="00032000"/>
    <w:rsid w:val="00034918"/>
    <w:rsid w:val="000700CA"/>
    <w:rsid w:val="00070D8F"/>
    <w:rsid w:val="00077BF7"/>
    <w:rsid w:val="00077F06"/>
    <w:rsid w:val="0008121D"/>
    <w:rsid w:val="000A2E67"/>
    <w:rsid w:val="000A40F6"/>
    <w:rsid w:val="000A4C58"/>
    <w:rsid w:val="000A575D"/>
    <w:rsid w:val="000C02E4"/>
    <w:rsid w:val="000D01A2"/>
    <w:rsid w:val="000D5D81"/>
    <w:rsid w:val="000E4A49"/>
    <w:rsid w:val="000F428E"/>
    <w:rsid w:val="001067F1"/>
    <w:rsid w:val="00115918"/>
    <w:rsid w:val="001167D9"/>
    <w:rsid w:val="00121F9C"/>
    <w:rsid w:val="00122015"/>
    <w:rsid w:val="00127FC0"/>
    <w:rsid w:val="00132375"/>
    <w:rsid w:val="00133518"/>
    <w:rsid w:val="00147FBB"/>
    <w:rsid w:val="00150AC3"/>
    <w:rsid w:val="00160456"/>
    <w:rsid w:val="00160588"/>
    <w:rsid w:val="001716CF"/>
    <w:rsid w:val="001733EC"/>
    <w:rsid w:val="0018442C"/>
    <w:rsid w:val="00184ACD"/>
    <w:rsid w:val="001A12A9"/>
    <w:rsid w:val="001B5518"/>
    <w:rsid w:val="001C2059"/>
    <w:rsid w:val="001C2605"/>
    <w:rsid w:val="001E14E2"/>
    <w:rsid w:val="001E238F"/>
    <w:rsid w:val="00200806"/>
    <w:rsid w:val="00200FD0"/>
    <w:rsid w:val="00211F37"/>
    <w:rsid w:val="002125F5"/>
    <w:rsid w:val="0022113D"/>
    <w:rsid w:val="002213F3"/>
    <w:rsid w:val="002464B9"/>
    <w:rsid w:val="00270572"/>
    <w:rsid w:val="00275A56"/>
    <w:rsid w:val="002772C5"/>
    <w:rsid w:val="0028054D"/>
    <w:rsid w:val="00282224"/>
    <w:rsid w:val="00293211"/>
    <w:rsid w:val="00297CAC"/>
    <w:rsid w:val="002A00EA"/>
    <w:rsid w:val="002A5438"/>
    <w:rsid w:val="002B1A99"/>
    <w:rsid w:val="002C2A53"/>
    <w:rsid w:val="002D02C1"/>
    <w:rsid w:val="002D04DD"/>
    <w:rsid w:val="002E02A4"/>
    <w:rsid w:val="002E4719"/>
    <w:rsid w:val="002E75EF"/>
    <w:rsid w:val="002F2C3D"/>
    <w:rsid w:val="00303659"/>
    <w:rsid w:val="00305FBE"/>
    <w:rsid w:val="00312EBF"/>
    <w:rsid w:val="00313597"/>
    <w:rsid w:val="003179E6"/>
    <w:rsid w:val="003257D8"/>
    <w:rsid w:val="00336072"/>
    <w:rsid w:val="00336B1A"/>
    <w:rsid w:val="00357F42"/>
    <w:rsid w:val="00370C19"/>
    <w:rsid w:val="0037523D"/>
    <w:rsid w:val="003810C9"/>
    <w:rsid w:val="00394DF6"/>
    <w:rsid w:val="00396C51"/>
    <w:rsid w:val="003A14FF"/>
    <w:rsid w:val="003A6A43"/>
    <w:rsid w:val="003A71B7"/>
    <w:rsid w:val="003B4787"/>
    <w:rsid w:val="003D3716"/>
    <w:rsid w:val="003D4757"/>
    <w:rsid w:val="003E041D"/>
    <w:rsid w:val="003E2B4D"/>
    <w:rsid w:val="003E37A9"/>
    <w:rsid w:val="003E44B9"/>
    <w:rsid w:val="004029F2"/>
    <w:rsid w:val="00404CEF"/>
    <w:rsid w:val="0041077A"/>
    <w:rsid w:val="00413F4D"/>
    <w:rsid w:val="00414705"/>
    <w:rsid w:val="004435A4"/>
    <w:rsid w:val="00443A04"/>
    <w:rsid w:val="00452B5E"/>
    <w:rsid w:val="004549F0"/>
    <w:rsid w:val="004575BF"/>
    <w:rsid w:val="00477B5C"/>
    <w:rsid w:val="00485ED5"/>
    <w:rsid w:val="00493025"/>
    <w:rsid w:val="004A4165"/>
    <w:rsid w:val="004B4962"/>
    <w:rsid w:val="004C01EE"/>
    <w:rsid w:val="004E299A"/>
    <w:rsid w:val="004E7E34"/>
    <w:rsid w:val="004F795A"/>
    <w:rsid w:val="004F7B4E"/>
    <w:rsid w:val="00515040"/>
    <w:rsid w:val="00515B0D"/>
    <w:rsid w:val="00540552"/>
    <w:rsid w:val="00546F19"/>
    <w:rsid w:val="005538BF"/>
    <w:rsid w:val="00562ED1"/>
    <w:rsid w:val="00563993"/>
    <w:rsid w:val="005735A4"/>
    <w:rsid w:val="00580BD3"/>
    <w:rsid w:val="00582539"/>
    <w:rsid w:val="005872BF"/>
    <w:rsid w:val="00590390"/>
    <w:rsid w:val="00590F37"/>
    <w:rsid w:val="005949ED"/>
    <w:rsid w:val="00594D84"/>
    <w:rsid w:val="005A2ACE"/>
    <w:rsid w:val="005A4D25"/>
    <w:rsid w:val="005C071F"/>
    <w:rsid w:val="005C2817"/>
    <w:rsid w:val="005C4B5C"/>
    <w:rsid w:val="005C7D45"/>
    <w:rsid w:val="005D3B03"/>
    <w:rsid w:val="005E4927"/>
    <w:rsid w:val="005E5C51"/>
    <w:rsid w:val="005F4338"/>
    <w:rsid w:val="005F5A3E"/>
    <w:rsid w:val="005F6131"/>
    <w:rsid w:val="00601ED2"/>
    <w:rsid w:val="006139A1"/>
    <w:rsid w:val="0062053D"/>
    <w:rsid w:val="00624819"/>
    <w:rsid w:val="00631416"/>
    <w:rsid w:val="00656D99"/>
    <w:rsid w:val="00657008"/>
    <w:rsid w:val="00676155"/>
    <w:rsid w:val="00687EFE"/>
    <w:rsid w:val="006952A1"/>
    <w:rsid w:val="00696F73"/>
    <w:rsid w:val="006A1D7E"/>
    <w:rsid w:val="006B7BCB"/>
    <w:rsid w:val="006C30AB"/>
    <w:rsid w:val="006C5C51"/>
    <w:rsid w:val="006D3240"/>
    <w:rsid w:val="006E2981"/>
    <w:rsid w:val="006F5ADB"/>
    <w:rsid w:val="007114A9"/>
    <w:rsid w:val="00714472"/>
    <w:rsid w:val="007342F8"/>
    <w:rsid w:val="007426DD"/>
    <w:rsid w:val="00761CD3"/>
    <w:rsid w:val="007664E2"/>
    <w:rsid w:val="00767994"/>
    <w:rsid w:val="00767BDA"/>
    <w:rsid w:val="00774AFE"/>
    <w:rsid w:val="00776714"/>
    <w:rsid w:val="0078126E"/>
    <w:rsid w:val="00790598"/>
    <w:rsid w:val="00795B18"/>
    <w:rsid w:val="007A179E"/>
    <w:rsid w:val="007A1D9F"/>
    <w:rsid w:val="007A7AF8"/>
    <w:rsid w:val="007B5F09"/>
    <w:rsid w:val="007E061A"/>
    <w:rsid w:val="007E3115"/>
    <w:rsid w:val="007E4A23"/>
    <w:rsid w:val="007E5B2B"/>
    <w:rsid w:val="007F5203"/>
    <w:rsid w:val="007F5E4E"/>
    <w:rsid w:val="0083410A"/>
    <w:rsid w:val="008341A9"/>
    <w:rsid w:val="008377C6"/>
    <w:rsid w:val="0084677D"/>
    <w:rsid w:val="008743E0"/>
    <w:rsid w:val="00884C67"/>
    <w:rsid w:val="008A3367"/>
    <w:rsid w:val="008A376E"/>
    <w:rsid w:val="008B27C9"/>
    <w:rsid w:val="008B6718"/>
    <w:rsid w:val="008D275E"/>
    <w:rsid w:val="00901F80"/>
    <w:rsid w:val="00904BD8"/>
    <w:rsid w:val="00905032"/>
    <w:rsid w:val="00906EE4"/>
    <w:rsid w:val="0091006B"/>
    <w:rsid w:val="0091420B"/>
    <w:rsid w:val="00917341"/>
    <w:rsid w:val="00917408"/>
    <w:rsid w:val="0092019F"/>
    <w:rsid w:val="00920EF4"/>
    <w:rsid w:val="0092583D"/>
    <w:rsid w:val="00927E27"/>
    <w:rsid w:val="009461E6"/>
    <w:rsid w:val="00947520"/>
    <w:rsid w:val="00951929"/>
    <w:rsid w:val="0096644C"/>
    <w:rsid w:val="00976596"/>
    <w:rsid w:val="009A222E"/>
    <w:rsid w:val="009A5E73"/>
    <w:rsid w:val="009A6345"/>
    <w:rsid w:val="009B1E1A"/>
    <w:rsid w:val="009B31E4"/>
    <w:rsid w:val="009C3E48"/>
    <w:rsid w:val="009C5CA0"/>
    <w:rsid w:val="009D4C8E"/>
    <w:rsid w:val="009F62C9"/>
    <w:rsid w:val="00A0627B"/>
    <w:rsid w:val="00A137DE"/>
    <w:rsid w:val="00A14580"/>
    <w:rsid w:val="00A23CD9"/>
    <w:rsid w:val="00A2687B"/>
    <w:rsid w:val="00A43F6F"/>
    <w:rsid w:val="00A547AC"/>
    <w:rsid w:val="00A571C9"/>
    <w:rsid w:val="00A8177F"/>
    <w:rsid w:val="00A84075"/>
    <w:rsid w:val="00A94238"/>
    <w:rsid w:val="00AA5715"/>
    <w:rsid w:val="00AD25A3"/>
    <w:rsid w:val="00AE5DDD"/>
    <w:rsid w:val="00AE763E"/>
    <w:rsid w:val="00AF4512"/>
    <w:rsid w:val="00AF7518"/>
    <w:rsid w:val="00B0032E"/>
    <w:rsid w:val="00B069DA"/>
    <w:rsid w:val="00B16A8A"/>
    <w:rsid w:val="00B2177B"/>
    <w:rsid w:val="00B2390D"/>
    <w:rsid w:val="00B34C36"/>
    <w:rsid w:val="00B35AC1"/>
    <w:rsid w:val="00B4449D"/>
    <w:rsid w:val="00B4487A"/>
    <w:rsid w:val="00B54D85"/>
    <w:rsid w:val="00B56F9C"/>
    <w:rsid w:val="00B6158E"/>
    <w:rsid w:val="00B7042E"/>
    <w:rsid w:val="00B83FDE"/>
    <w:rsid w:val="00B879B4"/>
    <w:rsid w:val="00B93231"/>
    <w:rsid w:val="00BB7EEC"/>
    <w:rsid w:val="00BC1168"/>
    <w:rsid w:val="00BD35A5"/>
    <w:rsid w:val="00BD39FA"/>
    <w:rsid w:val="00BD53BC"/>
    <w:rsid w:val="00BD70B9"/>
    <w:rsid w:val="00BE657B"/>
    <w:rsid w:val="00C213A5"/>
    <w:rsid w:val="00C36512"/>
    <w:rsid w:val="00C36FD4"/>
    <w:rsid w:val="00C45269"/>
    <w:rsid w:val="00C57278"/>
    <w:rsid w:val="00C64604"/>
    <w:rsid w:val="00C71E92"/>
    <w:rsid w:val="00C74AE4"/>
    <w:rsid w:val="00C85CE3"/>
    <w:rsid w:val="00C93094"/>
    <w:rsid w:val="00CA0CB0"/>
    <w:rsid w:val="00CB4BA9"/>
    <w:rsid w:val="00CD00C0"/>
    <w:rsid w:val="00CE0611"/>
    <w:rsid w:val="00CE3381"/>
    <w:rsid w:val="00CE56FE"/>
    <w:rsid w:val="00CF3B62"/>
    <w:rsid w:val="00CF51AD"/>
    <w:rsid w:val="00CF5862"/>
    <w:rsid w:val="00D01A75"/>
    <w:rsid w:val="00D13691"/>
    <w:rsid w:val="00D16EAD"/>
    <w:rsid w:val="00D23A89"/>
    <w:rsid w:val="00D3451E"/>
    <w:rsid w:val="00D34950"/>
    <w:rsid w:val="00D41BC0"/>
    <w:rsid w:val="00D50152"/>
    <w:rsid w:val="00D656A4"/>
    <w:rsid w:val="00D67571"/>
    <w:rsid w:val="00D70B5D"/>
    <w:rsid w:val="00D70D81"/>
    <w:rsid w:val="00D764AB"/>
    <w:rsid w:val="00D8444D"/>
    <w:rsid w:val="00D905D4"/>
    <w:rsid w:val="00DA227D"/>
    <w:rsid w:val="00DC365B"/>
    <w:rsid w:val="00DC44CE"/>
    <w:rsid w:val="00DC601B"/>
    <w:rsid w:val="00DC6817"/>
    <w:rsid w:val="00DE193D"/>
    <w:rsid w:val="00DE41F0"/>
    <w:rsid w:val="00DE518F"/>
    <w:rsid w:val="00DF166A"/>
    <w:rsid w:val="00E034CE"/>
    <w:rsid w:val="00E035B7"/>
    <w:rsid w:val="00E03EF6"/>
    <w:rsid w:val="00E06B1E"/>
    <w:rsid w:val="00E112A3"/>
    <w:rsid w:val="00E137A4"/>
    <w:rsid w:val="00E1538B"/>
    <w:rsid w:val="00E42E1A"/>
    <w:rsid w:val="00E43113"/>
    <w:rsid w:val="00E52A97"/>
    <w:rsid w:val="00E65305"/>
    <w:rsid w:val="00E805F3"/>
    <w:rsid w:val="00E90161"/>
    <w:rsid w:val="00E953C4"/>
    <w:rsid w:val="00E972CC"/>
    <w:rsid w:val="00EA4DA5"/>
    <w:rsid w:val="00EB1D5C"/>
    <w:rsid w:val="00EB3B82"/>
    <w:rsid w:val="00EB49AC"/>
    <w:rsid w:val="00EB4CA8"/>
    <w:rsid w:val="00EC1CFA"/>
    <w:rsid w:val="00EC1E9F"/>
    <w:rsid w:val="00EC73ED"/>
    <w:rsid w:val="00ED1424"/>
    <w:rsid w:val="00ED2CCC"/>
    <w:rsid w:val="00ED5BEC"/>
    <w:rsid w:val="00EE224E"/>
    <w:rsid w:val="00EE3855"/>
    <w:rsid w:val="00F003C9"/>
    <w:rsid w:val="00F00822"/>
    <w:rsid w:val="00F108C2"/>
    <w:rsid w:val="00F12B13"/>
    <w:rsid w:val="00F1527E"/>
    <w:rsid w:val="00F35E57"/>
    <w:rsid w:val="00F751B9"/>
    <w:rsid w:val="00F77202"/>
    <w:rsid w:val="00F82E61"/>
    <w:rsid w:val="00F86F0D"/>
    <w:rsid w:val="00F93902"/>
    <w:rsid w:val="00F94388"/>
    <w:rsid w:val="00F96E53"/>
    <w:rsid w:val="00FA1DAD"/>
    <w:rsid w:val="00FB1D9F"/>
    <w:rsid w:val="00FC24DA"/>
    <w:rsid w:val="00FC4A7D"/>
    <w:rsid w:val="00FD6C79"/>
    <w:rsid w:val="00FE06A6"/>
    <w:rsid w:val="00FE0F6F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825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E75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825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28"/>
    </w:rPr>
  </w:style>
  <w:style w:type="paragraph" w:styleId="Podtitul">
    <w:name w:val="Subtitle"/>
    <w:basedOn w:val="Normln"/>
    <w:link w:val="PodtitulChar"/>
    <w:qFormat/>
    <w:rPr>
      <w:b/>
      <w:bCs/>
    </w:rPr>
  </w:style>
  <w:style w:type="paragraph" w:styleId="Zkladntext">
    <w:name w:val="Body Text"/>
    <w:basedOn w:val="Normln"/>
    <w:link w:val="ZkladntextChar"/>
    <w:rPr>
      <w:b/>
      <w:bCs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Textbubliny">
    <w:name w:val="Balloon Text"/>
    <w:basedOn w:val="Normln"/>
    <w:semiHidden/>
    <w:rsid w:val="009D4C8E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9A6345"/>
    <w:rPr>
      <w:b/>
      <w:bCs/>
    </w:rPr>
  </w:style>
  <w:style w:type="paragraph" w:styleId="Zhlav">
    <w:name w:val="header"/>
    <w:basedOn w:val="Normln"/>
    <w:rsid w:val="0049302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93025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semiHidden/>
    <w:rsid w:val="002E75EF"/>
    <w:rPr>
      <w:rFonts w:ascii="Calibri" w:eastAsia="Times New Roman" w:hAnsi="Calibri" w:cs="Times New Roman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rsid w:val="002E75EF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E75EF"/>
  </w:style>
  <w:style w:type="character" w:customStyle="1" w:styleId="Nadpis3Char">
    <w:name w:val="Nadpis 3 Char"/>
    <w:link w:val="Nadpis3"/>
    <w:semiHidden/>
    <w:rsid w:val="005825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6Char">
    <w:name w:val="Nadpis 6 Char"/>
    <w:link w:val="Nadpis6"/>
    <w:semiHidden/>
    <w:rsid w:val="00582539"/>
    <w:rPr>
      <w:rFonts w:ascii="Calibri" w:eastAsia="Times New Roman" w:hAnsi="Calibri" w:cs="Times New Roman"/>
      <w:b/>
      <w:bCs/>
      <w:sz w:val="22"/>
      <w:szCs w:val="22"/>
    </w:rPr>
  </w:style>
  <w:style w:type="character" w:styleId="Znakapoznpodarou">
    <w:name w:val="footnote reference"/>
    <w:rsid w:val="00582539"/>
    <w:rPr>
      <w:vertAlign w:val="superscript"/>
    </w:rPr>
  </w:style>
  <w:style w:type="paragraph" w:styleId="Seznam">
    <w:name w:val="List"/>
    <w:basedOn w:val="Normln"/>
    <w:rsid w:val="00582539"/>
    <w:pPr>
      <w:ind w:left="283" w:hanging="283"/>
    </w:pPr>
  </w:style>
  <w:style w:type="paragraph" w:styleId="Zkladntext2">
    <w:name w:val="Body Text 2"/>
    <w:basedOn w:val="Normln"/>
    <w:link w:val="Zkladntext2Char"/>
    <w:rsid w:val="00582539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582539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58253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582539"/>
    <w:rPr>
      <w:sz w:val="24"/>
      <w:szCs w:val="24"/>
    </w:rPr>
  </w:style>
  <w:style w:type="paragraph" w:styleId="Textvysvtlivek">
    <w:name w:val="endnote text"/>
    <w:basedOn w:val="Normln"/>
    <w:link w:val="TextvysvtlivekChar"/>
    <w:rsid w:val="0058253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582539"/>
  </w:style>
  <w:style w:type="character" w:styleId="Odkaznavysvtlivky">
    <w:name w:val="endnote reference"/>
    <w:rsid w:val="00582539"/>
    <w:rPr>
      <w:vertAlign w:val="superscript"/>
    </w:rPr>
  </w:style>
  <w:style w:type="character" w:customStyle="1" w:styleId="PodtitulChar">
    <w:name w:val="Podtitul Char"/>
    <w:link w:val="Podtitul"/>
    <w:rsid w:val="00582539"/>
    <w:rPr>
      <w:b/>
      <w:bCs/>
      <w:sz w:val="24"/>
      <w:szCs w:val="24"/>
    </w:rPr>
  </w:style>
  <w:style w:type="character" w:styleId="Hypertextovodkaz">
    <w:name w:val="Hyperlink"/>
    <w:uiPriority w:val="99"/>
    <w:unhideWhenUsed/>
    <w:rsid w:val="00FA1DAD"/>
    <w:rPr>
      <w:color w:val="1A8B00"/>
      <w:u w:val="single"/>
    </w:rPr>
  </w:style>
  <w:style w:type="character" w:customStyle="1" w:styleId="odst1">
    <w:name w:val="odst1"/>
    <w:rsid w:val="00FA1DAD"/>
    <w:rPr>
      <w:b/>
      <w:bCs/>
      <w:color w:val="1060B8"/>
    </w:rPr>
  </w:style>
  <w:style w:type="paragraph" w:customStyle="1" w:styleId="Default">
    <w:name w:val="Default"/>
    <w:rsid w:val="00E90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D70B5D"/>
    <w:rPr>
      <w:b/>
      <w:bCs/>
      <w:sz w:val="24"/>
      <w:szCs w:val="24"/>
    </w:rPr>
  </w:style>
  <w:style w:type="character" w:styleId="Zvraznn">
    <w:name w:val="Emphasis"/>
    <w:uiPriority w:val="20"/>
    <w:qFormat/>
    <w:rsid w:val="00EE3855"/>
    <w:rPr>
      <w:b/>
      <w:bCs/>
      <w:i w:val="0"/>
      <w:iCs w:val="0"/>
    </w:rPr>
  </w:style>
  <w:style w:type="character" w:customStyle="1" w:styleId="st">
    <w:name w:val="st"/>
    <w:rsid w:val="00EE3855"/>
  </w:style>
  <w:style w:type="character" w:customStyle="1" w:styleId="Nadpis1Char">
    <w:name w:val="Nadpis 1 Char"/>
    <w:link w:val="Nadpis1"/>
    <w:rsid w:val="00C45269"/>
    <w:rPr>
      <w:b/>
      <w:bCs/>
      <w:sz w:val="24"/>
      <w:szCs w:val="24"/>
    </w:rPr>
  </w:style>
  <w:style w:type="character" w:customStyle="1" w:styleId="NzevChar">
    <w:name w:val="Název Char"/>
    <w:link w:val="Nzev"/>
    <w:rsid w:val="00C45269"/>
    <w:rPr>
      <w:b/>
      <w:bCs/>
      <w:sz w:val="28"/>
      <w:szCs w:val="24"/>
    </w:rPr>
  </w:style>
  <w:style w:type="character" w:customStyle="1" w:styleId="TextkomenteChar">
    <w:name w:val="Text komentáře Char"/>
    <w:link w:val="Textkomente"/>
    <w:semiHidden/>
    <w:rsid w:val="00C45269"/>
  </w:style>
  <w:style w:type="paragraph" w:styleId="Odstavecseseznamem">
    <w:name w:val="List Paragraph"/>
    <w:basedOn w:val="Normln"/>
    <w:uiPriority w:val="34"/>
    <w:qFormat/>
    <w:rsid w:val="000D01A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Pa33">
    <w:name w:val="Pa33"/>
    <w:basedOn w:val="Default"/>
    <w:next w:val="Default"/>
    <w:uiPriority w:val="99"/>
    <w:rsid w:val="00275A56"/>
    <w:pPr>
      <w:spacing w:line="22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275A56"/>
    <w:pPr>
      <w:spacing w:line="201" w:lineRule="atLeast"/>
    </w:pPr>
    <w:rPr>
      <w:rFonts w:ascii="Myriad Pro" w:eastAsiaTheme="minorHAnsi" w:hAnsi="Myriad Pro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825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E75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825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28"/>
    </w:rPr>
  </w:style>
  <w:style w:type="paragraph" w:styleId="Podtitul">
    <w:name w:val="Subtitle"/>
    <w:basedOn w:val="Normln"/>
    <w:link w:val="PodtitulChar"/>
    <w:qFormat/>
    <w:rPr>
      <w:b/>
      <w:bCs/>
    </w:rPr>
  </w:style>
  <w:style w:type="paragraph" w:styleId="Zkladntext">
    <w:name w:val="Body Text"/>
    <w:basedOn w:val="Normln"/>
    <w:link w:val="ZkladntextChar"/>
    <w:rPr>
      <w:b/>
      <w:bCs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Textbubliny">
    <w:name w:val="Balloon Text"/>
    <w:basedOn w:val="Normln"/>
    <w:semiHidden/>
    <w:rsid w:val="009D4C8E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9A6345"/>
    <w:rPr>
      <w:b/>
      <w:bCs/>
    </w:rPr>
  </w:style>
  <w:style w:type="paragraph" w:styleId="Zhlav">
    <w:name w:val="header"/>
    <w:basedOn w:val="Normln"/>
    <w:rsid w:val="0049302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93025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semiHidden/>
    <w:rsid w:val="002E75EF"/>
    <w:rPr>
      <w:rFonts w:ascii="Calibri" w:eastAsia="Times New Roman" w:hAnsi="Calibri" w:cs="Times New Roman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rsid w:val="002E75EF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E75EF"/>
  </w:style>
  <w:style w:type="character" w:customStyle="1" w:styleId="Nadpis3Char">
    <w:name w:val="Nadpis 3 Char"/>
    <w:link w:val="Nadpis3"/>
    <w:semiHidden/>
    <w:rsid w:val="005825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6Char">
    <w:name w:val="Nadpis 6 Char"/>
    <w:link w:val="Nadpis6"/>
    <w:semiHidden/>
    <w:rsid w:val="00582539"/>
    <w:rPr>
      <w:rFonts w:ascii="Calibri" w:eastAsia="Times New Roman" w:hAnsi="Calibri" w:cs="Times New Roman"/>
      <w:b/>
      <w:bCs/>
      <w:sz w:val="22"/>
      <w:szCs w:val="22"/>
    </w:rPr>
  </w:style>
  <w:style w:type="character" w:styleId="Znakapoznpodarou">
    <w:name w:val="footnote reference"/>
    <w:rsid w:val="00582539"/>
    <w:rPr>
      <w:vertAlign w:val="superscript"/>
    </w:rPr>
  </w:style>
  <w:style w:type="paragraph" w:styleId="Seznam">
    <w:name w:val="List"/>
    <w:basedOn w:val="Normln"/>
    <w:rsid w:val="00582539"/>
    <w:pPr>
      <w:ind w:left="283" w:hanging="283"/>
    </w:pPr>
  </w:style>
  <w:style w:type="paragraph" w:styleId="Zkladntext2">
    <w:name w:val="Body Text 2"/>
    <w:basedOn w:val="Normln"/>
    <w:link w:val="Zkladntext2Char"/>
    <w:rsid w:val="00582539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582539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58253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582539"/>
    <w:rPr>
      <w:sz w:val="24"/>
      <w:szCs w:val="24"/>
    </w:rPr>
  </w:style>
  <w:style w:type="paragraph" w:styleId="Textvysvtlivek">
    <w:name w:val="endnote text"/>
    <w:basedOn w:val="Normln"/>
    <w:link w:val="TextvysvtlivekChar"/>
    <w:rsid w:val="0058253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582539"/>
  </w:style>
  <w:style w:type="character" w:styleId="Odkaznavysvtlivky">
    <w:name w:val="endnote reference"/>
    <w:rsid w:val="00582539"/>
    <w:rPr>
      <w:vertAlign w:val="superscript"/>
    </w:rPr>
  </w:style>
  <w:style w:type="character" w:customStyle="1" w:styleId="PodtitulChar">
    <w:name w:val="Podtitul Char"/>
    <w:link w:val="Podtitul"/>
    <w:rsid w:val="00582539"/>
    <w:rPr>
      <w:b/>
      <w:bCs/>
      <w:sz w:val="24"/>
      <w:szCs w:val="24"/>
    </w:rPr>
  </w:style>
  <w:style w:type="character" w:styleId="Hypertextovodkaz">
    <w:name w:val="Hyperlink"/>
    <w:uiPriority w:val="99"/>
    <w:unhideWhenUsed/>
    <w:rsid w:val="00FA1DAD"/>
    <w:rPr>
      <w:color w:val="1A8B00"/>
      <w:u w:val="single"/>
    </w:rPr>
  </w:style>
  <w:style w:type="character" w:customStyle="1" w:styleId="odst1">
    <w:name w:val="odst1"/>
    <w:rsid w:val="00FA1DAD"/>
    <w:rPr>
      <w:b/>
      <w:bCs/>
      <w:color w:val="1060B8"/>
    </w:rPr>
  </w:style>
  <w:style w:type="paragraph" w:customStyle="1" w:styleId="Default">
    <w:name w:val="Default"/>
    <w:rsid w:val="00E90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D70B5D"/>
    <w:rPr>
      <w:b/>
      <w:bCs/>
      <w:sz w:val="24"/>
      <w:szCs w:val="24"/>
    </w:rPr>
  </w:style>
  <w:style w:type="character" w:styleId="Zvraznn">
    <w:name w:val="Emphasis"/>
    <w:uiPriority w:val="20"/>
    <w:qFormat/>
    <w:rsid w:val="00EE3855"/>
    <w:rPr>
      <w:b/>
      <w:bCs/>
      <w:i w:val="0"/>
      <w:iCs w:val="0"/>
    </w:rPr>
  </w:style>
  <w:style w:type="character" w:customStyle="1" w:styleId="st">
    <w:name w:val="st"/>
    <w:rsid w:val="00EE3855"/>
  </w:style>
  <w:style w:type="character" w:customStyle="1" w:styleId="Nadpis1Char">
    <w:name w:val="Nadpis 1 Char"/>
    <w:link w:val="Nadpis1"/>
    <w:rsid w:val="00C45269"/>
    <w:rPr>
      <w:b/>
      <w:bCs/>
      <w:sz w:val="24"/>
      <w:szCs w:val="24"/>
    </w:rPr>
  </w:style>
  <w:style w:type="character" w:customStyle="1" w:styleId="NzevChar">
    <w:name w:val="Název Char"/>
    <w:link w:val="Nzev"/>
    <w:rsid w:val="00C45269"/>
    <w:rPr>
      <w:b/>
      <w:bCs/>
      <w:sz w:val="28"/>
      <w:szCs w:val="24"/>
    </w:rPr>
  </w:style>
  <w:style w:type="character" w:customStyle="1" w:styleId="TextkomenteChar">
    <w:name w:val="Text komentáře Char"/>
    <w:link w:val="Textkomente"/>
    <w:semiHidden/>
    <w:rsid w:val="00C45269"/>
  </w:style>
  <w:style w:type="paragraph" w:styleId="Odstavecseseznamem">
    <w:name w:val="List Paragraph"/>
    <w:basedOn w:val="Normln"/>
    <w:uiPriority w:val="34"/>
    <w:qFormat/>
    <w:rsid w:val="000D01A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Pa33">
    <w:name w:val="Pa33"/>
    <w:basedOn w:val="Default"/>
    <w:next w:val="Default"/>
    <w:uiPriority w:val="99"/>
    <w:rsid w:val="00275A56"/>
    <w:pPr>
      <w:spacing w:line="22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275A56"/>
    <w:pPr>
      <w:spacing w:line="201" w:lineRule="atLeast"/>
    </w:pPr>
    <w:rPr>
      <w:rFonts w:ascii="Myriad Pro" w:eastAsiaTheme="minorHAnsi" w:hAnsi="Myriad Pro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53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42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8294">
                              <w:marLeft w:val="0"/>
                              <w:marRight w:val="0"/>
                              <w:marTop w:val="30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ED748-BC12-402C-B599-479E7865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621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plátce poplatku</vt:lpstr>
    </vt:vector>
  </TitlesOfParts>
  <Company>SITmP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plátce poplatku</dc:title>
  <dc:creator>dolanskaj</dc:creator>
  <cp:lastModifiedBy>HOROVÁ Věra</cp:lastModifiedBy>
  <cp:revision>2</cp:revision>
  <cp:lastPrinted>2015-01-26T07:27:00Z</cp:lastPrinted>
  <dcterms:created xsi:type="dcterms:W3CDTF">2019-08-01T07:00:00Z</dcterms:created>
  <dcterms:modified xsi:type="dcterms:W3CDTF">2019-08-01T07:00:00Z</dcterms:modified>
</cp:coreProperties>
</file>