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D33F85">
      <w:pPr>
        <w:pStyle w:val="vlevo"/>
      </w:pPr>
      <w:r w:rsidRPr="0069792F">
        <w:t>Zastupitelstvo města Plzně dne</w:t>
      </w:r>
      <w:r w:rsidRPr="00E95EFE">
        <w:t xml:space="preserve">:                </w:t>
      </w:r>
      <w:r w:rsidR="00FA6C99">
        <w:t>11</w:t>
      </w:r>
      <w:r w:rsidR="000E619F" w:rsidRPr="00E95EFE">
        <w:t>.</w:t>
      </w:r>
      <w:r w:rsidR="000E619F" w:rsidRPr="0069792F">
        <w:t xml:space="preserve"> </w:t>
      </w:r>
      <w:r w:rsidR="00FA6C99">
        <w:t>5</w:t>
      </w:r>
      <w:r w:rsidR="001773E5" w:rsidRPr="0069792F">
        <w:t>.</w:t>
      </w:r>
      <w:r w:rsidRPr="0069792F">
        <w:t xml:space="preserve"> 20</w:t>
      </w:r>
      <w:r w:rsidR="00A161D4">
        <w:t>20</w:t>
      </w:r>
      <w:r w:rsidRPr="0069792F">
        <w:t xml:space="preserve">                                                EVID/</w:t>
      </w:r>
      <w:r w:rsidR="00E74C07">
        <w:t>2</w:t>
      </w:r>
    </w:p>
    <w:p w:rsidR="00694FCB" w:rsidRDefault="00694FCB" w:rsidP="00D33F85">
      <w:pPr>
        <w:pStyle w:val="vlevo"/>
      </w:pPr>
    </w:p>
    <w:p w:rsidR="00585875" w:rsidRDefault="00585875" w:rsidP="00D33F85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D33F85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242"/>
        <w:gridCol w:w="3827"/>
      </w:tblGrid>
      <w:tr w:rsidR="00694FCB" w:rsidTr="000F4541">
        <w:tc>
          <w:tcPr>
            <w:tcW w:w="570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>Č.:</w:t>
            </w:r>
          </w:p>
        </w:tc>
        <w:tc>
          <w:tcPr>
            <w:tcW w:w="2799" w:type="dxa"/>
            <w:hideMark/>
          </w:tcPr>
          <w:p w:rsidR="00694FCB" w:rsidRDefault="000F4541" w:rsidP="00D33F85">
            <w:pPr>
              <w:pStyle w:val="vlevo"/>
              <w:rPr>
                <w:b/>
              </w:rPr>
            </w:pPr>
            <w:r>
              <w:t xml:space="preserve">……    </w:t>
            </w:r>
          </w:p>
        </w:tc>
        <w:tc>
          <w:tcPr>
            <w:tcW w:w="242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0F4541" w:rsidP="00FA6C99">
            <w:pPr>
              <w:pStyle w:val="vlevo"/>
              <w:rPr>
                <w:b/>
              </w:rPr>
            </w:pPr>
            <w:r>
              <w:t xml:space="preserve">  </w:t>
            </w:r>
            <w:r w:rsidR="00694FCB">
              <w:t xml:space="preserve">ze dne: </w:t>
            </w:r>
            <w:r w:rsidR="00FA6C99">
              <w:t>11</w:t>
            </w:r>
            <w:r w:rsidR="00054F98">
              <w:t xml:space="preserve">. </w:t>
            </w:r>
            <w:r w:rsidR="00FA6C99">
              <w:t>5</w:t>
            </w:r>
            <w:bookmarkStart w:id="0" w:name="_GoBack"/>
            <w:bookmarkEnd w:id="0"/>
            <w:r w:rsidR="00054F98">
              <w:t>. 20</w:t>
            </w:r>
            <w:r w:rsidR="00A161D4">
              <w:t>20</w:t>
            </w:r>
          </w:p>
        </w:tc>
      </w:tr>
    </w:tbl>
    <w:p w:rsidR="00694FCB" w:rsidRDefault="00694FCB" w:rsidP="00F5374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>Ve věci:</w:t>
            </w:r>
          </w:p>
        </w:tc>
        <w:tc>
          <w:tcPr>
            <w:tcW w:w="7905" w:type="dxa"/>
            <w:hideMark/>
          </w:tcPr>
          <w:p w:rsidR="00694FCB" w:rsidRPr="00BC4931" w:rsidRDefault="00BC4931" w:rsidP="00A161D4">
            <w:pPr>
              <w:rPr>
                <w:b/>
                <w:sz w:val="24"/>
                <w:lang w:eastAsia="en-US"/>
              </w:rPr>
            </w:pPr>
            <w:r w:rsidRPr="00BC4931">
              <w:rPr>
                <w:sz w:val="24"/>
              </w:rPr>
              <w:t xml:space="preserve">Rozhodnutí </w:t>
            </w:r>
            <w:r w:rsidR="00A161D4">
              <w:rPr>
                <w:sz w:val="24"/>
              </w:rPr>
              <w:t>o darování cca 600 tun drcené balené směsi obci Bušovice</w:t>
            </w:r>
          </w:p>
        </w:tc>
      </w:tr>
    </w:tbl>
    <w:p w:rsidR="003142AC" w:rsidRDefault="00694FCB" w:rsidP="00D33F85">
      <w:pPr>
        <w:pStyle w:val="vlev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4D8E" wp14:editId="58A0230A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D33F85">
      <w:pPr>
        <w:pStyle w:val="vlevot"/>
      </w:pPr>
      <w:r>
        <w:t>Zastupitelstvo města Plzně</w:t>
      </w:r>
    </w:p>
    <w:p w:rsidR="00694FCB" w:rsidRDefault="00694FCB" w:rsidP="00D33F85">
      <w:pPr>
        <w:pStyle w:val="vlevo"/>
        <w:rPr>
          <w:b/>
        </w:rPr>
      </w:pPr>
      <w:r>
        <w:t>k návrhu Rady města Plzně</w:t>
      </w:r>
    </w:p>
    <w:p w:rsidR="00694FCB" w:rsidRDefault="00694FCB" w:rsidP="00D33F85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301585" w:rsidRDefault="00301585" w:rsidP="00F53748">
      <w:pPr>
        <w:pStyle w:val="Paragrafneslovan"/>
      </w:pPr>
    </w:p>
    <w:p w:rsidR="00E95EFE" w:rsidRPr="00E95EFE" w:rsidRDefault="00C84CB7" w:rsidP="00E95EFE">
      <w:pPr>
        <w:suppressAutoHyphens/>
        <w:jc w:val="both"/>
        <w:rPr>
          <w:sz w:val="24"/>
        </w:rPr>
      </w:pPr>
      <w:r>
        <w:rPr>
          <w:sz w:val="24"/>
        </w:rPr>
        <w:t xml:space="preserve">skutečnost, </w:t>
      </w:r>
      <w:r w:rsidR="00E95EFE" w:rsidRPr="00E95EFE">
        <w:rPr>
          <w:sz w:val="24"/>
        </w:rPr>
        <w:t xml:space="preserve">že </w:t>
      </w:r>
      <w:r w:rsidR="00A161D4">
        <w:rPr>
          <w:sz w:val="24"/>
        </w:rPr>
        <w:t xml:space="preserve">obec Bušovice požádala o dar, a to cca 600 tun drcené balené směsi, která </w:t>
      </w:r>
      <w:r w:rsidR="0068144B">
        <w:rPr>
          <w:sz w:val="24"/>
        </w:rPr>
        <w:t>bude</w:t>
      </w:r>
      <w:r w:rsidR="00A161D4">
        <w:rPr>
          <w:sz w:val="24"/>
        </w:rPr>
        <w:t xml:space="preserve"> použita na obnovení historické cesty mezi </w:t>
      </w:r>
      <w:proofErr w:type="spellStart"/>
      <w:r w:rsidR="00A161D4">
        <w:rPr>
          <w:sz w:val="24"/>
        </w:rPr>
        <w:t>Sedleckem</w:t>
      </w:r>
      <w:proofErr w:type="spellEnd"/>
      <w:r w:rsidR="00A161D4">
        <w:rPr>
          <w:sz w:val="24"/>
        </w:rPr>
        <w:t xml:space="preserve"> a osadou </w:t>
      </w:r>
      <w:proofErr w:type="spellStart"/>
      <w:r w:rsidR="00A161D4">
        <w:rPr>
          <w:sz w:val="24"/>
        </w:rPr>
        <w:t>Richardov</w:t>
      </w:r>
      <w:proofErr w:type="spellEnd"/>
      <w:r w:rsidR="00A161D4">
        <w:rPr>
          <w:sz w:val="24"/>
        </w:rPr>
        <w:t>.</w:t>
      </w:r>
    </w:p>
    <w:p w:rsidR="00301585" w:rsidRPr="00694FCB" w:rsidRDefault="00301585" w:rsidP="00F53748">
      <w:pPr>
        <w:pStyle w:val="Paragrafneslovan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655838" w:rsidRPr="00655838" w:rsidRDefault="00655838" w:rsidP="00F53748">
      <w:pPr>
        <w:pStyle w:val="Paragrafneslovan"/>
      </w:pPr>
    </w:p>
    <w:p w:rsidR="00D33F85" w:rsidRDefault="00A161D4" w:rsidP="00D33F85">
      <w:pPr>
        <w:pStyle w:val="vlevo"/>
      </w:pPr>
      <w:r>
        <w:t>poskytnutí daru</w:t>
      </w:r>
      <w:r w:rsidR="00D33F85">
        <w:t xml:space="preserve"> z majetku města</w:t>
      </w:r>
      <w:r>
        <w:t>, a to cca 600 tun drcené balené směsi obci Bušovice, Bušovice 7, Břasy 1, PSČ 338 24, IČ 00258652</w:t>
      </w:r>
      <w:r w:rsidR="00D33F85">
        <w:t xml:space="preserve"> </w:t>
      </w:r>
      <w:r>
        <w:t>.</w:t>
      </w:r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F53748">
      <w:pPr>
        <w:pStyle w:val="Paragrafneslovan"/>
      </w:pPr>
      <w:r>
        <w:t>Radě města Plzně</w:t>
      </w:r>
    </w:p>
    <w:p w:rsidR="00694FCB" w:rsidRDefault="00694FCB" w:rsidP="00F53748">
      <w:pPr>
        <w:pStyle w:val="Paragrafneslovan"/>
      </w:pPr>
      <w:r>
        <w:t>zajistit realizaci dle bodu II. tohoto usnesení.</w:t>
      </w:r>
    </w:p>
    <w:p w:rsidR="00694FCB" w:rsidRDefault="00694FCB" w:rsidP="005F05E2">
      <w:pPr>
        <w:pStyle w:val="Paragrafneslovan"/>
      </w:pPr>
      <w:r>
        <w:t xml:space="preserve">Termín: </w:t>
      </w:r>
      <w:r w:rsidR="008C1E44">
        <w:t>3</w:t>
      </w:r>
      <w:r w:rsidR="009822B1">
        <w:t>1</w:t>
      </w:r>
      <w:r w:rsidR="008C1E44">
        <w:t xml:space="preserve">. </w:t>
      </w:r>
      <w:r w:rsidR="00A161D4">
        <w:t>7</w:t>
      </w:r>
      <w:r w:rsidR="008C1E44">
        <w:t>. 20</w:t>
      </w:r>
      <w:r w:rsidR="00E95EFE">
        <w:t>20</w:t>
      </w:r>
      <w:r>
        <w:tab/>
      </w:r>
      <w:r w:rsidR="005F05E2">
        <w:t xml:space="preserve">                             </w:t>
      </w:r>
      <w:r w:rsidR="005F05E2">
        <w:tab/>
      </w:r>
      <w:r w:rsidR="005F05E2">
        <w:tab/>
      </w:r>
      <w:r w:rsidR="005F05E2">
        <w:tab/>
      </w:r>
      <w:r w:rsidR="005F05E2">
        <w:tab/>
      </w:r>
      <w:r w:rsidR="005F05E2">
        <w:tab/>
      </w:r>
    </w:p>
    <w:p w:rsidR="00694FCB" w:rsidRDefault="00694FCB" w:rsidP="00F53748">
      <w:pPr>
        <w:pStyle w:val="Paragrafneslovan"/>
      </w:pPr>
      <w:r>
        <w:t>_________________________________________________________________________</w:t>
      </w:r>
      <w:r w:rsidR="006C7575">
        <w:t>____</w:t>
      </w:r>
    </w:p>
    <w:p w:rsidR="006C7575" w:rsidRDefault="006C7575" w:rsidP="00F53748">
      <w:pPr>
        <w:pStyle w:val="Paragrafneslovan"/>
      </w:pPr>
    </w:p>
    <w:p w:rsidR="006C7575" w:rsidRDefault="006C7575" w:rsidP="006C7575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 Bc. D. Šlouf, MBA, člen RMP</w:t>
      </w:r>
    </w:p>
    <w:p w:rsidR="00694FCB" w:rsidRDefault="006C7575" w:rsidP="00F53748">
      <w:pPr>
        <w:pStyle w:val="Paragrafneslovan"/>
      </w:pPr>
      <w:r>
        <w:t xml:space="preserve">                                                                                            Mgr. H. Eberlová, MBA</w:t>
      </w:r>
      <w:r>
        <w:tab/>
      </w:r>
      <w:r w:rsidR="00694FCB">
        <w:tab/>
      </w:r>
      <w:r w:rsidR="00694FCB">
        <w:tab/>
      </w:r>
      <w:r w:rsidR="00694FCB">
        <w:tab/>
      </w: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3"/>
        <w:gridCol w:w="3402"/>
      </w:tblGrid>
      <w:tr w:rsidR="00D33F85" w:rsidTr="00BF1B9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Zprávu předkládá: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A161D4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</w:t>
            </w:r>
            <w:r w:rsidR="00D33F85">
              <w:t>Bc. D. Šlouf, MBA,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</w:p>
        </w:tc>
      </w:tr>
      <w:tr w:rsidR="00D33F85" w:rsidTr="00BF1B9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Zprávu zpracovala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A161D4" w:rsidP="00A161D4">
            <w:pPr>
              <w:pStyle w:val="Paragrafneeslovan"/>
              <w:numPr>
                <w:ilvl w:val="12"/>
                <w:numId w:val="0"/>
              </w:numPr>
            </w:pPr>
            <w:r>
              <w:t xml:space="preserve"> 10</w:t>
            </w:r>
            <w:r w:rsidR="00D33F85">
              <w:t xml:space="preserve">. </w:t>
            </w:r>
            <w:r>
              <w:t>3</w:t>
            </w:r>
            <w:r w:rsidR="00D33F85">
              <w:t>. 20</w:t>
            </w:r>
            <w: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proofErr w:type="spellStart"/>
            <w:r>
              <w:t>A.Kotroušová</w:t>
            </w:r>
            <w:proofErr w:type="spellEnd"/>
            <w:r w:rsidR="005B2D69">
              <w:t>, EVID</w:t>
            </w:r>
          </w:p>
        </w:tc>
      </w:tr>
    </w:tbl>
    <w:p w:rsidR="00A161D4" w:rsidRDefault="00A161D4" w:rsidP="00A161D4">
      <w:pPr>
        <w:tabs>
          <w:tab w:val="left" w:pos="3119"/>
        </w:tabs>
        <w:jc w:val="both"/>
      </w:pPr>
      <w:r>
        <w:rPr>
          <w:sz w:val="24"/>
        </w:rPr>
        <w:t>Schůze Z</w:t>
      </w:r>
      <w:r w:rsidRPr="00A161D4">
        <w:rPr>
          <w:sz w:val="24"/>
        </w:rPr>
        <w:t xml:space="preserve">MP se zúčastní: </w:t>
      </w:r>
      <w:r w:rsidRPr="00A161D4">
        <w:rPr>
          <w:sz w:val="24"/>
        </w:rPr>
        <w:tab/>
        <w:t>Mgr. H. Eberlová, MBA, vedoucí EVID</w:t>
      </w:r>
      <w:r w:rsidR="006C7575">
        <w:rPr>
          <w:sz w:val="24"/>
        </w:rPr>
        <w:t xml:space="preserve"> MMP</w:t>
      </w:r>
    </w:p>
    <w:p w:rsidR="006C7575" w:rsidRDefault="00A161D4" w:rsidP="006C7575">
      <w:pPr>
        <w:tabs>
          <w:tab w:val="left" w:pos="3119"/>
        </w:tabs>
        <w:ind w:right="-142"/>
        <w:jc w:val="both"/>
        <w:rPr>
          <w:sz w:val="24"/>
        </w:rPr>
      </w:pPr>
      <w:r w:rsidRPr="00A161D4">
        <w:rPr>
          <w:sz w:val="24"/>
        </w:rPr>
        <w:t xml:space="preserve">Obsah zprávy projednán s: </w:t>
      </w:r>
      <w:r w:rsidRPr="00A161D4">
        <w:rPr>
          <w:sz w:val="24"/>
        </w:rPr>
        <w:tab/>
        <w:t>Ing.</w:t>
      </w:r>
      <w:r w:rsidR="006C7575">
        <w:rPr>
          <w:sz w:val="24"/>
        </w:rPr>
        <w:t xml:space="preserve"> </w:t>
      </w:r>
      <w:r w:rsidRPr="00A161D4">
        <w:rPr>
          <w:sz w:val="24"/>
        </w:rPr>
        <w:t xml:space="preserve">H. Kuglerovou, MBA, ŘEÚ  </w:t>
      </w:r>
      <w:r w:rsidR="006C7575">
        <w:rPr>
          <w:sz w:val="24"/>
        </w:rPr>
        <w:tab/>
        <w:t xml:space="preserve">      </w:t>
      </w:r>
      <w:r w:rsidRPr="00A161D4">
        <w:rPr>
          <w:sz w:val="24"/>
        </w:rPr>
        <w:t xml:space="preserve">souhlasí: </w:t>
      </w:r>
    </w:p>
    <w:p w:rsidR="00E74C07" w:rsidRDefault="006C7575" w:rsidP="006C7575">
      <w:pPr>
        <w:tabs>
          <w:tab w:val="left" w:pos="3119"/>
        </w:tabs>
        <w:ind w:right="-142"/>
        <w:jc w:val="both"/>
        <w:rPr>
          <w:sz w:val="24"/>
        </w:rPr>
      </w:pPr>
      <w:r>
        <w:rPr>
          <w:sz w:val="24"/>
        </w:rPr>
        <w:tab/>
      </w:r>
      <w:r w:rsidR="00A161D4">
        <w:rPr>
          <w:sz w:val="24"/>
        </w:rPr>
        <w:t>M</w:t>
      </w:r>
      <w:r w:rsidR="00A161D4" w:rsidRPr="00A161D4">
        <w:rPr>
          <w:sz w:val="24"/>
        </w:rPr>
        <w:t xml:space="preserve">gr. H. Tomáškem, pověřeným </w:t>
      </w:r>
      <w:proofErr w:type="spellStart"/>
      <w:r w:rsidR="00A161D4" w:rsidRPr="00A161D4">
        <w:rPr>
          <w:sz w:val="24"/>
        </w:rPr>
        <w:t>ved</w:t>
      </w:r>
      <w:proofErr w:type="spellEnd"/>
      <w:r w:rsidR="00A161D4" w:rsidRPr="00A161D4">
        <w:rPr>
          <w:sz w:val="24"/>
        </w:rPr>
        <w:t xml:space="preserve">. </w:t>
      </w:r>
      <w:proofErr w:type="gramStart"/>
      <w:r w:rsidR="00A161D4" w:rsidRPr="00A161D4">
        <w:rPr>
          <w:sz w:val="24"/>
        </w:rPr>
        <w:t xml:space="preserve">TÚ </w:t>
      </w:r>
      <w:r>
        <w:rPr>
          <w:sz w:val="24"/>
        </w:rPr>
        <w:t xml:space="preserve"> </w:t>
      </w:r>
      <w:r w:rsidR="00E74C07">
        <w:rPr>
          <w:sz w:val="24"/>
        </w:rPr>
        <w:t xml:space="preserve">   </w:t>
      </w:r>
      <w:r>
        <w:rPr>
          <w:sz w:val="24"/>
        </w:rPr>
        <w:t xml:space="preserve"> </w:t>
      </w:r>
      <w:r w:rsidR="00A161D4" w:rsidRPr="00A161D4">
        <w:rPr>
          <w:sz w:val="24"/>
        </w:rPr>
        <w:t>souhlasí</w:t>
      </w:r>
      <w:proofErr w:type="gramEnd"/>
      <w:r w:rsidR="00A161D4" w:rsidRPr="00A161D4">
        <w:rPr>
          <w:sz w:val="24"/>
        </w:rPr>
        <w:t>:</w:t>
      </w:r>
      <w:r w:rsidR="00A161D4">
        <w:rPr>
          <w:sz w:val="24"/>
        </w:rPr>
        <w:t xml:space="preserve">  </w:t>
      </w:r>
    </w:p>
    <w:p w:rsidR="00A161D4" w:rsidRPr="00A161D4" w:rsidRDefault="00A161D4" w:rsidP="006C7575">
      <w:pPr>
        <w:tabs>
          <w:tab w:val="left" w:pos="3119"/>
        </w:tabs>
        <w:ind w:right="-142"/>
        <w:jc w:val="both"/>
        <w:rPr>
          <w:sz w:val="24"/>
        </w:rPr>
      </w:pPr>
      <w:r w:rsidRPr="00A161D4">
        <w:rPr>
          <w:sz w:val="24"/>
        </w:rPr>
        <w:tab/>
      </w:r>
      <w:r>
        <w:rPr>
          <w:sz w:val="24"/>
        </w:rPr>
        <w:t>I</w:t>
      </w:r>
      <w:r w:rsidRPr="00A161D4">
        <w:rPr>
          <w:sz w:val="24"/>
        </w:rPr>
        <w:t xml:space="preserve">ng. M. </w:t>
      </w:r>
      <w:proofErr w:type="spellStart"/>
      <w:r w:rsidRPr="00A161D4">
        <w:rPr>
          <w:sz w:val="24"/>
        </w:rPr>
        <w:t>Sterlym</w:t>
      </w:r>
      <w:proofErr w:type="spellEnd"/>
      <w:r w:rsidRPr="00A161D4">
        <w:rPr>
          <w:sz w:val="24"/>
        </w:rPr>
        <w:t>, ředitelem SVSMP</w:t>
      </w:r>
      <w:r w:rsidRPr="00A161D4">
        <w:rPr>
          <w:sz w:val="24"/>
        </w:rPr>
        <w:tab/>
        <w:t xml:space="preserve">    </w:t>
      </w:r>
      <w:r w:rsidR="006C7575">
        <w:rPr>
          <w:sz w:val="24"/>
        </w:rPr>
        <w:t xml:space="preserve">  </w:t>
      </w:r>
      <w:r w:rsidRPr="00A161D4">
        <w:rPr>
          <w:sz w:val="24"/>
        </w:rPr>
        <w:t>souhlasí:</w:t>
      </w:r>
      <w:r w:rsidR="006C7575">
        <w:rPr>
          <w:sz w:val="24"/>
        </w:rPr>
        <w:t xml:space="preserve">  </w:t>
      </w:r>
    </w:p>
    <w:p w:rsidR="00A161D4" w:rsidRPr="00A161D4" w:rsidRDefault="00A161D4" w:rsidP="00A161D4">
      <w:pPr>
        <w:tabs>
          <w:tab w:val="left" w:pos="3119"/>
        </w:tabs>
        <w:jc w:val="both"/>
        <w:rPr>
          <w:sz w:val="24"/>
        </w:rPr>
      </w:pPr>
      <w:r w:rsidRPr="00A161D4">
        <w:rPr>
          <w:sz w:val="24"/>
        </w:rPr>
        <w:t xml:space="preserve">Zveřejněno na úřední desce: </w:t>
      </w:r>
      <w:r w:rsidRPr="00A161D4">
        <w:rPr>
          <w:sz w:val="24"/>
        </w:rPr>
        <w:tab/>
        <w:t>nepodléhá zveřejnění</w:t>
      </w:r>
    </w:p>
    <w:p w:rsidR="002C70E9" w:rsidRDefault="002C70E9" w:rsidP="00F53748">
      <w:pPr>
        <w:pStyle w:val="Paragrafneslovan"/>
      </w:pPr>
      <w:r>
        <w:t xml:space="preserve">Projednáno v RMP dne:          </w:t>
      </w:r>
      <w:r w:rsidR="002C17CF">
        <w:t xml:space="preserve">   </w:t>
      </w:r>
      <w:r w:rsidR="00A161D4">
        <w:t>9</w:t>
      </w:r>
      <w:r w:rsidR="000F4541">
        <w:t xml:space="preserve">. </w:t>
      </w:r>
      <w:r w:rsidR="00A161D4">
        <w:t>3</w:t>
      </w:r>
      <w:r w:rsidR="000F4541">
        <w:t>. 20</w:t>
      </w:r>
      <w:r w:rsidR="00A161D4">
        <w:t>20</w:t>
      </w:r>
      <w:r>
        <w:t xml:space="preserve"> </w:t>
      </w:r>
      <w:r>
        <w:tab/>
      </w:r>
      <w:r>
        <w:tab/>
      </w:r>
      <w:r>
        <w:tab/>
      </w:r>
      <w:r>
        <w:tab/>
      </w:r>
      <w:r w:rsidR="000F4541">
        <w:tab/>
      </w:r>
      <w:r w:rsidR="002C17CF">
        <w:t xml:space="preserve">  </w:t>
      </w:r>
      <w:r>
        <w:t xml:space="preserve">č. </w:t>
      </w:r>
      <w:proofErr w:type="spellStart"/>
      <w:r>
        <w:t>usn</w:t>
      </w:r>
      <w:proofErr w:type="spellEnd"/>
      <w:r>
        <w:t>.</w:t>
      </w:r>
      <w:r w:rsidR="006E16BC">
        <w:t xml:space="preserve"> </w:t>
      </w:r>
      <w:r w:rsidR="006427D4">
        <w:t>190</w:t>
      </w:r>
    </w:p>
    <w:p w:rsidR="001773E5" w:rsidRDefault="001773E5" w:rsidP="00F53748">
      <w:pPr>
        <w:pStyle w:val="Paragrafneslovan"/>
      </w:pPr>
    </w:p>
    <w:p w:rsidR="00753939" w:rsidRDefault="00753939" w:rsidP="00F53748">
      <w:pPr>
        <w:pStyle w:val="Paragrafneslovan"/>
      </w:pPr>
    </w:p>
    <w:sectPr w:rsidR="00753939" w:rsidSect="00A161D4"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B66"/>
    <w:multiLevelType w:val="hybridMultilevel"/>
    <w:tmpl w:val="A23EC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4F98"/>
    <w:rsid w:val="00057F1F"/>
    <w:rsid w:val="000D0003"/>
    <w:rsid w:val="000E4597"/>
    <w:rsid w:val="000E619F"/>
    <w:rsid w:val="000E66D4"/>
    <w:rsid w:val="000F22D1"/>
    <w:rsid w:val="000F4541"/>
    <w:rsid w:val="00107748"/>
    <w:rsid w:val="0011351F"/>
    <w:rsid w:val="00127426"/>
    <w:rsid w:val="00142160"/>
    <w:rsid w:val="00162BE1"/>
    <w:rsid w:val="0017689A"/>
    <w:rsid w:val="001773E5"/>
    <w:rsid w:val="001F0FBB"/>
    <w:rsid w:val="00282CD2"/>
    <w:rsid w:val="002C17CF"/>
    <w:rsid w:val="002C70E9"/>
    <w:rsid w:val="002D1A80"/>
    <w:rsid w:val="002D33D5"/>
    <w:rsid w:val="002D4F05"/>
    <w:rsid w:val="002D548E"/>
    <w:rsid w:val="00301585"/>
    <w:rsid w:val="003142AC"/>
    <w:rsid w:val="003605C9"/>
    <w:rsid w:val="003669F5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34F47"/>
    <w:rsid w:val="005421C8"/>
    <w:rsid w:val="00551AC2"/>
    <w:rsid w:val="00585875"/>
    <w:rsid w:val="0058677E"/>
    <w:rsid w:val="005B2D69"/>
    <w:rsid w:val="005B45EE"/>
    <w:rsid w:val="005F05E2"/>
    <w:rsid w:val="00600E76"/>
    <w:rsid w:val="006326D2"/>
    <w:rsid w:val="006326D9"/>
    <w:rsid w:val="00636823"/>
    <w:rsid w:val="006427D4"/>
    <w:rsid w:val="0065042F"/>
    <w:rsid w:val="00655838"/>
    <w:rsid w:val="0065792A"/>
    <w:rsid w:val="0068144B"/>
    <w:rsid w:val="00685EBA"/>
    <w:rsid w:val="00694FCB"/>
    <w:rsid w:val="0069792F"/>
    <w:rsid w:val="006B4EBD"/>
    <w:rsid w:val="006C7575"/>
    <w:rsid w:val="006E16BC"/>
    <w:rsid w:val="006E2692"/>
    <w:rsid w:val="00752D81"/>
    <w:rsid w:val="00752FB8"/>
    <w:rsid w:val="00753939"/>
    <w:rsid w:val="0075595A"/>
    <w:rsid w:val="00762DCB"/>
    <w:rsid w:val="007663A5"/>
    <w:rsid w:val="00772EFB"/>
    <w:rsid w:val="007A3CA4"/>
    <w:rsid w:val="007C7790"/>
    <w:rsid w:val="007F277E"/>
    <w:rsid w:val="007F33EC"/>
    <w:rsid w:val="00840157"/>
    <w:rsid w:val="00847C57"/>
    <w:rsid w:val="00850F7D"/>
    <w:rsid w:val="00874C45"/>
    <w:rsid w:val="00896576"/>
    <w:rsid w:val="008A0FC1"/>
    <w:rsid w:val="008B3243"/>
    <w:rsid w:val="008B4390"/>
    <w:rsid w:val="008C1E44"/>
    <w:rsid w:val="008E57D4"/>
    <w:rsid w:val="00901542"/>
    <w:rsid w:val="00933322"/>
    <w:rsid w:val="0094796C"/>
    <w:rsid w:val="009822B1"/>
    <w:rsid w:val="009B1500"/>
    <w:rsid w:val="009C0431"/>
    <w:rsid w:val="009F6BD1"/>
    <w:rsid w:val="00A161D4"/>
    <w:rsid w:val="00A32052"/>
    <w:rsid w:val="00A52DD3"/>
    <w:rsid w:val="00A92EB3"/>
    <w:rsid w:val="00B32406"/>
    <w:rsid w:val="00B3653A"/>
    <w:rsid w:val="00B475DF"/>
    <w:rsid w:val="00B665B4"/>
    <w:rsid w:val="00B7176F"/>
    <w:rsid w:val="00B81A63"/>
    <w:rsid w:val="00BA58A6"/>
    <w:rsid w:val="00BB1006"/>
    <w:rsid w:val="00BC4931"/>
    <w:rsid w:val="00BD7F0B"/>
    <w:rsid w:val="00C1448C"/>
    <w:rsid w:val="00C230EE"/>
    <w:rsid w:val="00C24A87"/>
    <w:rsid w:val="00C25797"/>
    <w:rsid w:val="00C8062E"/>
    <w:rsid w:val="00C84CB7"/>
    <w:rsid w:val="00C90BB0"/>
    <w:rsid w:val="00CA54F6"/>
    <w:rsid w:val="00D066B9"/>
    <w:rsid w:val="00D23EAD"/>
    <w:rsid w:val="00D33F85"/>
    <w:rsid w:val="00D473F5"/>
    <w:rsid w:val="00D60EC0"/>
    <w:rsid w:val="00D6740E"/>
    <w:rsid w:val="00D94A3E"/>
    <w:rsid w:val="00D95DD1"/>
    <w:rsid w:val="00DA3DE4"/>
    <w:rsid w:val="00DF5CCC"/>
    <w:rsid w:val="00E044AE"/>
    <w:rsid w:val="00E04E31"/>
    <w:rsid w:val="00E12927"/>
    <w:rsid w:val="00E53552"/>
    <w:rsid w:val="00E74859"/>
    <w:rsid w:val="00E74C07"/>
    <w:rsid w:val="00E95EFE"/>
    <w:rsid w:val="00EA6968"/>
    <w:rsid w:val="00EB40C4"/>
    <w:rsid w:val="00EC3F75"/>
    <w:rsid w:val="00ED572F"/>
    <w:rsid w:val="00ED596D"/>
    <w:rsid w:val="00EE3418"/>
    <w:rsid w:val="00EE553B"/>
    <w:rsid w:val="00F15EF0"/>
    <w:rsid w:val="00F24EE9"/>
    <w:rsid w:val="00F25530"/>
    <w:rsid w:val="00F35F19"/>
    <w:rsid w:val="00F462AD"/>
    <w:rsid w:val="00F53748"/>
    <w:rsid w:val="00F60258"/>
    <w:rsid w:val="00F63808"/>
    <w:rsid w:val="00F91D34"/>
    <w:rsid w:val="00F94E13"/>
    <w:rsid w:val="00FA350B"/>
    <w:rsid w:val="00FA6C99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33F85"/>
    <w:pPr>
      <w:ind w:right="-108"/>
      <w:jc w:val="both"/>
    </w:pPr>
    <w:rPr>
      <w:sz w:val="24"/>
      <w:lang w:eastAsia="en-US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rsid w:val="00D33F85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neeslovan">
    <w:name w:val="Paragraf neeíslovaný"/>
    <w:basedOn w:val="Normln"/>
    <w:rsid w:val="00D33F85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33F85"/>
    <w:pPr>
      <w:ind w:right="-108"/>
      <w:jc w:val="both"/>
    </w:pPr>
    <w:rPr>
      <w:sz w:val="24"/>
      <w:lang w:eastAsia="en-US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rsid w:val="00D33F85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neeslovan">
    <w:name w:val="Paragraf neeíslovaný"/>
    <w:basedOn w:val="Normln"/>
    <w:rsid w:val="00D33F8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Kotroušová Alena</cp:lastModifiedBy>
  <cp:revision>9</cp:revision>
  <cp:lastPrinted>2020-03-03T10:06:00Z</cp:lastPrinted>
  <dcterms:created xsi:type="dcterms:W3CDTF">2020-03-02T14:56:00Z</dcterms:created>
  <dcterms:modified xsi:type="dcterms:W3CDTF">2020-04-23T10:00:00Z</dcterms:modified>
</cp:coreProperties>
</file>