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37" w:rsidRDefault="00DA0A37" w:rsidP="00DA0A3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Usnesení Komise pro sociální věci, integraci etnických menšin a cizinců RMP č. 6/20 </w:t>
      </w:r>
    </w:p>
    <w:p w:rsidR="00DA0A37" w:rsidRDefault="00DA0A37" w:rsidP="00DA0A37">
      <w:pPr>
        <w:pStyle w:val="Odstavecseseznamem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Bere na vědomí</w:t>
      </w:r>
    </w:p>
    <w:p w:rsidR="00DA0A37" w:rsidRDefault="00DA0A37" w:rsidP="00DA0A37">
      <w:p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Předložené žádosti o poskytnutí dotace v programu Služby a činnosti v sociální oblasti.</w:t>
      </w:r>
    </w:p>
    <w:p w:rsidR="00DA0A37" w:rsidRDefault="00DA0A37" w:rsidP="00DA0A37">
      <w:pPr>
        <w:pStyle w:val="Odstavecseseznamem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Doporučuje RMP</w:t>
      </w:r>
    </w:p>
    <w:p w:rsidR="00DA0A37" w:rsidRDefault="00DA0A37" w:rsidP="00DA0A37">
      <w:p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Schválit </w:t>
      </w:r>
      <w:r w:rsidR="008A0A3D">
        <w:rPr>
          <w:rFonts w:ascii="Georgia" w:hAnsi="Georgia"/>
          <w:sz w:val="24"/>
          <w:szCs w:val="24"/>
        </w:rPr>
        <w:t>poskytnutí dotací</w:t>
      </w:r>
      <w:r>
        <w:rPr>
          <w:rFonts w:ascii="Georgia" w:hAnsi="Georgia"/>
          <w:sz w:val="24"/>
          <w:szCs w:val="24"/>
        </w:rPr>
        <w:t xml:space="preserve"> v programu Služby a činnosti v sociální oblasti dle níže uvedené tabulky:</w:t>
      </w:r>
    </w:p>
    <w:p w:rsidR="00DA0A37" w:rsidRDefault="00DA0A37" w:rsidP="00DA0A37">
      <w:pPr>
        <w:rPr>
          <w:rFonts w:ascii="Georgia" w:hAnsi="Georgia"/>
          <w:sz w:val="24"/>
          <w:szCs w:val="24"/>
        </w:rPr>
        <w:sectPr w:rsidR="00DA0A3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Mkatabulky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867"/>
        <w:gridCol w:w="2977"/>
        <w:gridCol w:w="1417"/>
        <w:gridCol w:w="1559"/>
      </w:tblGrid>
      <w:tr w:rsidR="00DA0A37" w:rsidTr="002A7E0F">
        <w:tc>
          <w:tcPr>
            <w:tcW w:w="2867" w:type="dxa"/>
          </w:tcPr>
          <w:p w:rsidR="00DA0A37" w:rsidRPr="00E54907" w:rsidRDefault="00DA0A37" w:rsidP="002A7E0F">
            <w:pPr>
              <w:jc w:val="both"/>
              <w:rPr>
                <w:rFonts w:cstheme="minorHAnsi"/>
                <w:sz w:val="24"/>
                <w:szCs w:val="24"/>
              </w:rPr>
            </w:pPr>
            <w:r w:rsidRPr="00E54907">
              <w:rPr>
                <w:rFonts w:cstheme="minorHAnsi"/>
                <w:sz w:val="24"/>
                <w:szCs w:val="24"/>
              </w:rPr>
              <w:lastRenderedPageBreak/>
              <w:br w:type="page"/>
              <w:t>Žadatel</w:t>
            </w:r>
          </w:p>
        </w:tc>
        <w:tc>
          <w:tcPr>
            <w:tcW w:w="2977" w:type="dxa"/>
          </w:tcPr>
          <w:p w:rsidR="00DA0A37" w:rsidRPr="00E54907" w:rsidRDefault="00DA0A37" w:rsidP="002A7E0F">
            <w:pPr>
              <w:jc w:val="both"/>
              <w:rPr>
                <w:rFonts w:cstheme="minorHAnsi"/>
                <w:sz w:val="24"/>
                <w:szCs w:val="24"/>
              </w:rPr>
            </w:pPr>
            <w:r w:rsidRPr="00E54907">
              <w:rPr>
                <w:rFonts w:cstheme="minorHAnsi"/>
                <w:sz w:val="24"/>
                <w:szCs w:val="24"/>
              </w:rPr>
              <w:t>Projekt</w:t>
            </w:r>
          </w:p>
        </w:tc>
        <w:tc>
          <w:tcPr>
            <w:tcW w:w="1417" w:type="dxa"/>
          </w:tcPr>
          <w:p w:rsidR="00DA0A37" w:rsidRPr="00E54907" w:rsidRDefault="00DA0A37" w:rsidP="002A7E0F">
            <w:pPr>
              <w:jc w:val="both"/>
              <w:rPr>
                <w:rFonts w:cstheme="minorHAnsi"/>
                <w:sz w:val="24"/>
                <w:szCs w:val="24"/>
              </w:rPr>
            </w:pPr>
            <w:r w:rsidRPr="00E54907">
              <w:rPr>
                <w:rFonts w:cstheme="minorHAnsi"/>
                <w:sz w:val="24"/>
                <w:szCs w:val="24"/>
              </w:rPr>
              <w:t>Žádaná částka v Kč</w:t>
            </w:r>
          </w:p>
        </w:tc>
        <w:tc>
          <w:tcPr>
            <w:tcW w:w="1559" w:type="dxa"/>
          </w:tcPr>
          <w:p w:rsidR="00DA0A37" w:rsidRPr="00E54907" w:rsidRDefault="00DA0A37" w:rsidP="002A7E0F">
            <w:pPr>
              <w:jc w:val="both"/>
              <w:rPr>
                <w:rFonts w:cstheme="minorHAnsi"/>
                <w:sz w:val="24"/>
                <w:szCs w:val="24"/>
              </w:rPr>
            </w:pPr>
            <w:r w:rsidRPr="00E54907">
              <w:rPr>
                <w:rFonts w:cstheme="minorHAnsi"/>
                <w:sz w:val="24"/>
                <w:szCs w:val="24"/>
              </w:rPr>
              <w:t>Doporučená částka v Kč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>NADAČNÍ FOND PRO ROZVOJ PLNÉHO VĚDOMÍ</w:t>
            </w: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>Jóga pro seniory v Plzni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100 000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6B600E">
              <w:rPr>
                <w:rFonts w:cstheme="minorHAnsi"/>
                <w:sz w:val="18"/>
                <w:szCs w:val="18"/>
              </w:rPr>
              <w:t>Ledovec, z.s.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Club House a </w:t>
            </w:r>
            <w:proofErr w:type="spellStart"/>
            <w:r w:rsidRPr="006B600E">
              <w:rPr>
                <w:rFonts w:cstheme="minorHAnsi"/>
                <w:sz w:val="18"/>
                <w:szCs w:val="18"/>
              </w:rPr>
              <w:t>Recovery</w:t>
            </w:r>
            <w:proofErr w:type="spellEnd"/>
            <w:r w:rsidRPr="006B600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600E">
              <w:rPr>
                <w:rFonts w:cstheme="minorHAnsi"/>
                <w:sz w:val="18"/>
                <w:szCs w:val="18"/>
              </w:rPr>
              <w:t>College</w:t>
            </w:r>
            <w:proofErr w:type="spellEnd"/>
            <w:r w:rsidRPr="006B600E">
              <w:rPr>
                <w:rFonts w:cstheme="minorHAnsi"/>
                <w:sz w:val="18"/>
                <w:szCs w:val="18"/>
              </w:rPr>
              <w:t xml:space="preserve"> při Ledovci (CHRC) 2020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100 000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MAMINY S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RAKOVINOU, z.s.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>Srdce maminkám a jejich rodinám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30 000</w:t>
            </w:r>
          </w:p>
        </w:tc>
      </w:tr>
      <w:tr w:rsidR="00DA0A37" w:rsidTr="002A7E0F">
        <w:tc>
          <w:tcPr>
            <w:tcW w:w="2867" w:type="dxa"/>
            <w:vMerge w:val="restart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>Oblastní spolek Českého červeného kříže Plzeň - město a Rokycany</w:t>
            </w: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Senioři dneška-cyklus přednášek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16 000</w:t>
            </w:r>
          </w:p>
        </w:tc>
      </w:tr>
      <w:tr w:rsidR="00DA0A37" w:rsidTr="002A7E0F">
        <w:tc>
          <w:tcPr>
            <w:tcW w:w="2867" w:type="dxa"/>
            <w:vMerge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Zvyšování a prohlubování odborných kompetencí a dovedností v oblasti psychosociální péče při mimořádných a krizových událostech u členů Humanitární jednotky Oblastní spolku Českého červeného kříže Plzeň-město a Rokycany formou dalšího odborného vzdělávání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63 850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 </w:t>
            </w:r>
          </w:p>
        </w:tc>
      </w:tr>
      <w:tr w:rsidR="00DA0A37" w:rsidTr="002A7E0F">
        <w:tc>
          <w:tcPr>
            <w:tcW w:w="2867" w:type="dxa"/>
            <w:vMerge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Kurz první pomoci pro osoby se zdravotním postižením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>Městská charita Plzeň</w:t>
            </w: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>Charitní ošetřovatelská služba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100 000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>Film Servis Plzeň s.r.o.</w:t>
            </w: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B600E">
              <w:rPr>
                <w:rFonts w:cstheme="minorHAnsi"/>
                <w:sz w:val="18"/>
                <w:szCs w:val="18"/>
              </w:rPr>
              <w:t>Filmoterapie</w:t>
            </w:r>
            <w:proofErr w:type="spellEnd"/>
            <w:r w:rsidRPr="006B600E">
              <w:rPr>
                <w:rFonts w:cstheme="minorHAnsi"/>
                <w:sz w:val="18"/>
                <w:szCs w:val="18"/>
              </w:rPr>
              <w:t xml:space="preserve"> s Finále Plzeň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30 500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"Dobrovolnická Regionální Agentura </w:t>
            </w:r>
            <w:proofErr w:type="spellStart"/>
            <w:r w:rsidRPr="006B600E">
              <w:rPr>
                <w:rFonts w:cstheme="minorHAnsi"/>
                <w:sz w:val="18"/>
                <w:szCs w:val="18"/>
              </w:rPr>
              <w:t>DoRA</w:t>
            </w:r>
            <w:proofErr w:type="spellEnd"/>
            <w:r w:rsidRPr="006B600E">
              <w:rPr>
                <w:rFonts w:cstheme="minorHAnsi"/>
                <w:sz w:val="18"/>
                <w:szCs w:val="18"/>
              </w:rPr>
              <w:t>"</w:t>
            </w: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>Dobrovolnictví v roce 2020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100 000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25 000</w:t>
            </w:r>
          </w:p>
        </w:tc>
      </w:tr>
      <w:tr w:rsidR="00DA0A37" w:rsidTr="002A7E0F">
        <w:trPr>
          <w:trHeight w:val="200"/>
        </w:trPr>
        <w:tc>
          <w:tcPr>
            <w:tcW w:w="2867" w:type="dxa"/>
            <w:vMerge w:val="restart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Svaz neslyšících a nedoslýchavých osob v ČR, z.s., Spolek neslyšících Plzeň, </w:t>
            </w:r>
            <w:proofErr w:type="spellStart"/>
            <w:proofErr w:type="gramStart"/>
            <w:r w:rsidRPr="006B600E">
              <w:rPr>
                <w:rFonts w:cstheme="minorHAnsi"/>
                <w:sz w:val="18"/>
                <w:szCs w:val="18"/>
              </w:rPr>
              <w:t>p.s.</w:t>
            </w:r>
            <w:proofErr w:type="spellEnd"/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Slyšíme se na ranči? Aneb když jsou smysly pohromadě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20 000</w:t>
            </w:r>
          </w:p>
        </w:tc>
      </w:tr>
      <w:tr w:rsidR="00DA0A37" w:rsidTr="002A7E0F">
        <w:trPr>
          <w:trHeight w:val="199"/>
        </w:trPr>
        <w:tc>
          <w:tcPr>
            <w:tcW w:w="2867" w:type="dxa"/>
            <w:vMerge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Mezinárodní den neslyšících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 </w:t>
            </w:r>
          </w:p>
        </w:tc>
      </w:tr>
      <w:tr w:rsidR="00DA0A37" w:rsidTr="002A7E0F">
        <w:trPr>
          <w:trHeight w:val="199"/>
        </w:trPr>
        <w:tc>
          <w:tcPr>
            <w:tcW w:w="2867" w:type="dxa"/>
            <w:vMerge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E54907">
              <w:rPr>
                <w:rFonts w:cstheme="minorHAnsi"/>
                <w:sz w:val="18"/>
                <w:szCs w:val="18"/>
              </w:rPr>
              <w:t>Znakovka</w:t>
            </w:r>
            <w:proofErr w:type="spellEnd"/>
            <w:r w:rsidRPr="00E54907">
              <w:rPr>
                <w:rFonts w:cstheme="minorHAnsi"/>
                <w:sz w:val="18"/>
                <w:szCs w:val="18"/>
              </w:rPr>
              <w:t xml:space="preserve"> do škol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>Salesiánské středisko mládeže - dům dětí a mládeže Plzeň</w:t>
            </w: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Doučování dětí ze sociálně znevýhodnění rodin 2020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100 000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>Diakonie ČCE - středisko Západní Čechy</w:t>
            </w: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VODOVOD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>ADRA, o.p.s.</w:t>
            </w: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Dobrovolnické centrum ADRA Plzeň: Dobrovolnictví u seniorů v zařízeních a domácnostech a u dlouhodobě nemocných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49 595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Cvrčkův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klub, z. 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Rodina u jednoho stolu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6B600E">
              <w:rPr>
                <w:rFonts w:cstheme="minorHAnsi"/>
                <w:sz w:val="18"/>
                <w:szCs w:val="18"/>
              </w:rPr>
              <w:t>MáTa</w:t>
            </w:r>
            <w:proofErr w:type="spellEnd"/>
            <w:r w:rsidRPr="006B600E">
              <w:rPr>
                <w:rFonts w:cstheme="minorHAnsi"/>
                <w:sz w:val="18"/>
                <w:szCs w:val="18"/>
              </w:rPr>
              <w:t xml:space="preserve"> pro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rodinu, z.s.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 xml:space="preserve">Terapeutická činnost a podpora klientů </w:t>
            </w:r>
            <w:proofErr w:type="spellStart"/>
            <w:r w:rsidRPr="00E54907">
              <w:rPr>
                <w:rFonts w:cstheme="minorHAnsi"/>
                <w:sz w:val="18"/>
                <w:szCs w:val="18"/>
              </w:rPr>
              <w:t>MáTa</w:t>
            </w:r>
            <w:proofErr w:type="spellEnd"/>
            <w:r w:rsidRPr="00E54907">
              <w:rPr>
                <w:rFonts w:cstheme="minorHAnsi"/>
                <w:sz w:val="18"/>
                <w:szCs w:val="18"/>
              </w:rPr>
              <w:t xml:space="preserve"> pro rodinu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95 000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Via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Mens</w:t>
            </w:r>
            <w:proofErr w:type="gramEnd"/>
            <w:r w:rsidRPr="006B600E">
              <w:rPr>
                <w:rFonts w:cstheme="minorHAnsi"/>
                <w:sz w:val="18"/>
                <w:szCs w:val="18"/>
              </w:rPr>
              <w:t xml:space="preserve"> z. s.</w:t>
            </w: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Zdravotní cvičení a vzdělávání seniorů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100 000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FESTINA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LENTE z.s.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E54907">
              <w:rPr>
                <w:rFonts w:cstheme="minorHAnsi"/>
                <w:sz w:val="18"/>
                <w:szCs w:val="18"/>
              </w:rPr>
              <w:t>Festina</w:t>
            </w:r>
            <w:proofErr w:type="spellEnd"/>
            <w:r w:rsidRPr="00E54907">
              <w:rPr>
                <w:rFonts w:cstheme="minorHAnsi"/>
                <w:sz w:val="18"/>
                <w:szCs w:val="18"/>
              </w:rPr>
              <w:t xml:space="preserve"> lente 2020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Senioři České republiky, z.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s.</w:t>
            </w:r>
            <w:proofErr w:type="gramEnd"/>
            <w:r w:rsidRPr="006B600E">
              <w:rPr>
                <w:rFonts w:cstheme="minorHAnsi"/>
                <w:sz w:val="18"/>
                <w:szCs w:val="18"/>
              </w:rPr>
              <w:t>, Krajská organizace Plzeňského kraje</w:t>
            </w: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Celoroční činnost svazu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82 500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>Mongolský spolek</w:t>
            </w: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Mongolská škola a klub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30 000</w:t>
            </w:r>
          </w:p>
        </w:tc>
      </w:tr>
      <w:tr w:rsidR="00DA0A37" w:rsidTr="002A7E0F">
        <w:tc>
          <w:tcPr>
            <w:tcW w:w="2867" w:type="dxa"/>
            <w:vMerge w:val="restart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DAVID A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GOLIÁŠ z.s.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 xml:space="preserve">Provoz zázemí spolku </w:t>
            </w:r>
            <w:proofErr w:type="spellStart"/>
            <w:r w:rsidRPr="00E54907">
              <w:rPr>
                <w:rFonts w:cstheme="minorHAnsi"/>
                <w:sz w:val="18"/>
                <w:szCs w:val="18"/>
              </w:rPr>
              <w:t>DaG</w:t>
            </w:r>
            <w:proofErr w:type="spellEnd"/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15 000</w:t>
            </w:r>
          </w:p>
        </w:tc>
      </w:tr>
      <w:tr w:rsidR="00DA0A37" w:rsidTr="002A7E0F">
        <w:tc>
          <w:tcPr>
            <w:tcW w:w="2867" w:type="dxa"/>
            <w:vMerge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 xml:space="preserve">Rehabilitační a rekondiční pobyt rodičů z Plzně s handicapovanými dětmi v lázních </w:t>
            </w:r>
            <w:proofErr w:type="spellStart"/>
            <w:r w:rsidRPr="00E54907">
              <w:rPr>
                <w:rFonts w:cstheme="minorHAnsi"/>
                <w:sz w:val="18"/>
                <w:szCs w:val="18"/>
              </w:rPr>
              <w:t>Vadaš</w:t>
            </w:r>
            <w:proofErr w:type="spellEnd"/>
            <w:r w:rsidRPr="00E54907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E54907">
              <w:rPr>
                <w:rFonts w:cstheme="minorHAnsi"/>
                <w:sz w:val="18"/>
                <w:szCs w:val="18"/>
              </w:rPr>
              <w:t>Štůrovo</w:t>
            </w:r>
            <w:proofErr w:type="spellEnd"/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94 500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A0A37" w:rsidTr="002A7E0F">
        <w:tc>
          <w:tcPr>
            <w:tcW w:w="2867" w:type="dxa"/>
            <w:vMerge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Podpora rodičů z Plzně s handicapovanými dětmi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6B600E">
              <w:rPr>
                <w:rFonts w:cstheme="minorHAnsi"/>
                <w:sz w:val="18"/>
                <w:szCs w:val="18"/>
              </w:rPr>
              <w:t>OUT, z.s.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Osvěta a vzdělávání rodičů dětí s PAS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19 200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7 000</w:t>
            </w:r>
          </w:p>
        </w:tc>
      </w:tr>
      <w:tr w:rsidR="00DA0A37" w:rsidTr="002A7E0F">
        <w:tc>
          <w:tcPr>
            <w:tcW w:w="2867" w:type="dxa"/>
            <w:vMerge w:val="restart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>Spolek ŽIVO</w:t>
            </w: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Klub rodičů Na Schodech 2020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15 000</w:t>
            </w:r>
          </w:p>
        </w:tc>
      </w:tr>
      <w:tr w:rsidR="00DA0A37" w:rsidTr="002A7E0F">
        <w:tc>
          <w:tcPr>
            <w:tcW w:w="2867" w:type="dxa"/>
            <w:vMerge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Klub 65+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30 000</w:t>
            </w:r>
          </w:p>
        </w:tc>
      </w:tr>
      <w:tr w:rsidR="00DA0A37" w:rsidTr="002A7E0F">
        <w:tc>
          <w:tcPr>
            <w:tcW w:w="2867" w:type="dxa"/>
            <w:vMerge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Rodina kulturní 2020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10 000</w:t>
            </w:r>
          </w:p>
        </w:tc>
      </w:tr>
      <w:tr w:rsidR="00DA0A37" w:rsidTr="002A7E0F">
        <w:tc>
          <w:tcPr>
            <w:tcW w:w="2867" w:type="dxa"/>
            <w:vMerge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Spolu ven 2020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>SPOLEČNOST TADY A TEĎ, o.p.s.</w:t>
            </w: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Dobrovolníkem TADY a TEĎ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100 000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Mamma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HELP, z. 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Mamma HELP centrum Plzeň - poradenství a psychosociální pomoc ženám s rakovinou prsu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100 000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>MOŽNOSTI TU JSOU o.p.s.</w:t>
            </w: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Transitní program-podpora klienta při přechodu z pracovní rehabilitace na trh práce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lastRenderedPageBreak/>
              <w:t xml:space="preserve">Domov - plzeňská hospicová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 xml:space="preserve">péče, </w:t>
            </w:r>
            <w:proofErr w:type="spellStart"/>
            <w:r w:rsidRPr="006B600E">
              <w:rPr>
                <w:rFonts w:cstheme="minorHAnsi"/>
                <w:sz w:val="18"/>
                <w:szCs w:val="18"/>
              </w:rPr>
              <w:t>z.ú</w:t>
            </w:r>
            <w:proofErr w:type="spellEnd"/>
            <w:r w:rsidRPr="006B600E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Domácí hospicová péče pro Plzeň a okolí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165716">
              <w:rPr>
                <w:rFonts w:cstheme="minorHAnsi"/>
                <w:sz w:val="18"/>
                <w:szCs w:val="18"/>
              </w:rPr>
              <w:t>100 000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6B600E">
              <w:rPr>
                <w:rFonts w:cstheme="minorHAnsi"/>
                <w:sz w:val="18"/>
                <w:szCs w:val="18"/>
              </w:rPr>
              <w:t>Krystal z.s.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Celoroční pomoc osobám s psychickým handicapem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31 433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Tak pojď s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náma z.s.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Klubové centrum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Mezigenerační a dobrovolnické centrum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TOTEM, z.s.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Management dobrovolnictví pro podporu regionu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165716">
              <w:rPr>
                <w:rFonts w:cstheme="minorHAnsi"/>
                <w:sz w:val="18"/>
                <w:szCs w:val="18"/>
              </w:rPr>
              <w:t>100 000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Sdružení </w:t>
            </w:r>
            <w:proofErr w:type="spellStart"/>
            <w:r w:rsidRPr="006B600E">
              <w:rPr>
                <w:rFonts w:cstheme="minorHAnsi"/>
                <w:sz w:val="18"/>
                <w:szCs w:val="18"/>
              </w:rPr>
              <w:t>Help</w:t>
            </w:r>
            <w:proofErr w:type="spellEnd"/>
            <w:r w:rsidRPr="006B600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B600E">
              <w:rPr>
                <w:rFonts w:cstheme="minorHAnsi"/>
                <w:sz w:val="18"/>
                <w:szCs w:val="18"/>
              </w:rPr>
              <w:t>me</w:t>
            </w:r>
            <w:proofErr w:type="spellEnd"/>
            <w:r w:rsidRPr="006B600E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Plzeň, z.s.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Putovní pobyt pro tělesně postiženou mládež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Rozum a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Cit, z. 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Doprovázení pěstounských rodin v Plzni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6B600E">
              <w:rPr>
                <w:rFonts w:cstheme="minorHAnsi"/>
                <w:sz w:val="18"/>
                <w:szCs w:val="18"/>
              </w:rPr>
              <w:t>Ponton, z.s.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Program včasné péče Klubíčko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50 000</w:t>
            </w:r>
          </w:p>
        </w:tc>
      </w:tr>
      <w:tr w:rsidR="00DA0A37" w:rsidTr="002A7E0F">
        <w:tc>
          <w:tcPr>
            <w:tcW w:w="2867" w:type="dxa"/>
            <w:vMerge w:val="restart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Občanské sdružení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ProCit, z.s.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Osvětová výstava ke Světovému dni porozumění autismus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15 000</w:t>
            </w:r>
          </w:p>
        </w:tc>
      </w:tr>
      <w:tr w:rsidR="00DA0A37" w:rsidTr="002A7E0F">
        <w:tc>
          <w:tcPr>
            <w:tcW w:w="2867" w:type="dxa"/>
            <w:vMerge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Besedy a semináře pro děti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Unie ROSKA - </w:t>
            </w:r>
            <w:proofErr w:type="spellStart"/>
            <w:r w:rsidRPr="006B600E">
              <w:rPr>
                <w:rFonts w:cstheme="minorHAnsi"/>
                <w:sz w:val="18"/>
                <w:szCs w:val="18"/>
              </w:rPr>
              <w:t>reg</w:t>
            </w:r>
            <w:proofErr w:type="spellEnd"/>
            <w:r w:rsidRPr="006B600E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6B600E">
              <w:rPr>
                <w:rFonts w:cstheme="minorHAnsi"/>
                <w:sz w:val="18"/>
                <w:szCs w:val="18"/>
              </w:rPr>
              <w:t>org</w:t>
            </w:r>
            <w:proofErr w:type="spellEnd"/>
            <w:r w:rsidRPr="006B600E">
              <w:rPr>
                <w:rFonts w:cstheme="minorHAnsi"/>
                <w:sz w:val="18"/>
                <w:szCs w:val="18"/>
              </w:rPr>
              <w:t xml:space="preserve">. ROSKA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 xml:space="preserve">PLZEŇ, </w:t>
            </w:r>
            <w:proofErr w:type="spellStart"/>
            <w:r w:rsidRPr="006B600E">
              <w:rPr>
                <w:rFonts w:cstheme="minorHAnsi"/>
                <w:sz w:val="18"/>
                <w:szCs w:val="18"/>
              </w:rPr>
              <w:t>z.p.</w:t>
            </w:r>
            <w:proofErr w:type="gramEnd"/>
            <w:r w:rsidRPr="006B600E">
              <w:rPr>
                <w:rFonts w:cstheme="minorHAnsi"/>
                <w:sz w:val="18"/>
                <w:szCs w:val="18"/>
              </w:rPr>
              <w:t>s</w:t>
            </w:r>
            <w:proofErr w:type="spellEnd"/>
            <w:r w:rsidRPr="006B600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Rekondiční pobyty rok 2020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55 000</w:t>
            </w:r>
          </w:p>
        </w:tc>
      </w:tr>
      <w:tr w:rsidR="00DA0A37" w:rsidTr="002A7E0F">
        <w:tc>
          <w:tcPr>
            <w:tcW w:w="2867" w:type="dxa"/>
            <w:vMerge w:val="restart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Blízký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soused, z.s.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Hurá na tábor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50 000</w:t>
            </w:r>
          </w:p>
        </w:tc>
      </w:tr>
      <w:tr w:rsidR="00DA0A37" w:rsidTr="002A7E0F">
        <w:tc>
          <w:tcPr>
            <w:tcW w:w="2867" w:type="dxa"/>
            <w:vMerge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Do přírody za poznáním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20 000</w:t>
            </w:r>
          </w:p>
        </w:tc>
      </w:tr>
      <w:tr w:rsidR="00DA0A37" w:rsidTr="002A7E0F">
        <w:tc>
          <w:tcPr>
            <w:tcW w:w="2867" w:type="dxa"/>
            <w:vMerge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Nová klubovna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6B600E">
              <w:rPr>
                <w:rFonts w:cstheme="minorHAnsi"/>
                <w:sz w:val="18"/>
                <w:szCs w:val="18"/>
              </w:rPr>
              <w:t xml:space="preserve">MOTÝL, </w:t>
            </w:r>
            <w:proofErr w:type="spellStart"/>
            <w:r w:rsidRPr="006B600E">
              <w:rPr>
                <w:rFonts w:cstheme="minorHAnsi"/>
                <w:sz w:val="18"/>
                <w:szCs w:val="18"/>
              </w:rPr>
              <w:t>z.ú</w:t>
            </w:r>
            <w:proofErr w:type="spellEnd"/>
            <w:r w:rsidRPr="006B600E">
              <w:rPr>
                <w:rFonts w:cstheme="minorHAns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Vědomé rodičovství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>Farnost Evangelické církve metodistické v Plzni 1 - Lochotíně</w:t>
            </w: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Mateřské centrum Slovíčko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30 000</w:t>
            </w:r>
          </w:p>
        </w:tc>
      </w:tr>
      <w:tr w:rsidR="00DA0A37" w:rsidTr="002A7E0F">
        <w:tc>
          <w:tcPr>
            <w:tcW w:w="2867" w:type="dxa"/>
            <w:vMerge w:val="restart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Sdružení Ty a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Já, z.s.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Klubové centrum pro mladé lidi s handicapem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45 000</w:t>
            </w:r>
          </w:p>
        </w:tc>
      </w:tr>
      <w:tr w:rsidR="00DA0A37" w:rsidTr="002A7E0F">
        <w:tc>
          <w:tcPr>
            <w:tcW w:w="2867" w:type="dxa"/>
            <w:vMerge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Letní odlehčovací pobyt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165716">
              <w:rPr>
                <w:rFonts w:cstheme="minorHAnsi"/>
                <w:sz w:val="18"/>
                <w:szCs w:val="18"/>
              </w:rPr>
              <w:t>100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65716">
              <w:rPr>
                <w:rFonts w:cstheme="minorHAnsi"/>
                <w:sz w:val="18"/>
                <w:szCs w:val="18"/>
              </w:rPr>
              <w:t>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Jana </w:t>
            </w:r>
            <w:proofErr w:type="spellStart"/>
            <w:r w:rsidRPr="006B600E">
              <w:rPr>
                <w:rFonts w:cstheme="minorHAnsi"/>
                <w:sz w:val="18"/>
                <w:szCs w:val="18"/>
              </w:rPr>
              <w:t>Kondelíková</w:t>
            </w:r>
            <w:proofErr w:type="spell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Vzdělávací centrum Andělka-univerzita pro batolata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165716">
              <w:rPr>
                <w:rFonts w:cstheme="minorHAnsi"/>
                <w:sz w:val="18"/>
                <w:szCs w:val="18"/>
              </w:rPr>
              <w:t>80 000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Spolek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Aleš, z.s.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… s Alešem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165716">
              <w:rPr>
                <w:rFonts w:cstheme="minorHAnsi"/>
                <w:sz w:val="18"/>
                <w:szCs w:val="18"/>
              </w:rPr>
              <w:t>127 000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25 000</w:t>
            </w:r>
          </w:p>
        </w:tc>
      </w:tr>
      <w:tr w:rsidR="00DA0A37" w:rsidTr="002A7E0F">
        <w:tc>
          <w:tcPr>
            <w:tcW w:w="2867" w:type="dxa"/>
            <w:vMerge w:val="restart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DOMUS - Centrum pro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rodinu, z.s.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Podpora zachování rodičovských rolí v krizové situaci rozvodu či rozchodu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165716">
              <w:rPr>
                <w:rFonts w:cstheme="minorHAnsi"/>
                <w:sz w:val="18"/>
                <w:szCs w:val="18"/>
              </w:rPr>
              <w:t>70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65716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50 000</w:t>
            </w:r>
          </w:p>
        </w:tc>
      </w:tr>
      <w:tr w:rsidR="00DA0A37" w:rsidTr="002A7E0F">
        <w:tc>
          <w:tcPr>
            <w:tcW w:w="2867" w:type="dxa"/>
            <w:vMerge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Podpora rodičovských kompetencí k podpoře funkčnosti rodiny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165716">
              <w:rPr>
                <w:rFonts w:cstheme="minorHAnsi"/>
                <w:sz w:val="18"/>
                <w:szCs w:val="18"/>
              </w:rPr>
              <w:t>96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65716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>MATEŘSKÉ CENTRUM SLOVANY, Z. S.</w:t>
            </w:r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Jablíčko pro každou rodinu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165716">
              <w:rPr>
                <w:rFonts w:cstheme="minorHAnsi"/>
                <w:sz w:val="18"/>
                <w:szCs w:val="18"/>
              </w:rPr>
              <w:t>89 750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40 000</w:t>
            </w:r>
          </w:p>
        </w:tc>
      </w:tr>
      <w:tr w:rsidR="00DA0A37" w:rsidTr="002A7E0F">
        <w:tc>
          <w:tcPr>
            <w:tcW w:w="286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6B600E">
              <w:rPr>
                <w:rFonts w:cstheme="minorHAnsi"/>
                <w:sz w:val="18"/>
                <w:szCs w:val="18"/>
              </w:rPr>
              <w:t xml:space="preserve">ONŽ - pomoc a poradenství pro ženy a </w:t>
            </w:r>
            <w:proofErr w:type="gramStart"/>
            <w:r w:rsidRPr="006B600E">
              <w:rPr>
                <w:rFonts w:cstheme="minorHAnsi"/>
                <w:sz w:val="18"/>
                <w:szCs w:val="18"/>
              </w:rPr>
              <w:t>dívky, z.s.</w:t>
            </w:r>
            <w:proofErr w:type="gramEnd"/>
          </w:p>
        </w:tc>
        <w:tc>
          <w:tcPr>
            <w:tcW w:w="297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 w:rsidRPr="00E54907">
              <w:rPr>
                <w:rFonts w:cstheme="minorHAnsi"/>
                <w:sz w:val="18"/>
                <w:szCs w:val="18"/>
              </w:rPr>
              <w:t>Na své starosti i radost nejste sama</w:t>
            </w:r>
          </w:p>
        </w:tc>
        <w:tc>
          <w:tcPr>
            <w:tcW w:w="1417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155 000</w:t>
            </w:r>
          </w:p>
        </w:tc>
        <w:tc>
          <w:tcPr>
            <w:tcW w:w="1559" w:type="dxa"/>
          </w:tcPr>
          <w:p w:rsidR="00DA0A37" w:rsidRPr="006B600E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50 000</w:t>
            </w:r>
          </w:p>
        </w:tc>
      </w:tr>
      <w:tr w:rsidR="00DA0A37" w:rsidTr="002A7E0F">
        <w:tc>
          <w:tcPr>
            <w:tcW w:w="5844" w:type="dxa"/>
            <w:gridSpan w:val="2"/>
          </w:tcPr>
          <w:p w:rsidR="00DA0A37" w:rsidRPr="00E54907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Celkem</w:t>
            </w:r>
          </w:p>
        </w:tc>
        <w:tc>
          <w:tcPr>
            <w:tcW w:w="1417" w:type="dxa"/>
          </w:tcPr>
          <w:p w:rsidR="00DA0A37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3 528 628</w:t>
            </w:r>
          </w:p>
        </w:tc>
        <w:tc>
          <w:tcPr>
            <w:tcW w:w="1559" w:type="dxa"/>
          </w:tcPr>
          <w:p w:rsidR="00DA0A37" w:rsidRDefault="00DA0A37" w:rsidP="002A7E0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2 000 000</w:t>
            </w:r>
          </w:p>
        </w:tc>
      </w:tr>
    </w:tbl>
    <w:p w:rsidR="00DA0A37" w:rsidRDefault="00DA0A37" w:rsidP="00DA0A37">
      <w:pPr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Hlasování:</w:t>
      </w:r>
    </w:p>
    <w:p w:rsidR="00E77ED8" w:rsidRDefault="00DA0A37" w:rsidP="00DA0A37">
      <w:r>
        <w:rPr>
          <w:rFonts w:ascii="Georgia" w:hAnsi="Georgia"/>
          <w:sz w:val="24"/>
          <w:szCs w:val="24"/>
        </w:rPr>
        <w:t xml:space="preserve">Pro: </w:t>
      </w:r>
      <w:proofErr w:type="gramStart"/>
      <w:r>
        <w:rPr>
          <w:rFonts w:ascii="Georgia" w:hAnsi="Georgia"/>
          <w:sz w:val="24"/>
          <w:szCs w:val="24"/>
        </w:rPr>
        <w:t>12                        proti</w:t>
      </w:r>
      <w:proofErr w:type="gramEnd"/>
      <w:r>
        <w:rPr>
          <w:rFonts w:ascii="Georgia" w:hAnsi="Georgia"/>
          <w:sz w:val="24"/>
          <w:szCs w:val="24"/>
        </w:rPr>
        <w:t xml:space="preserve">: 0                 zdržel </w:t>
      </w:r>
      <w:proofErr w:type="gramStart"/>
      <w:r>
        <w:rPr>
          <w:rFonts w:ascii="Georgia" w:hAnsi="Georgia"/>
          <w:sz w:val="24"/>
          <w:szCs w:val="24"/>
        </w:rPr>
        <w:t>se : 2</w:t>
      </w:r>
      <w:proofErr w:type="gramEnd"/>
    </w:p>
    <w:sectPr w:rsidR="00E7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37" w:rsidRDefault="00DA0A37" w:rsidP="00DA0A37">
      <w:pPr>
        <w:spacing w:after="0" w:line="240" w:lineRule="auto"/>
      </w:pPr>
      <w:r>
        <w:separator/>
      </w:r>
    </w:p>
  </w:endnote>
  <w:endnote w:type="continuationSeparator" w:id="0">
    <w:p w:rsidR="00DA0A37" w:rsidRDefault="00DA0A37" w:rsidP="00DA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37" w:rsidRDefault="00DA0A37" w:rsidP="00DA0A37">
      <w:pPr>
        <w:spacing w:after="0" w:line="240" w:lineRule="auto"/>
      </w:pPr>
      <w:r>
        <w:separator/>
      </w:r>
    </w:p>
  </w:footnote>
  <w:footnote w:type="continuationSeparator" w:id="0">
    <w:p w:rsidR="00DA0A37" w:rsidRDefault="00DA0A37" w:rsidP="00DA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37" w:rsidRDefault="00DA0A37">
    <w:pPr>
      <w:pStyle w:val="Zhlav"/>
    </w:pPr>
    <w:r>
      <w:tab/>
    </w:r>
    <w:r>
      <w:tab/>
      <w:t>Příloha č. 1 k NU OSS/</w:t>
    </w:r>
    <w:r w:rsidR="008A0A3D">
      <w:t>2</w:t>
    </w:r>
    <w:r>
      <w:t xml:space="preserve"> </w:t>
    </w:r>
    <w:r w:rsidR="008A0A3D">
      <w:t>Z</w:t>
    </w:r>
    <w:r>
      <w:t xml:space="preserve">MP ze dne </w:t>
    </w:r>
    <w:r w:rsidR="008A0A3D">
      <w:t>22</w:t>
    </w:r>
    <w:r>
      <w:t>. června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A7953"/>
    <w:multiLevelType w:val="hybridMultilevel"/>
    <w:tmpl w:val="938AB868"/>
    <w:lvl w:ilvl="0" w:tplc="CEEE1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37"/>
    <w:rsid w:val="008A0A3D"/>
    <w:rsid w:val="00DA0A37"/>
    <w:rsid w:val="00E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A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A37"/>
    <w:pPr>
      <w:ind w:left="720"/>
      <w:contextualSpacing/>
    </w:pPr>
  </w:style>
  <w:style w:type="table" w:styleId="Mkatabulky">
    <w:name w:val="Table Grid"/>
    <w:basedOn w:val="Normlntabulka"/>
    <w:uiPriority w:val="59"/>
    <w:rsid w:val="00DA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A37"/>
  </w:style>
  <w:style w:type="paragraph" w:styleId="Zpat">
    <w:name w:val="footer"/>
    <w:basedOn w:val="Normln"/>
    <w:link w:val="ZpatChar"/>
    <w:uiPriority w:val="99"/>
    <w:unhideWhenUsed/>
    <w:rsid w:val="00DA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A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A37"/>
    <w:pPr>
      <w:ind w:left="720"/>
      <w:contextualSpacing/>
    </w:pPr>
  </w:style>
  <w:style w:type="table" w:styleId="Mkatabulky">
    <w:name w:val="Table Grid"/>
    <w:basedOn w:val="Normlntabulka"/>
    <w:uiPriority w:val="59"/>
    <w:rsid w:val="00DA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A37"/>
  </w:style>
  <w:style w:type="paragraph" w:styleId="Zpat">
    <w:name w:val="footer"/>
    <w:basedOn w:val="Normln"/>
    <w:link w:val="ZpatChar"/>
    <w:uiPriority w:val="99"/>
    <w:unhideWhenUsed/>
    <w:rsid w:val="00DA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Mařan Lukáš</dc:creator>
  <cp:lastModifiedBy>Mařan Lukáš</cp:lastModifiedBy>
  <cp:revision>2</cp:revision>
  <dcterms:created xsi:type="dcterms:W3CDTF">2020-05-25T13:59:00Z</dcterms:created>
  <dcterms:modified xsi:type="dcterms:W3CDTF">2020-06-03T08:50:00Z</dcterms:modified>
</cp:coreProperties>
</file>