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A6" w:rsidRPr="005C0E72" w:rsidRDefault="004F4EA6" w:rsidP="004F4EA6">
      <w:pPr>
        <w:pStyle w:val="nadpcent"/>
      </w:pPr>
      <w:r w:rsidRPr="005C0E72">
        <w:t>Důvodová zpráva</w:t>
      </w:r>
    </w:p>
    <w:p w:rsidR="004F4EA6" w:rsidRPr="005C0E72" w:rsidRDefault="004F4EA6" w:rsidP="00874AAD">
      <w:pPr>
        <w:pStyle w:val="ostzahl"/>
        <w:numPr>
          <w:ilvl w:val="0"/>
          <w:numId w:val="2"/>
        </w:numPr>
      </w:pPr>
      <w:r w:rsidRPr="005C0E72">
        <w:t>Název problému a jeho charakteristika</w:t>
      </w:r>
    </w:p>
    <w:p w:rsidR="00446A3B" w:rsidRPr="005C0E72" w:rsidRDefault="00771F8F" w:rsidP="00446A3B">
      <w:pPr>
        <w:pStyle w:val="vlevo"/>
      </w:pPr>
      <w:r w:rsidRPr="005C0E72">
        <w:t>Projednání žádosti o prominutí dluhu na poplatcích z </w:t>
      </w:r>
      <w:proofErr w:type="gramStart"/>
      <w:r w:rsidRPr="005C0E72">
        <w:t>prodlení - byt</w:t>
      </w:r>
      <w:proofErr w:type="gramEnd"/>
      <w:r w:rsidRPr="005C0E72">
        <w:t xml:space="preserve"> č. 1, Smetanovy sady 9, Plzeň</w:t>
      </w:r>
      <w:r w:rsidR="00446A3B" w:rsidRPr="005C0E72">
        <w:t>.</w:t>
      </w:r>
    </w:p>
    <w:p w:rsidR="004F4EA6" w:rsidRPr="005C0E72" w:rsidRDefault="004F4EA6" w:rsidP="00874AAD">
      <w:pPr>
        <w:pStyle w:val="ostzahl"/>
        <w:numPr>
          <w:ilvl w:val="0"/>
          <w:numId w:val="2"/>
        </w:numPr>
      </w:pPr>
      <w:r w:rsidRPr="005C0E72">
        <w:t>Konstatování současného stavu a jeho analýza</w:t>
      </w:r>
    </w:p>
    <w:p w:rsidR="007C65E2" w:rsidRPr="005C0E72" w:rsidRDefault="00771F8F" w:rsidP="007C65E2">
      <w:pPr>
        <w:pStyle w:val="vlevo"/>
      </w:pPr>
      <w:r w:rsidRPr="005C0E72">
        <w:t>Společnost Obytná zóna Sylván a. s., jako správce bytového</w:t>
      </w:r>
      <w:r w:rsidRPr="00882D09">
        <w:t xml:space="preserve"> a nebytového fondu města Plzně eviduje dluh za paní </w:t>
      </w:r>
      <w:r w:rsidRPr="007C24E7">
        <w:rPr>
          <w:highlight w:val="yellow"/>
        </w:rPr>
        <w:t xml:space="preserve">Věrou </w:t>
      </w:r>
      <w:proofErr w:type="spellStart"/>
      <w:r w:rsidRPr="007C24E7">
        <w:rPr>
          <w:highlight w:val="yellow"/>
        </w:rPr>
        <w:t>Taylor</w:t>
      </w:r>
      <w:proofErr w:type="spellEnd"/>
      <w:r w:rsidRPr="007C24E7">
        <w:rPr>
          <w:highlight w:val="yellow"/>
        </w:rPr>
        <w:t>, datum narození 12. 8. 1955, trvale bytem v USA, s korespondenční adresou v Plzni, Koterovská 85/c</w:t>
      </w:r>
      <w:r w:rsidRPr="00882D09">
        <w:t xml:space="preserve">, a za panem </w:t>
      </w:r>
      <w:r w:rsidRPr="007C24E7">
        <w:rPr>
          <w:highlight w:val="yellow"/>
        </w:rPr>
        <w:t xml:space="preserve">Miroslavem </w:t>
      </w:r>
      <w:proofErr w:type="spellStart"/>
      <w:r w:rsidRPr="007C24E7">
        <w:rPr>
          <w:highlight w:val="yellow"/>
        </w:rPr>
        <w:t>Škabradou</w:t>
      </w:r>
      <w:proofErr w:type="spellEnd"/>
      <w:r w:rsidRPr="007C24E7">
        <w:rPr>
          <w:highlight w:val="yellow"/>
        </w:rPr>
        <w:t xml:space="preserve"> (syn paní </w:t>
      </w:r>
      <w:proofErr w:type="spellStart"/>
      <w:r w:rsidRPr="007C24E7">
        <w:rPr>
          <w:highlight w:val="yellow"/>
        </w:rPr>
        <w:t>Taylor</w:t>
      </w:r>
      <w:proofErr w:type="spellEnd"/>
      <w:r w:rsidRPr="007C24E7">
        <w:rPr>
          <w:highlight w:val="yellow"/>
        </w:rPr>
        <w:t>), datum narození 17. 8. 1981, trvale bytem v Plzni, Smetanovy sady 9, zdržující se na neznámé adrese, pravděpodobně také v zahraničí</w:t>
      </w:r>
      <w:r w:rsidRPr="00882D09">
        <w:t xml:space="preserve">. Jmenovaní byli nájemci městského bytu č. 1, Smetanovy sady 9, Plzeň a to tak, že nejprve byli společnými nájemci na základě nájemní smlouvy ze dne 24. 1. 2005 a následně se stal jediným nájemcem p. </w:t>
      </w:r>
      <w:proofErr w:type="spellStart"/>
      <w:r w:rsidRPr="005161AF">
        <w:rPr>
          <w:highlight w:val="yellow"/>
        </w:rPr>
        <w:t>Škabrada</w:t>
      </w:r>
      <w:proofErr w:type="spellEnd"/>
      <w:r w:rsidRPr="00882D09">
        <w:t xml:space="preserve"> na základě nájemní smlouvy ze dne 27. 6. 2007. Důvodem bylo trvalé přesídlení p. </w:t>
      </w:r>
      <w:proofErr w:type="spellStart"/>
      <w:r w:rsidRPr="005161AF">
        <w:rPr>
          <w:highlight w:val="yellow"/>
        </w:rPr>
        <w:t>Taylor</w:t>
      </w:r>
      <w:proofErr w:type="spellEnd"/>
      <w:r w:rsidRPr="00882D09">
        <w:t xml:space="preserve"> do USA. Jedná se o dluh na poplatcích z prodlení v celkové výši </w:t>
      </w:r>
      <w:r w:rsidRPr="00882D09">
        <w:rPr>
          <w:bCs/>
          <w:szCs w:val="24"/>
        </w:rPr>
        <w:t>29 873 Kč</w:t>
      </w:r>
      <w:r w:rsidRPr="00882D09">
        <w:t xml:space="preserve">. </w:t>
      </w:r>
      <w:r>
        <w:t xml:space="preserve">Pan </w:t>
      </w:r>
      <w:proofErr w:type="spellStart"/>
      <w:r w:rsidRPr="00F33493">
        <w:rPr>
          <w:highlight w:val="yellow"/>
        </w:rPr>
        <w:t>Škabrada</w:t>
      </w:r>
      <w:proofErr w:type="spellEnd"/>
      <w:r>
        <w:t xml:space="preserve"> užíval předmětný byt jako jediný nájemce v období od 1. 7. 2007 až do 31. 10. 2009. Za toto období mu vznikl dluh na nájemném a službách a na nedoplatku na vyúčtování záloh </w:t>
      </w:r>
      <w:r w:rsidRPr="005C0E72">
        <w:t>na služby za rok 2008 ve výši 145 429 Kč, který je vymáhán prostřednictvím soudního exekutora</w:t>
      </w:r>
      <w:r w:rsidR="007C65E2" w:rsidRPr="005C0E72">
        <w:t xml:space="preserve">. </w:t>
      </w:r>
    </w:p>
    <w:p w:rsidR="007C65E2" w:rsidRPr="005C0E72" w:rsidRDefault="007C65E2" w:rsidP="007C65E2">
      <w:pPr>
        <w:pStyle w:val="vlevo"/>
      </w:pPr>
    </w:p>
    <w:p w:rsidR="005C0E72" w:rsidRPr="005C0E72" w:rsidRDefault="005C0E72" w:rsidP="005C0E72">
      <w:pPr>
        <w:pStyle w:val="vlevo"/>
      </w:pPr>
      <w:r w:rsidRPr="005C0E72">
        <w:t xml:space="preserve">Původní dluh na nedoplatku vyúčtování záloh na služby za rok 2007 činil 2 775 Kč. Bylo nutné jej vymáhat soudně a následně exekučně. Paní </w:t>
      </w:r>
      <w:proofErr w:type="spellStart"/>
      <w:r w:rsidRPr="005C0E72">
        <w:rPr>
          <w:highlight w:val="yellow"/>
        </w:rPr>
        <w:t>Taylor</w:t>
      </w:r>
      <w:proofErr w:type="spellEnd"/>
      <w:r w:rsidRPr="005C0E72">
        <w:t xml:space="preserve"> uhradila tento základní dluh dne 15. 5. 2020, dále uhradila náklady soudního řízení ve výši 8 520 Kč i náklady exekučního řízení předběžně stanovené ve výši 484 Kč. </w:t>
      </w:r>
    </w:p>
    <w:p w:rsidR="007C65E2" w:rsidRPr="005C0E72" w:rsidRDefault="005C0E72" w:rsidP="005C0E72">
      <w:pPr>
        <w:pStyle w:val="vlevo"/>
      </w:pPr>
      <w:r w:rsidRPr="005C0E72">
        <w:t xml:space="preserve">Za pozdní úhrady výše uvedeného základního dluhu byly vyčíslené poplatky z prodlení v celkové výši </w:t>
      </w:r>
      <w:r w:rsidRPr="005C0E72">
        <w:rPr>
          <w:bCs/>
          <w:szCs w:val="24"/>
        </w:rPr>
        <w:t>29 873</w:t>
      </w:r>
      <w:r w:rsidRPr="005C0E72">
        <w:t xml:space="preserve"> Kč; pokud by se na místo poplatků jednalo o úroky, byly by ve výši 2</w:t>
      </w:r>
      <w:r w:rsidRPr="005C0E72">
        <w:rPr>
          <w:bCs/>
          <w:szCs w:val="24"/>
        </w:rPr>
        <w:t> </w:t>
      </w:r>
      <w:r w:rsidRPr="005C0E72">
        <w:t>550 Kč (rozdíl 27</w:t>
      </w:r>
      <w:r w:rsidRPr="005C0E72">
        <w:rPr>
          <w:bCs/>
          <w:szCs w:val="24"/>
        </w:rPr>
        <w:t> </w:t>
      </w:r>
      <w:r w:rsidRPr="005C0E72">
        <w:t>323 Kč). Na uvedeném příslušenství doposud nebylo uhrazeno ničeho</w:t>
      </w:r>
      <w:r w:rsidR="007C65E2" w:rsidRPr="005C0E72">
        <w:t>.</w:t>
      </w:r>
    </w:p>
    <w:p w:rsidR="007C65E2" w:rsidRPr="005C0E72" w:rsidRDefault="007C65E2" w:rsidP="007C65E2">
      <w:pPr>
        <w:pStyle w:val="vlevo"/>
      </w:pPr>
    </w:p>
    <w:p w:rsidR="00E4419A" w:rsidRPr="005C0E72" w:rsidRDefault="005C0E72" w:rsidP="007C65E2">
      <w:pPr>
        <w:pStyle w:val="vlevo"/>
      </w:pPr>
      <w:r w:rsidRPr="00882D09">
        <w:t xml:space="preserve">Paní </w:t>
      </w:r>
      <w:proofErr w:type="spellStart"/>
      <w:r w:rsidRPr="005161AF">
        <w:rPr>
          <w:highlight w:val="yellow"/>
        </w:rPr>
        <w:t>Taylor</w:t>
      </w:r>
      <w:proofErr w:type="spellEnd"/>
      <w:r w:rsidRPr="00882D09">
        <w:t xml:space="preserve"> </w:t>
      </w:r>
      <w:r w:rsidRPr="005C0E72">
        <w:t>žádá o prominutí dluhu poplatcích z prodlení, uvádí, že o situaci nevěděla. Dle dostupných listin záležitosti ohledně bytu měl vyřizovat na základě plné moci její syn</w:t>
      </w:r>
      <w:r w:rsidRPr="005C0E72">
        <w:rPr>
          <w:bCs/>
          <w:szCs w:val="24"/>
        </w:rPr>
        <w:t>.</w:t>
      </w:r>
      <w:r w:rsidRPr="005C0E72">
        <w:t xml:space="preserve"> Žádost je přílohou</w:t>
      </w:r>
      <w:r w:rsidR="00E4419A" w:rsidRPr="005C0E72">
        <w:t xml:space="preserve">. </w:t>
      </w:r>
    </w:p>
    <w:p w:rsidR="00E4419A" w:rsidRPr="005C0E72" w:rsidRDefault="00E4419A" w:rsidP="00E4419A">
      <w:pPr>
        <w:pStyle w:val="vlevo"/>
      </w:pPr>
    </w:p>
    <w:p w:rsidR="00CB021A" w:rsidRPr="005C0E72" w:rsidRDefault="00CB021A" w:rsidP="00CB021A">
      <w:pPr>
        <w:pStyle w:val="vlevo"/>
      </w:pPr>
      <w:r w:rsidRPr="005C0E72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7C65E2" w:rsidRPr="005C0E72" w:rsidRDefault="007C65E2" w:rsidP="00CB021A">
      <w:pPr>
        <w:pStyle w:val="vlevo"/>
      </w:pPr>
    </w:p>
    <w:p w:rsidR="00332AAF" w:rsidRPr="005C0E72" w:rsidRDefault="00CB021A" w:rsidP="00CB021A">
      <w:pPr>
        <w:pStyle w:val="vlevo"/>
      </w:pPr>
      <w:r w:rsidRPr="005C0E72">
        <w:t xml:space="preserve">V pravidlech stanovených vnitřní instrukcí QI 61 – 17 – 05 – Řešení pohledávek na nájemném a službách spojených s užíváním bytů…, kapitole 5. 8 – Úhrada poplatku z prodlení a úroku z prodlení je uvedeno: </w:t>
      </w:r>
      <w:r w:rsidRPr="005C0E72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</w:t>
      </w:r>
      <w:r w:rsidRPr="005C0E72">
        <w:rPr>
          <w:i/>
        </w:rPr>
        <w:br/>
        <w:t xml:space="preserve">o prominutí musí příslušný orgán obce (do 20 tis. Kč RMP, nad 20 tis. Kč ZMP). Žádostí </w:t>
      </w:r>
      <w:r w:rsidRPr="005C0E72">
        <w:rPr>
          <w:i/>
        </w:rPr>
        <w:br/>
        <w:t>o prominutí se nepozastavuje placení. V případě prominutí pohledávky je případný přeplatek žadateli vrácen. Prominutí části dlužné částky je pak možné, pokud byl splátkový kalendář řádně dodržován a byly plněny veškeré podmínky.“</w:t>
      </w:r>
    </w:p>
    <w:p w:rsidR="004F4EA6" w:rsidRPr="005C0E72" w:rsidRDefault="004F4EA6" w:rsidP="00874AAD">
      <w:pPr>
        <w:pStyle w:val="ostzahl"/>
        <w:numPr>
          <w:ilvl w:val="0"/>
          <w:numId w:val="2"/>
        </w:numPr>
      </w:pPr>
      <w:r w:rsidRPr="005C0E72">
        <w:lastRenderedPageBreak/>
        <w:t>Předpokládaný cílový stav</w:t>
      </w:r>
    </w:p>
    <w:p w:rsidR="00BC19BA" w:rsidRPr="005C0E72" w:rsidRDefault="002076F3" w:rsidP="00446A3B">
      <w:pPr>
        <w:pStyle w:val="vlevo"/>
      </w:pPr>
      <w:r w:rsidRPr="005C0E72">
        <w:t>dle návrhu usnesení.</w:t>
      </w:r>
    </w:p>
    <w:p w:rsidR="004F4EA6" w:rsidRPr="005C0E72" w:rsidRDefault="004F4EA6" w:rsidP="00874AAD">
      <w:pPr>
        <w:pStyle w:val="ostzahl"/>
      </w:pPr>
      <w:r w:rsidRPr="005C0E72">
        <w:t>Navrhované varianty řešení</w:t>
      </w:r>
    </w:p>
    <w:p w:rsidR="004F4EA6" w:rsidRPr="005C0E72" w:rsidRDefault="002076F3" w:rsidP="0073369E">
      <w:pPr>
        <w:pStyle w:val="vlevo"/>
      </w:pPr>
      <w:r w:rsidRPr="005C0E72">
        <w:t>nejsou</w:t>
      </w:r>
      <w:r w:rsidR="00446A3B" w:rsidRPr="005C0E72">
        <w:t>.</w:t>
      </w:r>
    </w:p>
    <w:p w:rsidR="00A73D5B" w:rsidRPr="005C0E72" w:rsidRDefault="00A73D5B" w:rsidP="00874AAD">
      <w:pPr>
        <w:pStyle w:val="ostzahl"/>
      </w:pPr>
      <w:r w:rsidRPr="005C0E72">
        <w:t xml:space="preserve">Doporučená varianta řešení </w:t>
      </w:r>
    </w:p>
    <w:p w:rsidR="00112725" w:rsidRPr="005C0E72" w:rsidRDefault="002076F3" w:rsidP="0073369E">
      <w:pPr>
        <w:pStyle w:val="vlevo"/>
      </w:pPr>
      <w:r w:rsidRPr="005C0E72">
        <w:t>není</w:t>
      </w:r>
      <w:r w:rsidR="00112725" w:rsidRPr="005C0E72">
        <w:t>.</w:t>
      </w:r>
    </w:p>
    <w:p w:rsidR="00B43CDA" w:rsidRPr="005C0E72" w:rsidRDefault="00B43CDA" w:rsidP="00874AAD">
      <w:pPr>
        <w:pStyle w:val="ostzahl"/>
      </w:pPr>
      <w:r w:rsidRPr="005C0E72">
        <w:t>Finanční nároky řešení a možnosti finančního krytí (včetně všech následných například provozních nákladů)</w:t>
      </w:r>
    </w:p>
    <w:p w:rsidR="00B43CDA" w:rsidRPr="005C0E72" w:rsidRDefault="00F55998" w:rsidP="0073369E">
      <w:pPr>
        <w:pStyle w:val="vlevo"/>
      </w:pPr>
      <w:r w:rsidRPr="005C0E72">
        <w:t>n</w:t>
      </w:r>
      <w:r w:rsidR="00B43CDA" w:rsidRPr="005C0E72">
        <w:t>ejsou</w:t>
      </w:r>
      <w:r w:rsidR="00981970" w:rsidRPr="005C0E72">
        <w:t>.</w:t>
      </w:r>
    </w:p>
    <w:p w:rsidR="00B43CDA" w:rsidRPr="005C0E72" w:rsidRDefault="00B43CDA" w:rsidP="00874AAD">
      <w:pPr>
        <w:pStyle w:val="ostzahl"/>
      </w:pPr>
      <w:r w:rsidRPr="005C0E72">
        <w:t>Návrh termínů realizace a určení zodpovědných pracovníků</w:t>
      </w:r>
    </w:p>
    <w:p w:rsidR="0053371F" w:rsidRPr="005C0E72" w:rsidRDefault="00F341F8" w:rsidP="0073369E">
      <w:pPr>
        <w:pStyle w:val="vlevo"/>
      </w:pPr>
      <w:r w:rsidRPr="005C0E72">
        <w:t>I</w:t>
      </w:r>
      <w:r w:rsidR="00E63934" w:rsidRPr="005C0E72">
        <w:t>nformovat žadatele prostřednictvím Obytné zóny Sylván a. s. o přijatém usnesení</w:t>
      </w:r>
      <w:r w:rsidR="0053371F" w:rsidRPr="005C0E72">
        <w:t>.</w:t>
      </w:r>
    </w:p>
    <w:p w:rsidR="0053371F" w:rsidRPr="005C0E72" w:rsidRDefault="0053371F" w:rsidP="0073369E">
      <w:pPr>
        <w:pStyle w:val="vlevo"/>
        <w:rPr>
          <w:bCs/>
          <w:szCs w:val="24"/>
        </w:rPr>
      </w:pPr>
      <w:r w:rsidRPr="005C0E72">
        <w:rPr>
          <w:szCs w:val="24"/>
        </w:rPr>
        <w:t xml:space="preserve">Termín: </w:t>
      </w:r>
      <w:r w:rsidR="004F4EA6" w:rsidRPr="005C0E72">
        <w:t>3</w:t>
      </w:r>
      <w:r w:rsidR="00B6220E" w:rsidRPr="005C0E72">
        <w:t>0</w:t>
      </w:r>
      <w:r w:rsidR="004F4EA6" w:rsidRPr="005C0E72">
        <w:t xml:space="preserve">. </w:t>
      </w:r>
      <w:r w:rsidR="005C0E72">
        <w:t>10</w:t>
      </w:r>
      <w:r w:rsidR="004F4EA6" w:rsidRPr="005C0E72">
        <w:t>. 20</w:t>
      </w:r>
      <w:r w:rsidR="00B6220E" w:rsidRPr="005C0E72">
        <w:t>20</w:t>
      </w:r>
      <w:r w:rsidR="00577C2C" w:rsidRPr="005C0E72">
        <w:tab/>
      </w:r>
      <w:r w:rsidR="008E0D69" w:rsidRPr="005C0E72">
        <w:rPr>
          <w:szCs w:val="24"/>
        </w:rPr>
        <w:tab/>
      </w:r>
      <w:r w:rsidRPr="005C0E72">
        <w:rPr>
          <w:szCs w:val="24"/>
        </w:rPr>
        <w:t>Zodpovídá:</w:t>
      </w:r>
      <w:r w:rsidRPr="005C0E72">
        <w:rPr>
          <w:szCs w:val="24"/>
        </w:rPr>
        <w:tab/>
      </w:r>
      <w:r w:rsidRPr="005C0E72">
        <w:t>Bc. David Šlouf</w:t>
      </w:r>
      <w:r w:rsidRPr="005C0E72">
        <w:rPr>
          <w:bCs/>
          <w:szCs w:val="24"/>
        </w:rPr>
        <w:t>,</w:t>
      </w:r>
      <w:r w:rsidR="008E0D69" w:rsidRPr="005C0E72">
        <w:rPr>
          <w:bCs/>
          <w:szCs w:val="24"/>
        </w:rPr>
        <w:t xml:space="preserve"> MBA,</w:t>
      </w:r>
      <w:r w:rsidRPr="005C0E72">
        <w:rPr>
          <w:bCs/>
          <w:szCs w:val="24"/>
        </w:rPr>
        <w:t xml:space="preserve"> </w:t>
      </w:r>
      <w:r w:rsidRPr="005C0E72">
        <w:t>člen Rady města Plzně</w:t>
      </w:r>
    </w:p>
    <w:p w:rsidR="0053371F" w:rsidRPr="005C0E72" w:rsidRDefault="0053371F" w:rsidP="0073369E">
      <w:pPr>
        <w:pStyle w:val="vlevo"/>
      </w:pPr>
      <w:r w:rsidRPr="005C0E72">
        <w:tab/>
      </w:r>
      <w:r w:rsidRPr="005C0E72">
        <w:tab/>
      </w:r>
      <w:r w:rsidRPr="005C0E72">
        <w:tab/>
      </w:r>
      <w:r w:rsidRPr="005C0E72">
        <w:tab/>
      </w:r>
      <w:r w:rsidRPr="005C0E72">
        <w:tab/>
      </w:r>
      <w:r w:rsidRPr="005C0E72">
        <w:tab/>
      </w:r>
      <w:r w:rsidR="0073369E" w:rsidRPr="005C0E72">
        <w:tab/>
      </w:r>
      <w:r w:rsidR="0073369E" w:rsidRPr="005C0E72">
        <w:tab/>
      </w:r>
      <w:r w:rsidR="0073369E" w:rsidRPr="005C0E72">
        <w:tab/>
      </w:r>
      <w:r w:rsidR="0073369E" w:rsidRPr="005C0E72">
        <w:tab/>
      </w:r>
      <w:r w:rsidR="0073369E" w:rsidRPr="005C0E72">
        <w:tab/>
      </w:r>
      <w:r w:rsidRPr="005C0E72">
        <w:t>Ing. Z. Švarc, vedoucí BYT MMP</w:t>
      </w:r>
    </w:p>
    <w:p w:rsidR="00B43CDA" w:rsidRPr="005C0E72" w:rsidRDefault="00B43CDA" w:rsidP="00874AAD">
      <w:pPr>
        <w:pStyle w:val="ostzahl"/>
      </w:pPr>
      <w:r w:rsidRPr="005C0E72">
        <w:t>Dříve vydaná usnesení orgánů města nebo městských obvodů, která s tímto návrhem souvisí</w:t>
      </w:r>
    </w:p>
    <w:p w:rsidR="00B43CDA" w:rsidRDefault="00456F07" w:rsidP="0073369E">
      <w:pPr>
        <w:pStyle w:val="vlevo"/>
      </w:pPr>
      <w:r w:rsidRPr="006D1753">
        <w:t>Usnesení Rady města Plzně č.</w:t>
      </w:r>
      <w:r w:rsidR="00B27D7C" w:rsidRPr="006D1753">
        <w:t xml:space="preserve"> </w:t>
      </w:r>
      <w:r w:rsidR="000805FB" w:rsidRPr="006D1753">
        <w:t>605</w:t>
      </w:r>
      <w:r w:rsidR="00B27D7C" w:rsidRPr="006D1753">
        <w:t xml:space="preserve"> </w:t>
      </w:r>
      <w:r w:rsidRPr="006D1753">
        <w:t xml:space="preserve">ze dne </w:t>
      </w:r>
      <w:r w:rsidR="006D1753" w:rsidRPr="006D1753">
        <w:t>2</w:t>
      </w:r>
      <w:r w:rsidRPr="006D1753">
        <w:t xml:space="preserve">9. </w:t>
      </w:r>
      <w:r w:rsidR="00E4419A" w:rsidRPr="006D1753">
        <w:t>6</w:t>
      </w:r>
      <w:r w:rsidRPr="006D1753">
        <w:t>. 2020</w:t>
      </w:r>
    </w:p>
    <w:p w:rsidR="006D1753" w:rsidRDefault="006D1753" w:rsidP="0073369E">
      <w:pPr>
        <w:pStyle w:val="vlevo"/>
      </w:pPr>
      <w:hyperlink r:id="rId8" w:history="1">
        <w:r w:rsidRPr="009057C9">
          <w:rPr>
            <w:rStyle w:val="Hypertextovodkaz"/>
          </w:rPr>
          <w:t>https://usneseni.plzen.eu/bin_Soubor.php?id=100861</w:t>
        </w:r>
      </w:hyperlink>
    </w:p>
    <w:p w:rsidR="004F4EA6" w:rsidRPr="002002CE" w:rsidRDefault="004F4EA6" w:rsidP="00874AAD">
      <w:pPr>
        <w:pStyle w:val="ostzahl"/>
        <w:rPr>
          <w:highlight w:val="yellow"/>
        </w:rPr>
      </w:pPr>
      <w:r w:rsidRPr="002002CE">
        <w:rPr>
          <w:highlight w:val="yellow"/>
        </w:rPr>
        <w:t>Závazky či pohledávky vůči městu Plzni</w:t>
      </w:r>
    </w:p>
    <w:p w:rsidR="004F4EA6" w:rsidRDefault="005C0E72" w:rsidP="00925EDE">
      <w:pPr>
        <w:pStyle w:val="vlevo"/>
        <w:rPr>
          <w:highlight w:val="yellow"/>
        </w:rPr>
      </w:pPr>
      <w:r w:rsidRPr="00882D09">
        <w:t xml:space="preserve">Paní </w:t>
      </w:r>
      <w:r w:rsidRPr="005161AF">
        <w:rPr>
          <w:highlight w:val="yellow"/>
        </w:rPr>
        <w:t xml:space="preserve">Věra </w:t>
      </w:r>
      <w:proofErr w:type="spellStart"/>
      <w:r w:rsidRPr="005161AF">
        <w:rPr>
          <w:highlight w:val="yellow"/>
        </w:rPr>
        <w:t>Taylor</w:t>
      </w:r>
      <w:proofErr w:type="spellEnd"/>
      <w:r w:rsidRPr="005161AF">
        <w:rPr>
          <w:highlight w:val="yellow"/>
        </w:rPr>
        <w:t>, datum narození 12. 8. 1955, trvale bytem v USA, s korespondenční adresou v Plzni, Koterovská 85/c</w:t>
      </w:r>
      <w:r w:rsidRPr="00882D09">
        <w:t xml:space="preserve">, a pan </w:t>
      </w:r>
      <w:r w:rsidRPr="005161AF">
        <w:rPr>
          <w:highlight w:val="yellow"/>
        </w:rPr>
        <w:t xml:space="preserve">Miroslav </w:t>
      </w:r>
      <w:proofErr w:type="spellStart"/>
      <w:r w:rsidRPr="005161AF">
        <w:rPr>
          <w:highlight w:val="yellow"/>
        </w:rPr>
        <w:t>Škabrada</w:t>
      </w:r>
      <w:proofErr w:type="spellEnd"/>
      <w:r w:rsidRPr="005161AF">
        <w:rPr>
          <w:highlight w:val="yellow"/>
        </w:rPr>
        <w:t>, datum narození 17. 8. 1981, trvale bytem v Plzni, Smetanovy sady 9</w:t>
      </w:r>
      <w:r w:rsidRPr="00882D09">
        <w:t xml:space="preserve">, dluh na poplatcích z prodlení v celkové výši </w:t>
      </w:r>
      <w:r w:rsidRPr="00882D09">
        <w:rPr>
          <w:bCs/>
        </w:rPr>
        <w:t>29 873 Kč</w:t>
      </w:r>
      <w:r w:rsidRPr="00882D09">
        <w:t xml:space="preserve">, který vznikl pozdní úhradou nedoplatku vyúčtování záloh na služby za </w:t>
      </w:r>
      <w:r w:rsidRPr="00771B65">
        <w:t>rok 2007 v souvislosti s užíváním bytu č. 1, Smetanovy sady 9, Plzeň, jehož byli v roce 2007 nájemci</w:t>
      </w:r>
      <w:r w:rsidR="002C585E" w:rsidRPr="00771B65">
        <w:t>.</w:t>
      </w:r>
    </w:p>
    <w:p w:rsidR="005C0E72" w:rsidRPr="00BC0C61" w:rsidRDefault="005C0E72" w:rsidP="00925EDE">
      <w:pPr>
        <w:pStyle w:val="vlevo"/>
      </w:pPr>
      <w:r>
        <w:t xml:space="preserve">Pan </w:t>
      </w:r>
      <w:r w:rsidRPr="00AC6177">
        <w:rPr>
          <w:highlight w:val="yellow"/>
        </w:rPr>
        <w:t xml:space="preserve">Miroslav </w:t>
      </w:r>
      <w:proofErr w:type="spellStart"/>
      <w:r w:rsidRPr="00AC6177">
        <w:rPr>
          <w:highlight w:val="yellow"/>
        </w:rPr>
        <w:t>Škabrada</w:t>
      </w:r>
      <w:proofErr w:type="spellEnd"/>
      <w:r w:rsidRPr="00AC6177">
        <w:rPr>
          <w:highlight w:val="yellow"/>
        </w:rPr>
        <w:t>, datum narození 17. 8. 1981, trvale bytem v Plzni, Smetanovy sady 9</w:t>
      </w:r>
      <w:r>
        <w:t>, dluh ve výši 145 429 Kč na nájemném a službách za období 8/</w:t>
      </w:r>
      <w:proofErr w:type="gramStart"/>
      <w:r>
        <w:t>2007 - 10</w:t>
      </w:r>
      <w:proofErr w:type="gramEnd"/>
      <w:r>
        <w:t>/2009 a na nedoplatku na vyúčtování záloh na služby za rok 2008 a s tím související dluh na poplatcích z prodlení; dále dluh na nákladech soudních řízení v celkové výši 55 435,90 Kč.</w:t>
      </w:r>
      <w:r w:rsidRPr="00D96FCC">
        <w:t xml:space="preserve"> </w:t>
      </w:r>
      <w:r>
        <w:t xml:space="preserve">Tyto dluhy vznikly </w:t>
      </w:r>
      <w:r w:rsidRPr="00BC0C61">
        <w:t xml:space="preserve">v souvislosti s užíváním bytu č. 1, Smetanovy sady 9, Plzeň, jehož byl jediným nájemcem </w:t>
      </w:r>
      <w:r w:rsidRPr="00BC0C61">
        <w:br/>
        <w:t>v období od 1. 7. 2007 až do 31. 10. 2009.</w:t>
      </w:r>
    </w:p>
    <w:p w:rsidR="0073369E" w:rsidRPr="00BC0C61" w:rsidRDefault="0073369E" w:rsidP="00577C2C">
      <w:pPr>
        <w:pStyle w:val="vlevo"/>
        <w:ind w:left="340"/>
      </w:pPr>
    </w:p>
    <w:p w:rsidR="004F4EA6" w:rsidRPr="00BC0C61" w:rsidRDefault="004F4EA6" w:rsidP="0073369E">
      <w:pPr>
        <w:pStyle w:val="vlevo"/>
      </w:pPr>
      <w:r w:rsidRPr="00BC0C61">
        <w:t xml:space="preserve">k datu </w:t>
      </w:r>
      <w:r w:rsidR="00771B65" w:rsidRPr="00BC0C61">
        <w:t>25</w:t>
      </w:r>
      <w:r w:rsidRPr="00BC0C61">
        <w:t xml:space="preserve">. </w:t>
      </w:r>
      <w:r w:rsidR="00771B65" w:rsidRPr="00BC0C61">
        <w:t>8</w:t>
      </w:r>
      <w:r w:rsidRPr="00BC0C61">
        <w:t>. 20</w:t>
      </w:r>
      <w:r w:rsidR="00B6220E" w:rsidRPr="00BC0C61">
        <w:t>20</w:t>
      </w:r>
    </w:p>
    <w:p w:rsidR="004F4EA6" w:rsidRPr="00BC0C61" w:rsidRDefault="004F4EA6" w:rsidP="0073369E">
      <w:pPr>
        <w:pStyle w:val="vlevo"/>
      </w:pPr>
      <w:r w:rsidRPr="00BC0C61">
        <w:t xml:space="preserve">Vypracovala: </w:t>
      </w:r>
      <w:r w:rsidR="006A4819" w:rsidRPr="00BC0C61">
        <w:t xml:space="preserve">Mgr. </w:t>
      </w:r>
      <w:r w:rsidRPr="00BC0C61">
        <w:t>Bc. Alena Breitfelderová</w:t>
      </w:r>
    </w:p>
    <w:p w:rsidR="00525F5F" w:rsidRPr="00BC0C61" w:rsidRDefault="00525F5F" w:rsidP="0073369E">
      <w:pPr>
        <w:pStyle w:val="vlevo"/>
      </w:pPr>
    </w:p>
    <w:p w:rsidR="004F4EA6" w:rsidRPr="00BC0C61" w:rsidRDefault="004F4EA6" w:rsidP="00874AAD">
      <w:pPr>
        <w:pStyle w:val="ostzahl"/>
      </w:pPr>
      <w:r w:rsidRPr="00BC0C61">
        <w:t>Přílohy</w:t>
      </w:r>
    </w:p>
    <w:p w:rsidR="006D1753" w:rsidRPr="00BC0C61" w:rsidRDefault="006D1753" w:rsidP="0073369E">
      <w:pPr>
        <w:pStyle w:val="vlevo"/>
        <w:numPr>
          <w:ilvl w:val="0"/>
          <w:numId w:val="13"/>
        </w:numPr>
      </w:pPr>
      <w:r w:rsidRPr="00BC0C61">
        <w:t>Žádost;</w:t>
      </w:r>
    </w:p>
    <w:p w:rsidR="004F4EA6" w:rsidRPr="00BC0C61" w:rsidRDefault="000B6174" w:rsidP="0073369E">
      <w:pPr>
        <w:pStyle w:val="vlevo"/>
        <w:numPr>
          <w:ilvl w:val="0"/>
          <w:numId w:val="13"/>
        </w:numPr>
      </w:pPr>
      <w:r w:rsidRPr="00BC0C61">
        <w:t>Zápis z Komise bytové RMP</w:t>
      </w:r>
      <w:r w:rsidR="004F4EA6" w:rsidRPr="00BC0C61">
        <w:t>;</w:t>
      </w:r>
    </w:p>
    <w:p w:rsidR="00525F5F" w:rsidRPr="00BC0C61" w:rsidRDefault="000B6174" w:rsidP="0073369E">
      <w:pPr>
        <w:pStyle w:val="vlevo"/>
        <w:numPr>
          <w:ilvl w:val="0"/>
          <w:numId w:val="13"/>
        </w:numPr>
      </w:pPr>
      <w:r w:rsidRPr="00BC0C61">
        <w:t>Zápis z Finanční komise RMP</w:t>
      </w:r>
      <w:r w:rsidR="00456F07" w:rsidRPr="00BC0C61">
        <w:t>.</w:t>
      </w:r>
      <w:bookmarkStart w:id="0" w:name="_GoBack"/>
      <w:bookmarkEnd w:id="0"/>
    </w:p>
    <w:sectPr w:rsidR="00525F5F" w:rsidRPr="00BC0C61" w:rsidSect="004C1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3129"/>
    <w:multiLevelType w:val="hybridMultilevel"/>
    <w:tmpl w:val="D48E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3"/>
  </w:num>
  <w:num w:numId="17">
    <w:abstractNumId w:val="23"/>
  </w:num>
  <w:num w:numId="18">
    <w:abstractNumId w:val="8"/>
  </w:num>
  <w:num w:numId="19">
    <w:abstractNumId w:val="12"/>
  </w:num>
  <w:num w:numId="20">
    <w:abstractNumId w:val="19"/>
  </w:num>
  <w:num w:numId="21">
    <w:abstractNumId w:val="22"/>
  </w:num>
  <w:num w:numId="22">
    <w:abstractNumId w:val="14"/>
  </w:num>
  <w:num w:numId="23">
    <w:abstractNumId w:val="15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805FB"/>
    <w:rsid w:val="000B508C"/>
    <w:rsid w:val="000B6174"/>
    <w:rsid w:val="000C7F7C"/>
    <w:rsid w:val="000D4336"/>
    <w:rsid w:val="000E0379"/>
    <w:rsid w:val="000E5232"/>
    <w:rsid w:val="00112725"/>
    <w:rsid w:val="00127421"/>
    <w:rsid w:val="00127790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C53E6"/>
    <w:rsid w:val="001E0138"/>
    <w:rsid w:val="001F5D7A"/>
    <w:rsid w:val="002002CE"/>
    <w:rsid w:val="002035A6"/>
    <w:rsid w:val="002076F3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2B39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37FF"/>
    <w:rsid w:val="003F773F"/>
    <w:rsid w:val="00400E95"/>
    <w:rsid w:val="00404218"/>
    <w:rsid w:val="00412EC1"/>
    <w:rsid w:val="004406CF"/>
    <w:rsid w:val="00446A3B"/>
    <w:rsid w:val="00450277"/>
    <w:rsid w:val="00456F07"/>
    <w:rsid w:val="00461B0C"/>
    <w:rsid w:val="004658B5"/>
    <w:rsid w:val="00475DD6"/>
    <w:rsid w:val="0047751B"/>
    <w:rsid w:val="004A4903"/>
    <w:rsid w:val="004B2513"/>
    <w:rsid w:val="004C1E28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C0E72"/>
    <w:rsid w:val="005D474E"/>
    <w:rsid w:val="005F1E35"/>
    <w:rsid w:val="005F35E0"/>
    <w:rsid w:val="00604463"/>
    <w:rsid w:val="00610B84"/>
    <w:rsid w:val="0064731C"/>
    <w:rsid w:val="0065504D"/>
    <w:rsid w:val="00655B66"/>
    <w:rsid w:val="006A4819"/>
    <w:rsid w:val="006A7FF1"/>
    <w:rsid w:val="006B28C2"/>
    <w:rsid w:val="006B596E"/>
    <w:rsid w:val="006C0682"/>
    <w:rsid w:val="006D083C"/>
    <w:rsid w:val="006D1753"/>
    <w:rsid w:val="006D36ED"/>
    <w:rsid w:val="006E56BE"/>
    <w:rsid w:val="006E5972"/>
    <w:rsid w:val="006E6A13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71B65"/>
    <w:rsid w:val="00771F8F"/>
    <w:rsid w:val="00785DAB"/>
    <w:rsid w:val="00787CF5"/>
    <w:rsid w:val="007A05BC"/>
    <w:rsid w:val="007A5346"/>
    <w:rsid w:val="007A7670"/>
    <w:rsid w:val="007C0171"/>
    <w:rsid w:val="007C15EB"/>
    <w:rsid w:val="007C65E2"/>
    <w:rsid w:val="007D3BAA"/>
    <w:rsid w:val="007E1ADE"/>
    <w:rsid w:val="007E5317"/>
    <w:rsid w:val="0080241C"/>
    <w:rsid w:val="008036CB"/>
    <w:rsid w:val="00805451"/>
    <w:rsid w:val="00811943"/>
    <w:rsid w:val="00837373"/>
    <w:rsid w:val="00837697"/>
    <w:rsid w:val="00841121"/>
    <w:rsid w:val="00846C6B"/>
    <w:rsid w:val="0085075D"/>
    <w:rsid w:val="00851DA9"/>
    <w:rsid w:val="00861694"/>
    <w:rsid w:val="00871509"/>
    <w:rsid w:val="00874AAD"/>
    <w:rsid w:val="0087627A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66DF2"/>
    <w:rsid w:val="0097578B"/>
    <w:rsid w:val="00977F6B"/>
    <w:rsid w:val="00981970"/>
    <w:rsid w:val="00985FD8"/>
    <w:rsid w:val="00990A06"/>
    <w:rsid w:val="00991620"/>
    <w:rsid w:val="009A1621"/>
    <w:rsid w:val="009A4BA5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D2E97"/>
    <w:rsid w:val="00AE1409"/>
    <w:rsid w:val="00AE2CE5"/>
    <w:rsid w:val="00AF048E"/>
    <w:rsid w:val="00AF490D"/>
    <w:rsid w:val="00B119E9"/>
    <w:rsid w:val="00B13E6F"/>
    <w:rsid w:val="00B152C4"/>
    <w:rsid w:val="00B15527"/>
    <w:rsid w:val="00B15E88"/>
    <w:rsid w:val="00B2035C"/>
    <w:rsid w:val="00B27D7C"/>
    <w:rsid w:val="00B323CC"/>
    <w:rsid w:val="00B36B6C"/>
    <w:rsid w:val="00B42606"/>
    <w:rsid w:val="00B43CDA"/>
    <w:rsid w:val="00B44B80"/>
    <w:rsid w:val="00B455E9"/>
    <w:rsid w:val="00B45D82"/>
    <w:rsid w:val="00B54166"/>
    <w:rsid w:val="00B6220E"/>
    <w:rsid w:val="00B73048"/>
    <w:rsid w:val="00B74C1E"/>
    <w:rsid w:val="00B76DAE"/>
    <w:rsid w:val="00B80209"/>
    <w:rsid w:val="00B804BA"/>
    <w:rsid w:val="00B806E8"/>
    <w:rsid w:val="00B93DB2"/>
    <w:rsid w:val="00B9746A"/>
    <w:rsid w:val="00BA2EC3"/>
    <w:rsid w:val="00BB363A"/>
    <w:rsid w:val="00BB4F3A"/>
    <w:rsid w:val="00BC0C61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0A80"/>
    <w:rsid w:val="00E06DA0"/>
    <w:rsid w:val="00E22A12"/>
    <w:rsid w:val="00E24B66"/>
    <w:rsid w:val="00E4419A"/>
    <w:rsid w:val="00E568BA"/>
    <w:rsid w:val="00E60294"/>
    <w:rsid w:val="00E63934"/>
    <w:rsid w:val="00E75FBE"/>
    <w:rsid w:val="00E76D71"/>
    <w:rsid w:val="00E81DFA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9965"/>
  <w15:docId w15:val="{A755DC27-9819-47E6-91CD-D4B791B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  <w:style w:type="character" w:styleId="Hypertextovodkaz">
    <w:name w:val="Hyperlink"/>
    <w:basedOn w:val="Standardnpsmoodstavce"/>
    <w:rsid w:val="008762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0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75AF-86F4-4A55-B3FE-D20738F9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125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64</cp:revision>
  <cp:lastPrinted>2020-03-10T08:25:00Z</cp:lastPrinted>
  <dcterms:created xsi:type="dcterms:W3CDTF">2017-08-10T13:37:00Z</dcterms:created>
  <dcterms:modified xsi:type="dcterms:W3CDTF">2020-08-25T12:45:00Z</dcterms:modified>
</cp:coreProperties>
</file>