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0B0234" w:rsidTr="0052168B">
        <w:tc>
          <w:tcPr>
            <w:tcW w:w="3898" w:type="dxa"/>
          </w:tcPr>
          <w:p w:rsidR="000B0234" w:rsidRDefault="000B0234" w:rsidP="0052168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0B0234" w:rsidRDefault="000B0234" w:rsidP="0052168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14. 9. 2020</w:t>
            </w:r>
          </w:p>
        </w:tc>
        <w:bookmarkEnd w:id="2"/>
        <w:tc>
          <w:tcPr>
            <w:tcW w:w="2945" w:type="dxa"/>
          </w:tcPr>
          <w:p w:rsidR="000B0234" w:rsidRDefault="000B0234" w:rsidP="0052168B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6D293E">
              <w:rPr>
                <w:b/>
                <w:sz w:val="24"/>
              </w:rPr>
              <w:t>1</w:t>
            </w:r>
          </w:p>
        </w:tc>
      </w:tr>
    </w:tbl>
    <w:p w:rsidR="000B0234" w:rsidRDefault="000B0234" w:rsidP="000B0234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B0234" w:rsidTr="0052168B">
        <w:tc>
          <w:tcPr>
            <w:tcW w:w="570" w:type="dxa"/>
          </w:tcPr>
          <w:p w:rsidR="000B0234" w:rsidRDefault="000B0234" w:rsidP="0052168B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B0234" w:rsidRDefault="000B0234" w:rsidP="0052168B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B0234" w:rsidRDefault="000B0234" w:rsidP="0052168B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0B0234" w:rsidRDefault="000B0234" w:rsidP="0052168B">
            <w:pPr>
              <w:pStyle w:val="vlevo"/>
            </w:pPr>
            <w:r>
              <w:t>14. 9. 2020</w:t>
            </w:r>
          </w:p>
        </w:tc>
      </w:tr>
    </w:tbl>
    <w:p w:rsidR="000B0234" w:rsidRDefault="000B0234" w:rsidP="000F58A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0B0234" w:rsidTr="0052168B">
        <w:trPr>
          <w:cantSplit/>
        </w:trPr>
        <w:tc>
          <w:tcPr>
            <w:tcW w:w="1275" w:type="dxa"/>
          </w:tcPr>
          <w:p w:rsidR="000B0234" w:rsidRDefault="000B0234" w:rsidP="0052168B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0B0234" w:rsidRDefault="000B0234" w:rsidP="0052168B">
            <w:pPr>
              <w:pStyle w:val="vlevo"/>
              <w:ind w:left="0" w:firstLine="0"/>
            </w:pPr>
            <w:bookmarkStart w:id="3" w:name="_GoBack"/>
            <w:r w:rsidRPr="00340E21">
              <w:t>Uzavření dodatků ke smlouvám o</w:t>
            </w:r>
            <w:r>
              <w:t xml:space="preserve"> budoucích</w:t>
            </w:r>
            <w:r w:rsidRPr="00340E21">
              <w:t xml:space="preserve"> smlouvách </w:t>
            </w:r>
            <w:r>
              <w:t>kupních</w:t>
            </w:r>
            <w:r w:rsidRPr="00340E21">
              <w:t xml:space="preserve"> uzavřený</w:t>
            </w:r>
            <w:r>
              <w:t>ch</w:t>
            </w:r>
            <w:r w:rsidRPr="00340E21">
              <w:t xml:space="preserve"> </w:t>
            </w:r>
            <w:r>
              <w:t>pro stavbu</w:t>
            </w:r>
            <w:r w:rsidRPr="00340E21">
              <w:t xml:space="preserve"> OD SCONTO Plzeň – Borská pole</w:t>
            </w:r>
            <w:r>
              <w:t xml:space="preserve"> ve věci prodloužení termínu, v souvislosti s řešením důsledků </w:t>
            </w:r>
            <w:proofErr w:type="spellStart"/>
            <w:r>
              <w:t>koronavirové</w:t>
            </w:r>
            <w:proofErr w:type="spellEnd"/>
            <w:r>
              <w:t xml:space="preserve"> krize vyvolané onemocněním „COVID-19“.</w:t>
            </w:r>
            <w:bookmarkEnd w:id="3"/>
          </w:p>
        </w:tc>
      </w:tr>
    </w:tbl>
    <w:p w:rsidR="000B0234" w:rsidRDefault="000B0234" w:rsidP="000B023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524F3" wp14:editId="0E77628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AB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0B0234" w:rsidRDefault="000B0234" w:rsidP="000B0234">
      <w:pPr>
        <w:pStyle w:val="vlevot"/>
      </w:pPr>
      <w:r>
        <w:t>Zastupitelstvo města Plzně</w:t>
      </w:r>
    </w:p>
    <w:p w:rsidR="000B0234" w:rsidRDefault="000B0234" w:rsidP="000B0234">
      <w:pPr>
        <w:pStyle w:val="vlevo"/>
      </w:pPr>
      <w:r>
        <w:t>k návrhu Rady města Plzně</w:t>
      </w:r>
    </w:p>
    <w:p w:rsidR="000B0234" w:rsidRDefault="000B0234" w:rsidP="000B0234">
      <w:pPr>
        <w:pStyle w:val="vlevo"/>
      </w:pPr>
    </w:p>
    <w:p w:rsidR="000B0234" w:rsidRDefault="000B0234" w:rsidP="000B0234">
      <w:pPr>
        <w:pStyle w:val="parzahl"/>
      </w:pPr>
      <w:r>
        <w:t>B e r e   n a   v ě d o m í</w:t>
      </w:r>
    </w:p>
    <w:p w:rsidR="000B0234" w:rsidRDefault="000B0234" w:rsidP="000B0234">
      <w:pPr>
        <w:pStyle w:val="vlevo"/>
        <w:numPr>
          <w:ilvl w:val="0"/>
          <w:numId w:val="3"/>
        </w:numPr>
        <w:ind w:left="426"/>
      </w:pPr>
      <w:r>
        <w:t xml:space="preserve">Usnesení RMP č. 296/2020, kterým byla přijata opatření ve věci prodloužení termínů týkajících se smluvních vztahů, na jejichž základě je realizován developerský projekt, z důvodu zmírnění dopadů </w:t>
      </w:r>
      <w:proofErr w:type="spellStart"/>
      <w:r>
        <w:t>koronavirové</w:t>
      </w:r>
      <w:proofErr w:type="spellEnd"/>
      <w:r>
        <w:t xml:space="preserve"> krize.</w:t>
      </w:r>
    </w:p>
    <w:p w:rsidR="000B0234" w:rsidRDefault="000B0234" w:rsidP="000B0234">
      <w:pPr>
        <w:pStyle w:val="vlevo"/>
        <w:numPr>
          <w:ilvl w:val="0"/>
          <w:numId w:val="3"/>
        </w:numPr>
        <w:ind w:left="426"/>
      </w:pPr>
      <w:r>
        <w:t xml:space="preserve">Smlouvu o budoucí smlouvě </w:t>
      </w:r>
      <w:r w:rsidRPr="004C0B20">
        <w:t>kupní č. 201</w:t>
      </w:r>
      <w:r>
        <w:t>7</w:t>
      </w:r>
      <w:r w:rsidRPr="004C0B20">
        <w:t>/00</w:t>
      </w:r>
      <w:r>
        <w:t>4298</w:t>
      </w:r>
      <w:r w:rsidRPr="004C0B20">
        <w:t xml:space="preserve"> na odkoupen</w:t>
      </w:r>
      <w:r>
        <w:t xml:space="preserve">í TDI a č. 2017/004300 na odkoupení pozemků do majetku města Plzně uzavřené </w:t>
      </w:r>
      <w:r w:rsidRPr="00340E21">
        <w:t>v souvislosti se stavbou OD SCONTO Plzeň – Borská pole</w:t>
      </w:r>
      <w:r w:rsidR="00F30870">
        <w:t>.</w:t>
      </w:r>
    </w:p>
    <w:p w:rsidR="000B0234" w:rsidRDefault="000B0234" w:rsidP="000B0234">
      <w:pPr>
        <w:pStyle w:val="vlevo"/>
        <w:numPr>
          <w:ilvl w:val="0"/>
          <w:numId w:val="3"/>
        </w:numPr>
        <w:ind w:left="426"/>
      </w:pPr>
      <w:r>
        <w:t>Skutečnost, že investor projevil zájem o prodloužení termínu pro vydání kolaudačního souhlasu ve výše uvedených smlouvách o budoucích smlouvách</w:t>
      </w:r>
      <w:r w:rsidR="00F30870">
        <w:t>.</w:t>
      </w:r>
    </w:p>
    <w:p w:rsidR="000B0234" w:rsidRPr="004C0B20" w:rsidRDefault="000B0234" w:rsidP="000B0234">
      <w:pPr>
        <w:pStyle w:val="vlevo"/>
        <w:numPr>
          <w:ilvl w:val="0"/>
          <w:numId w:val="3"/>
        </w:numPr>
        <w:spacing w:after="120"/>
        <w:ind w:left="426"/>
      </w:pPr>
      <w:r>
        <w:t xml:space="preserve">Skutečnost, že společnost OD U letiště s.r.o., IČ 04893867, byla vymazána z obchodního rejstříku, zanikla na základě fúze sloučením do nástupnické společnosti SCONTO </w:t>
      </w:r>
      <w:proofErr w:type="spellStart"/>
      <w:r>
        <w:t>Immobilien</w:t>
      </w:r>
      <w:proofErr w:type="spellEnd"/>
      <w:r>
        <w:t xml:space="preserve"> s.r.o., IČ 25113828.</w:t>
      </w:r>
    </w:p>
    <w:p w:rsidR="000B0234" w:rsidRDefault="000B0234" w:rsidP="000B0234">
      <w:pPr>
        <w:pStyle w:val="vlevo"/>
      </w:pPr>
    </w:p>
    <w:p w:rsidR="000B0234" w:rsidRDefault="000B0234" w:rsidP="000B0234">
      <w:pPr>
        <w:pStyle w:val="parzahl"/>
      </w:pPr>
      <w:r>
        <w:t>S c h v a l u j e</w:t>
      </w:r>
    </w:p>
    <w:p w:rsidR="000B0234" w:rsidRPr="004C0B20" w:rsidRDefault="000B0234" w:rsidP="000B0234">
      <w:pPr>
        <w:pStyle w:val="vlevo"/>
        <w:ind w:left="0" w:firstLine="0"/>
      </w:pPr>
      <w:r w:rsidRPr="004C0B20">
        <w:t xml:space="preserve">uzavření dodatku č. 1 ke smlouvě o budoucí smlouvě </w:t>
      </w:r>
      <w:r>
        <w:t xml:space="preserve">kupní </w:t>
      </w:r>
      <w:r w:rsidRPr="004C0B20">
        <w:t>č. 201</w:t>
      </w:r>
      <w:r>
        <w:t>7</w:t>
      </w:r>
      <w:r w:rsidRPr="004C0B20">
        <w:t>/00</w:t>
      </w:r>
      <w:r>
        <w:t>4300</w:t>
      </w:r>
      <w:r w:rsidRPr="004C0B20">
        <w:t xml:space="preserve"> ze dne </w:t>
      </w:r>
      <w:r>
        <w:t>3</w:t>
      </w:r>
      <w:r w:rsidRPr="004C0B20">
        <w:t xml:space="preserve">. </w:t>
      </w:r>
      <w:r>
        <w:t>7</w:t>
      </w:r>
      <w:r w:rsidRPr="004C0B20">
        <w:t>. 20</w:t>
      </w:r>
      <w:r>
        <w:t>17</w:t>
      </w:r>
      <w:r w:rsidRPr="001E0800">
        <w:t xml:space="preserve"> </w:t>
      </w:r>
      <w:r>
        <w:t xml:space="preserve">uzavřené </w:t>
      </w:r>
      <w:r w:rsidRPr="004C0B20">
        <w:t>mezi městem Plzní jako budoucím kupujícím a společností</w:t>
      </w:r>
      <w:r>
        <w:t xml:space="preserve"> OD U letiště s.r.o., IČ</w:t>
      </w:r>
      <w:r w:rsidR="00F30870">
        <w:t> </w:t>
      </w:r>
      <w:r>
        <w:t>04893867</w:t>
      </w:r>
      <w:r w:rsidRPr="004C0B20">
        <w:t>, jako budoucím prodávajícím.</w:t>
      </w:r>
      <w:r>
        <w:t xml:space="preserve"> Dodatek č. 1 bude uzavřen s nástupnickou společností SCONTO </w:t>
      </w:r>
      <w:proofErr w:type="spellStart"/>
      <w:r>
        <w:t>Immobilien</w:t>
      </w:r>
      <w:proofErr w:type="spellEnd"/>
      <w:r>
        <w:t xml:space="preserve"> s.r.o., IČ 25113828, se sídlem Praha 5, Jeremiášova 947/16 (budoucí prodávající).</w:t>
      </w:r>
      <w:r w:rsidRPr="004C0B20">
        <w:t xml:space="preserve"> Předmětem dodatku je prodloužení termínu pro</w:t>
      </w:r>
      <w:r>
        <w:t xml:space="preserve"> vydání kolaudačního souhlasu</w:t>
      </w:r>
      <w:r w:rsidRPr="004C0B20">
        <w:t>, a to tak, že:</w:t>
      </w:r>
    </w:p>
    <w:p w:rsidR="000B0234" w:rsidRPr="003E6A18" w:rsidRDefault="000B0234" w:rsidP="000B0234">
      <w:pPr>
        <w:pStyle w:val="vlevo"/>
      </w:pPr>
      <w:r w:rsidRPr="003E6A18">
        <w:t xml:space="preserve">v článku V. </w:t>
      </w:r>
      <w:r>
        <w:t>PROCES UZAVŘENÍ KUPNÍ SMLOUVY</w:t>
      </w:r>
      <w:r w:rsidRPr="003E6A18">
        <w:t xml:space="preserve"> se v</w:t>
      </w:r>
      <w:r>
        <w:t> bodě 1)</w:t>
      </w:r>
      <w:r w:rsidRPr="003E6A18">
        <w:t xml:space="preserve"> text: </w:t>
      </w:r>
    </w:p>
    <w:p w:rsidR="000B0234" w:rsidRPr="003E6A18" w:rsidRDefault="000B0234" w:rsidP="000B0234">
      <w:pPr>
        <w:pStyle w:val="vlevo"/>
      </w:pPr>
      <w:proofErr w:type="gramStart"/>
      <w:r>
        <w:t>„ …</w:t>
      </w:r>
      <w:proofErr w:type="gramEnd"/>
      <w:r>
        <w:t>nejpozději do 30. června 2025</w:t>
      </w:r>
      <w:r w:rsidRPr="003E6A18">
        <w:t xml:space="preserve"> …….“</w:t>
      </w:r>
    </w:p>
    <w:p w:rsidR="000B0234" w:rsidRPr="003E6A18" w:rsidRDefault="000B0234" w:rsidP="000B0234">
      <w:pPr>
        <w:pStyle w:val="vlevo"/>
      </w:pPr>
      <w:r w:rsidRPr="003E6A18">
        <w:t>nahrazuje textem:</w:t>
      </w:r>
    </w:p>
    <w:p w:rsidR="000B0234" w:rsidRPr="003E6A18" w:rsidRDefault="000B0234" w:rsidP="000B0234">
      <w:pPr>
        <w:pStyle w:val="vlevo"/>
      </w:pPr>
      <w:r w:rsidRPr="003E6A18">
        <w:t>„…</w:t>
      </w:r>
      <w:r>
        <w:t>nejpozději do 30. června 2026</w:t>
      </w:r>
      <w:proofErr w:type="gramStart"/>
      <w:r w:rsidRPr="003E6A18">
        <w:t>…….</w:t>
      </w:r>
      <w:proofErr w:type="gramEnd"/>
      <w:r w:rsidRPr="003E6A18">
        <w:t>“</w:t>
      </w:r>
    </w:p>
    <w:p w:rsidR="000B0234" w:rsidRPr="004C0B20" w:rsidRDefault="000B0234" w:rsidP="000B0234">
      <w:pPr>
        <w:pStyle w:val="vlevo"/>
        <w:ind w:left="0" w:firstLine="0"/>
      </w:pPr>
      <w:r w:rsidRPr="004C0B20">
        <w:t>Ostatní ujednání ve smlouvě o budoucí smlouvě</w:t>
      </w:r>
      <w:r>
        <w:t xml:space="preserve"> kupní </w:t>
      </w:r>
      <w:r w:rsidRPr="004C0B20">
        <w:t>č. 201</w:t>
      </w:r>
      <w:r>
        <w:t>7</w:t>
      </w:r>
      <w:r w:rsidRPr="004C0B20">
        <w:t>/00</w:t>
      </w:r>
      <w:r>
        <w:t>4300</w:t>
      </w:r>
      <w:r w:rsidRPr="004C0B20">
        <w:t xml:space="preserve"> ze dne </w:t>
      </w:r>
      <w:r>
        <w:t>3</w:t>
      </w:r>
      <w:r w:rsidRPr="004C0B20">
        <w:t xml:space="preserve">. </w:t>
      </w:r>
      <w:r>
        <w:t>7</w:t>
      </w:r>
      <w:r w:rsidRPr="004C0B20">
        <w:t>. 20</w:t>
      </w:r>
      <w:r>
        <w:t xml:space="preserve">17 </w:t>
      </w:r>
      <w:r w:rsidRPr="004C0B20">
        <w:t>zůstávají beze změny.</w:t>
      </w:r>
    </w:p>
    <w:p w:rsidR="000B0234" w:rsidRDefault="000B0234" w:rsidP="000B0234">
      <w:pPr>
        <w:pStyle w:val="vlevo"/>
        <w:ind w:left="0" w:firstLine="0"/>
      </w:pPr>
    </w:p>
    <w:p w:rsidR="000B0234" w:rsidRDefault="000B0234" w:rsidP="000B0234">
      <w:pPr>
        <w:pStyle w:val="parzahl"/>
      </w:pPr>
      <w:r>
        <w:t>U k l á d á</w:t>
      </w:r>
    </w:p>
    <w:p w:rsidR="000B0234" w:rsidRPr="00F34E0C" w:rsidRDefault="000B0234" w:rsidP="000F58AF">
      <w:pPr>
        <w:pStyle w:val="Paragrafneslovan"/>
      </w:pPr>
      <w:r>
        <w:t>Radě města Plzně</w:t>
      </w:r>
    </w:p>
    <w:p w:rsidR="000B0234" w:rsidRDefault="000B0234" w:rsidP="000F58AF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0B0234" w:rsidRDefault="000B0234" w:rsidP="00534690">
      <w:pPr>
        <w:pStyle w:val="Paragrafneslovan"/>
        <w:pBdr>
          <w:bottom w:val="single" w:sz="4" w:space="1" w:color="auto"/>
        </w:pBdr>
      </w:pPr>
      <w:r w:rsidRPr="00F34E0C">
        <w:t xml:space="preserve">Termín: </w:t>
      </w:r>
      <w:r>
        <w:t>3</w:t>
      </w:r>
      <w:r w:rsidR="001F35A1">
        <w:t>1</w:t>
      </w:r>
      <w:r>
        <w:t xml:space="preserve">. </w:t>
      </w:r>
      <w:r w:rsidR="001F35A1">
        <w:t>12</w:t>
      </w:r>
      <w:r>
        <w:t>. 202</w:t>
      </w:r>
      <w:r w:rsidR="001F35A1">
        <w:t>0</w:t>
      </w:r>
    </w:p>
    <w:p w:rsidR="000B0234" w:rsidRDefault="000B0234" w:rsidP="000F58AF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Bc. Šlouf, MBA, člen RMP</w:t>
      </w:r>
    </w:p>
    <w:p w:rsidR="000B0234" w:rsidRDefault="000B0234" w:rsidP="000F58AF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Šneberková</w:t>
      </w:r>
    </w:p>
    <w:p w:rsidR="000B0234" w:rsidRDefault="000B0234" w:rsidP="000B0234"/>
    <w:p w:rsidR="000B0234" w:rsidRDefault="000B0234" w:rsidP="000B0234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>
              <w:t>Bc. Šlouf, MBA,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</w:p>
        </w:tc>
      </w:tr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1F35A1" w:rsidP="000F58AF">
            <w:pPr>
              <w:pStyle w:val="Paragrafneslovan"/>
            </w:pPr>
            <w:r>
              <w:t>25</w:t>
            </w:r>
            <w:r w:rsidR="000B0234">
              <w:t xml:space="preserve">. </w:t>
            </w:r>
            <w:r>
              <w:t>8</w:t>
            </w:r>
            <w:r w:rsidR="000B0234">
              <w:t>. 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>
              <w:t xml:space="preserve">Mgr. Šneberková, </w:t>
            </w:r>
            <w:r w:rsidRPr="00F34E0C">
              <w:t>VO MAJ MMP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</w:p>
        </w:tc>
      </w:tr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Default="000B0234" w:rsidP="000F58AF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  <w:p w:rsidR="001F35A1" w:rsidRPr="00F34E0C" w:rsidRDefault="001F35A1" w:rsidP="000F58AF">
            <w:pPr>
              <w:pStyle w:val="Paragrafneslovan"/>
            </w:pPr>
            <w:r>
              <w:t>Mgr. Hynkem Tomáškem, pověřeným výkonem funkce ředitele TÚ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Default="000B0234" w:rsidP="000F58AF">
            <w:pPr>
              <w:pStyle w:val="Paragrafneslovan"/>
            </w:pPr>
            <w:r>
              <w:t xml:space="preserve">souhlasí        </w:t>
            </w:r>
          </w:p>
          <w:p w:rsidR="001F35A1" w:rsidRPr="00F34E0C" w:rsidRDefault="001F35A1" w:rsidP="000F58AF">
            <w:pPr>
              <w:pStyle w:val="Paragrafneslovan"/>
            </w:pPr>
            <w:r>
              <w:t xml:space="preserve">souhlasí        </w:t>
            </w:r>
          </w:p>
        </w:tc>
      </w:tr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1F35A1" w:rsidP="000F58AF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</w:p>
        </w:tc>
      </w:tr>
      <w:tr w:rsidR="000B0234" w:rsidRPr="00F34E0C" w:rsidTr="0052168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F34E0C" w:rsidRDefault="000B0234" w:rsidP="000F58AF">
            <w:pPr>
              <w:pStyle w:val="Paragrafneslovan"/>
            </w:pPr>
            <w:r w:rsidRPr="00F34E0C">
              <w:t xml:space="preserve">Projednáno </w:t>
            </w:r>
            <w:proofErr w:type="gramStart"/>
            <w:r>
              <w:t xml:space="preserve">RMP:   </w:t>
            </w:r>
            <w:proofErr w:type="gramEnd"/>
            <w:r>
              <w:t xml:space="preserve">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623104" w:rsidRDefault="000B0234" w:rsidP="000F58AF">
            <w:pPr>
              <w:pStyle w:val="Paragrafneslovan"/>
            </w:pPr>
            <w:r w:rsidRPr="00623104">
              <w:t xml:space="preserve">dne </w:t>
            </w:r>
            <w:r w:rsidR="001F35A1">
              <w:t>24</w:t>
            </w:r>
            <w:r w:rsidRPr="00623104">
              <w:t xml:space="preserve">. </w:t>
            </w:r>
            <w:r w:rsidR="001F35A1">
              <w:t>8</w:t>
            </w:r>
            <w:r w:rsidRPr="00623104">
              <w:t>. 20</w:t>
            </w:r>
            <w: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34" w:rsidRPr="00623104" w:rsidRDefault="000B0234" w:rsidP="000F58AF">
            <w:pPr>
              <w:pStyle w:val="Paragrafneslovan"/>
            </w:pPr>
            <w:r w:rsidRPr="00623104">
              <w:t xml:space="preserve">č. usnesení: </w:t>
            </w:r>
            <w:r w:rsidR="00571A93">
              <w:t>768</w:t>
            </w:r>
          </w:p>
        </w:tc>
      </w:tr>
    </w:tbl>
    <w:p w:rsidR="000B0234" w:rsidRDefault="000B0234" w:rsidP="000B0234"/>
    <w:p w:rsidR="000B0234" w:rsidRDefault="000B0234" w:rsidP="000B0234"/>
    <w:p w:rsidR="000B0234" w:rsidRDefault="000B0234" w:rsidP="000B0234"/>
    <w:p w:rsidR="000E2243" w:rsidRDefault="000E2243"/>
    <w:sectPr w:rsidR="000E2243" w:rsidSect="00E94B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F2E"/>
    <w:multiLevelType w:val="hybridMultilevel"/>
    <w:tmpl w:val="6678758C"/>
    <w:lvl w:ilvl="0" w:tplc="38FA51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F302922"/>
    <w:multiLevelType w:val="hybridMultilevel"/>
    <w:tmpl w:val="3F668848"/>
    <w:lvl w:ilvl="0" w:tplc="B46AF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34"/>
    <w:rsid w:val="000B0234"/>
    <w:rsid w:val="000E2243"/>
    <w:rsid w:val="000F58AF"/>
    <w:rsid w:val="001F35A1"/>
    <w:rsid w:val="00534690"/>
    <w:rsid w:val="00571A93"/>
    <w:rsid w:val="005C52C2"/>
    <w:rsid w:val="006D293E"/>
    <w:rsid w:val="00D36672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D239"/>
  <w15:chartTrackingRefBased/>
  <w15:docId w15:val="{52224D58-F64E-41CA-86E0-B6132C0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23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F58AF"/>
    <w:pPr>
      <w:ind w:firstLine="0"/>
    </w:pPr>
    <w:rPr>
      <w:sz w:val="24"/>
    </w:rPr>
  </w:style>
  <w:style w:type="paragraph" w:customStyle="1" w:styleId="parzahl">
    <w:name w:val="parzahl"/>
    <w:basedOn w:val="Normln"/>
    <w:next w:val="Paragrafneslovan"/>
    <w:rsid w:val="000B0234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0B0234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0B023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0B023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0B023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0B02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0B02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6</cp:revision>
  <cp:lastPrinted>2020-08-21T11:20:00Z</cp:lastPrinted>
  <dcterms:created xsi:type="dcterms:W3CDTF">2020-08-17T12:10:00Z</dcterms:created>
  <dcterms:modified xsi:type="dcterms:W3CDTF">2020-09-02T09:16:00Z</dcterms:modified>
</cp:coreProperties>
</file>