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016"/>
        <w:gridCol w:w="2945"/>
      </w:tblGrid>
      <w:tr w:rsidR="003E75EA" w:rsidTr="00D14748">
        <w:tc>
          <w:tcPr>
            <w:tcW w:w="3614" w:type="dxa"/>
            <w:hideMark/>
          </w:tcPr>
          <w:p w:rsidR="003E75EA" w:rsidRDefault="00D14748" w:rsidP="00D14748">
            <w:pPr>
              <w:ind w:firstLine="0"/>
              <w:rPr>
                <w:b/>
                <w:sz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</w:rPr>
              <w:t>Zastupitelstvo</w:t>
            </w:r>
            <w:r w:rsidR="003E75EA">
              <w:rPr>
                <w:b/>
                <w:sz w:val="24"/>
              </w:rPr>
              <w:t xml:space="preserve"> města Plzně dne:</w:t>
            </w:r>
          </w:p>
        </w:tc>
        <w:tc>
          <w:tcPr>
            <w:tcW w:w="2016" w:type="dxa"/>
            <w:hideMark/>
          </w:tcPr>
          <w:p w:rsidR="003E75EA" w:rsidRDefault="00636769" w:rsidP="004D746C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4D746C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11.</w:t>
            </w:r>
            <w:r w:rsidR="003E75EA">
              <w:rPr>
                <w:b/>
                <w:sz w:val="24"/>
              </w:rPr>
              <w:t xml:space="preserve"> 20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2945" w:type="dxa"/>
            <w:hideMark/>
          </w:tcPr>
          <w:p w:rsidR="003E75EA" w:rsidRDefault="003E75EA" w:rsidP="004D746C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37563C">
              <w:rPr>
                <w:b/>
                <w:sz w:val="24"/>
              </w:rPr>
              <w:t>17</w:t>
            </w:r>
          </w:p>
        </w:tc>
      </w:tr>
      <w:bookmarkEnd w:id="0"/>
      <w:bookmarkEnd w:id="1"/>
      <w:bookmarkEnd w:id="2"/>
    </w:tbl>
    <w:p w:rsidR="003E75EA" w:rsidRDefault="003E75EA" w:rsidP="003E75EA">
      <w:pPr>
        <w:pStyle w:val="vlevo"/>
      </w:pPr>
    </w:p>
    <w:p w:rsidR="003E75EA" w:rsidRPr="009610CE" w:rsidRDefault="003E75EA" w:rsidP="009610CE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3E75EA" w:rsidTr="009269E1">
        <w:tc>
          <w:tcPr>
            <w:tcW w:w="570" w:type="dxa"/>
            <w:hideMark/>
          </w:tcPr>
          <w:p w:rsidR="003E75EA" w:rsidRDefault="003E75EA" w:rsidP="009269E1">
            <w:pPr>
              <w:pStyle w:val="vlevo"/>
            </w:pPr>
            <w:r>
              <w:t>Č.:</w:t>
            </w:r>
          </w:p>
        </w:tc>
        <w:tc>
          <w:tcPr>
            <w:tcW w:w="3691" w:type="dxa"/>
            <w:hideMark/>
          </w:tcPr>
          <w:p w:rsidR="003E75EA" w:rsidRDefault="003E75EA" w:rsidP="009269E1">
            <w:pPr>
              <w:pStyle w:val="vlevo"/>
            </w:pPr>
            <w:r>
              <w:t>……</w:t>
            </w:r>
          </w:p>
        </w:tc>
        <w:tc>
          <w:tcPr>
            <w:tcW w:w="1092" w:type="dxa"/>
            <w:hideMark/>
          </w:tcPr>
          <w:p w:rsidR="003E75EA" w:rsidRDefault="003E75EA" w:rsidP="009610CE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  <w:hideMark/>
          </w:tcPr>
          <w:p w:rsidR="003E75EA" w:rsidRDefault="00636769" w:rsidP="004D746C">
            <w:pPr>
              <w:pStyle w:val="vlevo"/>
            </w:pPr>
            <w:r>
              <w:t>9</w:t>
            </w:r>
            <w:r w:rsidR="003E75EA">
              <w:t xml:space="preserve">. </w:t>
            </w:r>
            <w:r>
              <w:t>11</w:t>
            </w:r>
            <w:r w:rsidR="003E75EA">
              <w:t>. 20</w:t>
            </w:r>
            <w:r>
              <w:t>20</w:t>
            </w:r>
          </w:p>
        </w:tc>
      </w:tr>
    </w:tbl>
    <w:p w:rsidR="003E75EA" w:rsidRDefault="003E75EA" w:rsidP="00AB2FE8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3E75EA" w:rsidTr="009269E1">
        <w:trPr>
          <w:cantSplit/>
        </w:trPr>
        <w:tc>
          <w:tcPr>
            <w:tcW w:w="1275" w:type="dxa"/>
            <w:hideMark/>
          </w:tcPr>
          <w:p w:rsidR="003E75EA" w:rsidRDefault="003E75EA" w:rsidP="009269E1">
            <w:pPr>
              <w:pStyle w:val="vlevo"/>
            </w:pPr>
            <w:r>
              <w:t>Ve věci:</w:t>
            </w:r>
          </w:p>
        </w:tc>
        <w:tc>
          <w:tcPr>
            <w:tcW w:w="7338" w:type="dxa"/>
            <w:hideMark/>
          </w:tcPr>
          <w:p w:rsidR="003E75EA" w:rsidRDefault="00636769" w:rsidP="00544ABC">
            <w:pPr>
              <w:pStyle w:val="vlevo"/>
              <w:ind w:left="1"/>
            </w:pPr>
            <w:r w:rsidRPr="007B6E3E">
              <w:rPr>
                <w:szCs w:val="24"/>
              </w:rPr>
              <w:t xml:space="preserve">Výkup spoluvlastnického podílu státu ve výši 1/2 k celku pozemku </w:t>
            </w:r>
            <w:proofErr w:type="spellStart"/>
            <w:r w:rsidRPr="007B6E3E">
              <w:rPr>
                <w:szCs w:val="24"/>
              </w:rPr>
              <w:t>parc</w:t>
            </w:r>
            <w:proofErr w:type="spellEnd"/>
            <w:r w:rsidRPr="007B6E3E">
              <w:rPr>
                <w:szCs w:val="24"/>
              </w:rPr>
              <w:t xml:space="preserve">. č. 8475/4 a nově vzniklého pozemku </w:t>
            </w:r>
            <w:proofErr w:type="spellStart"/>
            <w:r w:rsidRPr="007B6E3E">
              <w:rPr>
                <w:szCs w:val="24"/>
              </w:rPr>
              <w:t>parc</w:t>
            </w:r>
            <w:proofErr w:type="spellEnd"/>
            <w:r w:rsidRPr="007B6E3E">
              <w:rPr>
                <w:szCs w:val="24"/>
              </w:rPr>
              <w:t xml:space="preserve">. č. 8475/5, oba k. </w:t>
            </w:r>
            <w:proofErr w:type="spellStart"/>
            <w:r w:rsidRPr="007B6E3E">
              <w:rPr>
                <w:szCs w:val="24"/>
              </w:rPr>
              <w:t>ú.</w:t>
            </w:r>
            <w:proofErr w:type="spellEnd"/>
            <w:r w:rsidRPr="007B6E3E">
              <w:rPr>
                <w:szCs w:val="24"/>
              </w:rPr>
              <w:t xml:space="preserve"> Plzeň, z vlastnictví ČR – ÚZSVM do majetku města Plzně</w:t>
            </w:r>
            <w:r w:rsidRPr="00461100">
              <w:rPr>
                <w:szCs w:val="24"/>
              </w:rPr>
              <w:t>.</w:t>
            </w:r>
          </w:p>
        </w:tc>
      </w:tr>
    </w:tbl>
    <w:p w:rsidR="003E75EA" w:rsidRDefault="003E75EA" w:rsidP="003E75EA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6A0772" wp14:editId="6AAC78C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6B5676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3E75EA" w:rsidRDefault="003E75EA" w:rsidP="003E75EA">
      <w:pPr>
        <w:pStyle w:val="vlevo"/>
      </w:pPr>
    </w:p>
    <w:p w:rsidR="003E75EA" w:rsidRDefault="00D14748" w:rsidP="003E75EA">
      <w:pPr>
        <w:pStyle w:val="vlevot"/>
      </w:pPr>
      <w:r>
        <w:t>Zastupitelstva</w:t>
      </w:r>
      <w:r w:rsidR="003E75EA">
        <w:t xml:space="preserve"> města Plzně</w:t>
      </w:r>
    </w:p>
    <w:p w:rsidR="003E75EA" w:rsidRDefault="003E75EA" w:rsidP="003E75EA">
      <w:pPr>
        <w:pStyle w:val="vlevo"/>
      </w:pPr>
      <w:r>
        <w:t xml:space="preserve">k návrhu </w:t>
      </w:r>
      <w:r w:rsidR="008A3EA7">
        <w:t>Rady města Plzně</w:t>
      </w:r>
    </w:p>
    <w:p w:rsidR="003E75EA" w:rsidRDefault="003E75EA" w:rsidP="003E75EA">
      <w:pPr>
        <w:pStyle w:val="vlevo"/>
      </w:pPr>
    </w:p>
    <w:p w:rsidR="003E75EA" w:rsidRDefault="003E75EA" w:rsidP="003E75EA">
      <w:pPr>
        <w:pStyle w:val="parzahl"/>
      </w:pPr>
      <w:r>
        <w:t>B e r e   n a   v ě d o m í</w:t>
      </w:r>
    </w:p>
    <w:p w:rsidR="00636769" w:rsidRDefault="00636769" w:rsidP="003D1279">
      <w:pPr>
        <w:pStyle w:val="parzahl"/>
        <w:numPr>
          <w:ilvl w:val="0"/>
          <w:numId w:val="19"/>
        </w:numPr>
        <w:spacing w:before="0" w:after="0"/>
        <w:ind w:left="284" w:hanging="284"/>
        <w:jc w:val="both"/>
        <w:rPr>
          <w:b w:val="0"/>
        </w:rPr>
      </w:pPr>
      <w:r w:rsidRPr="00EE5097">
        <w:rPr>
          <w:b w:val="0"/>
        </w:rPr>
        <w:t xml:space="preserve">Skutečnost, že ÚZSVM učinil městu Plzni nabídku na prodej podílu státu o velikosti ½ k celku pozemku </w:t>
      </w:r>
      <w:proofErr w:type="spellStart"/>
      <w:r w:rsidRPr="00EE5097">
        <w:rPr>
          <w:b w:val="0"/>
        </w:rPr>
        <w:t>parc</w:t>
      </w:r>
      <w:proofErr w:type="spellEnd"/>
      <w:r w:rsidRPr="00EE5097">
        <w:rPr>
          <w:b w:val="0"/>
        </w:rPr>
        <w:t xml:space="preserve">. č. 8475/4 a části pozemku </w:t>
      </w:r>
      <w:proofErr w:type="spellStart"/>
      <w:r w:rsidRPr="00EE5097">
        <w:rPr>
          <w:b w:val="0"/>
        </w:rPr>
        <w:t>parc</w:t>
      </w:r>
      <w:proofErr w:type="spellEnd"/>
      <w:r w:rsidRPr="00EE5097">
        <w:rPr>
          <w:b w:val="0"/>
        </w:rPr>
        <w:t xml:space="preserve">. č. 8475/1, oba k. </w:t>
      </w:r>
      <w:proofErr w:type="spellStart"/>
      <w:r w:rsidRPr="00EE5097">
        <w:rPr>
          <w:b w:val="0"/>
        </w:rPr>
        <w:t>ú.</w:t>
      </w:r>
      <w:proofErr w:type="spellEnd"/>
      <w:r w:rsidRPr="00EE5097">
        <w:rPr>
          <w:b w:val="0"/>
        </w:rPr>
        <w:t xml:space="preserve"> Plzeň. Jedná se o pozemky na Borských polích – </w:t>
      </w:r>
      <w:proofErr w:type="spellStart"/>
      <w:r w:rsidRPr="00EE5097">
        <w:rPr>
          <w:b w:val="0"/>
        </w:rPr>
        <w:t>Goldscheiderova</w:t>
      </w:r>
      <w:proofErr w:type="spellEnd"/>
      <w:r w:rsidRPr="00EE5097">
        <w:rPr>
          <w:b w:val="0"/>
        </w:rPr>
        <w:t xml:space="preserve"> ulice.</w:t>
      </w:r>
    </w:p>
    <w:p w:rsidR="00310469" w:rsidRDefault="00636769" w:rsidP="003D1279">
      <w:pPr>
        <w:pStyle w:val="Paragrafneslovan"/>
        <w:numPr>
          <w:ilvl w:val="0"/>
          <w:numId w:val="19"/>
        </w:numPr>
        <w:ind w:left="142" w:hanging="142"/>
        <w:rPr>
          <w:lang w:eastAsia="cs-CZ"/>
        </w:rPr>
      </w:pPr>
      <w:r w:rsidRPr="00310469">
        <w:t xml:space="preserve">Skutečnost, že na pozemku </w:t>
      </w:r>
      <w:proofErr w:type="spellStart"/>
      <w:r w:rsidRPr="00310469">
        <w:t>parc</w:t>
      </w:r>
      <w:proofErr w:type="spellEnd"/>
      <w:r w:rsidRPr="00310469">
        <w:t xml:space="preserve">. č. 8475/4, k. </w:t>
      </w:r>
      <w:proofErr w:type="spellStart"/>
      <w:r w:rsidRPr="00310469">
        <w:t>ú.</w:t>
      </w:r>
      <w:proofErr w:type="spellEnd"/>
      <w:r w:rsidRPr="00310469">
        <w:t xml:space="preserve"> Plzeň, se nachází účelová komunikace </w:t>
      </w:r>
      <w:r w:rsidR="00310469">
        <w:t xml:space="preserve">  </w:t>
      </w:r>
    </w:p>
    <w:p w:rsidR="00636769" w:rsidRDefault="00310469" w:rsidP="003D1279">
      <w:pPr>
        <w:pStyle w:val="Paragrafneslovan"/>
        <w:ind w:left="142" w:firstLine="0"/>
        <w:rPr>
          <w:lang w:eastAsia="cs-CZ"/>
        </w:rPr>
      </w:pPr>
      <w:r>
        <w:rPr>
          <w:lang w:eastAsia="cs-CZ"/>
        </w:rPr>
        <w:t xml:space="preserve">   </w:t>
      </w:r>
      <w:r w:rsidR="00636769" w:rsidRPr="00310469">
        <w:t>a bude zasažen stavbou vodovodního řadu.</w:t>
      </w:r>
    </w:p>
    <w:p w:rsidR="004B5A4D" w:rsidRDefault="00636769" w:rsidP="003D1279">
      <w:pPr>
        <w:pStyle w:val="Paragrafneslovan"/>
        <w:numPr>
          <w:ilvl w:val="0"/>
          <w:numId w:val="19"/>
        </w:numPr>
        <w:ind w:left="284" w:hanging="284"/>
        <w:rPr>
          <w:lang w:eastAsia="cs-CZ"/>
        </w:rPr>
      </w:pPr>
      <w:r w:rsidRPr="00EE5097">
        <w:t xml:space="preserve">Skutečnost, že část pozemku </w:t>
      </w:r>
      <w:proofErr w:type="spellStart"/>
      <w:r w:rsidRPr="00EE5097">
        <w:t>parc</w:t>
      </w:r>
      <w:proofErr w:type="spellEnd"/>
      <w:r w:rsidRPr="00EE5097">
        <w:t xml:space="preserve">. č. 8475/1, k. </w:t>
      </w:r>
      <w:proofErr w:type="spellStart"/>
      <w:r w:rsidRPr="00EE5097">
        <w:t>ú.</w:t>
      </w:r>
      <w:proofErr w:type="spellEnd"/>
      <w:r w:rsidRPr="00EE5097">
        <w:t xml:space="preserve"> Plzeň, bude zasažena komunikačním </w:t>
      </w:r>
      <w:r w:rsidR="004B5A4D">
        <w:t xml:space="preserve"> </w:t>
      </w:r>
    </w:p>
    <w:p w:rsidR="004D746C" w:rsidRPr="00EE5097" w:rsidRDefault="004B5A4D" w:rsidP="003D1279">
      <w:pPr>
        <w:pStyle w:val="Paragrafneslovan"/>
        <w:rPr>
          <w:lang w:eastAsia="cs-CZ"/>
        </w:rPr>
      </w:pPr>
      <w:r>
        <w:rPr>
          <w:lang w:eastAsia="cs-CZ"/>
        </w:rPr>
        <w:t xml:space="preserve">     </w:t>
      </w:r>
      <w:r w:rsidR="00636769" w:rsidRPr="00EE5097">
        <w:t>propojením VPS S-1 a S-12.</w:t>
      </w:r>
    </w:p>
    <w:p w:rsidR="004D746C" w:rsidRDefault="004D746C" w:rsidP="004D746C">
      <w:pPr>
        <w:pStyle w:val="parzahl"/>
      </w:pPr>
      <w:r>
        <w:t>S c h v a l u j e</w:t>
      </w:r>
    </w:p>
    <w:p w:rsidR="004D746C" w:rsidRPr="004B5A4D" w:rsidRDefault="004B5A4D" w:rsidP="004D746C">
      <w:pPr>
        <w:suppressAutoHyphens/>
        <w:ind w:firstLine="0"/>
        <w:jc w:val="both"/>
        <w:rPr>
          <w:sz w:val="24"/>
          <w:szCs w:val="24"/>
          <w:lang w:eastAsia="zh-CN"/>
        </w:rPr>
      </w:pPr>
      <w:r w:rsidRPr="004B5A4D">
        <w:rPr>
          <w:sz w:val="24"/>
          <w:szCs w:val="24"/>
        </w:rPr>
        <w:t xml:space="preserve">uzavření kupní </w:t>
      </w:r>
      <w:r w:rsidRPr="004B5A4D">
        <w:rPr>
          <w:color w:val="000000" w:themeColor="text1"/>
          <w:sz w:val="24"/>
          <w:szCs w:val="24"/>
        </w:rPr>
        <w:t>smlouvy</w:t>
      </w:r>
      <w:r w:rsidRPr="004B5A4D">
        <w:rPr>
          <w:sz w:val="24"/>
          <w:szCs w:val="24"/>
        </w:rPr>
        <w:t xml:space="preserve"> mezi městem Plzní jako kupujícím a Českou republikou – Úřadem pro zastupování státu ve věcech majetkových, Územní pracoviště Plzeň, IČO 69797111, Radobyčická 14, Plzeň, jako prodávajícím, na odkoupení nemovitých věcí do majetku města Plzně, a to spoluvlastnického podílu o velikosti 1/2 k celku pozemků </w:t>
      </w:r>
      <w:proofErr w:type="spellStart"/>
      <w:r w:rsidRPr="004B5A4D">
        <w:rPr>
          <w:sz w:val="24"/>
          <w:szCs w:val="24"/>
        </w:rPr>
        <w:t>parc</w:t>
      </w:r>
      <w:proofErr w:type="spellEnd"/>
      <w:r w:rsidRPr="004B5A4D">
        <w:rPr>
          <w:sz w:val="24"/>
          <w:szCs w:val="24"/>
        </w:rPr>
        <w:t>. č. 8475/4 o výměře 78 m</w:t>
      </w:r>
      <w:r w:rsidRPr="004B5A4D">
        <w:rPr>
          <w:sz w:val="24"/>
          <w:szCs w:val="24"/>
          <w:vertAlign w:val="superscript"/>
        </w:rPr>
        <w:t>2</w:t>
      </w:r>
      <w:r w:rsidRPr="004B5A4D">
        <w:rPr>
          <w:sz w:val="24"/>
          <w:szCs w:val="24"/>
        </w:rPr>
        <w:t xml:space="preserve">, ostatní plocha, ostatní komunikace a nově vzniklého pozemku </w:t>
      </w:r>
      <w:proofErr w:type="spellStart"/>
      <w:r w:rsidRPr="004B5A4D">
        <w:rPr>
          <w:sz w:val="24"/>
          <w:szCs w:val="24"/>
        </w:rPr>
        <w:t>parc</w:t>
      </w:r>
      <w:proofErr w:type="spellEnd"/>
      <w:r w:rsidRPr="004B5A4D">
        <w:rPr>
          <w:sz w:val="24"/>
          <w:szCs w:val="24"/>
        </w:rPr>
        <w:t>. č. 8475/5 o</w:t>
      </w:r>
      <w:r w:rsidR="003D1279">
        <w:rPr>
          <w:sz w:val="24"/>
          <w:szCs w:val="24"/>
        </w:rPr>
        <w:t> </w:t>
      </w:r>
      <w:r w:rsidRPr="004B5A4D">
        <w:rPr>
          <w:sz w:val="24"/>
          <w:szCs w:val="24"/>
        </w:rPr>
        <w:t>výměře 733 m</w:t>
      </w:r>
      <w:r w:rsidRPr="004B5A4D">
        <w:rPr>
          <w:sz w:val="24"/>
          <w:szCs w:val="24"/>
          <w:vertAlign w:val="superscript"/>
        </w:rPr>
        <w:t>2</w:t>
      </w:r>
      <w:r w:rsidRPr="004B5A4D">
        <w:rPr>
          <w:sz w:val="24"/>
          <w:szCs w:val="24"/>
        </w:rPr>
        <w:t xml:space="preserve">, ostatní plocha, sport. a </w:t>
      </w:r>
      <w:proofErr w:type="spellStart"/>
      <w:r w:rsidRPr="004B5A4D">
        <w:rPr>
          <w:sz w:val="24"/>
          <w:szCs w:val="24"/>
        </w:rPr>
        <w:t>rekr</w:t>
      </w:r>
      <w:proofErr w:type="spellEnd"/>
      <w:r w:rsidRPr="004B5A4D">
        <w:rPr>
          <w:sz w:val="24"/>
          <w:szCs w:val="24"/>
        </w:rPr>
        <w:t xml:space="preserve">. plocha, odděleného z pozemku </w:t>
      </w:r>
      <w:proofErr w:type="spellStart"/>
      <w:r w:rsidRPr="004B5A4D">
        <w:rPr>
          <w:sz w:val="24"/>
          <w:szCs w:val="24"/>
        </w:rPr>
        <w:t>parc</w:t>
      </w:r>
      <w:proofErr w:type="spellEnd"/>
      <w:r w:rsidRPr="004B5A4D">
        <w:rPr>
          <w:sz w:val="24"/>
          <w:szCs w:val="24"/>
        </w:rPr>
        <w:t>. č. 8475/1 o celkové výměře 6564 m</w:t>
      </w:r>
      <w:r w:rsidRPr="004B5A4D">
        <w:rPr>
          <w:sz w:val="24"/>
          <w:szCs w:val="24"/>
          <w:vertAlign w:val="superscript"/>
        </w:rPr>
        <w:t>2</w:t>
      </w:r>
      <w:r w:rsidRPr="004B5A4D">
        <w:rPr>
          <w:sz w:val="24"/>
          <w:szCs w:val="24"/>
        </w:rPr>
        <w:t xml:space="preserve">, ostatní plocha, sport. a </w:t>
      </w:r>
      <w:proofErr w:type="spellStart"/>
      <w:r w:rsidRPr="004B5A4D">
        <w:rPr>
          <w:sz w:val="24"/>
          <w:szCs w:val="24"/>
        </w:rPr>
        <w:t>rekr</w:t>
      </w:r>
      <w:proofErr w:type="spellEnd"/>
      <w:r w:rsidRPr="004B5A4D">
        <w:rPr>
          <w:sz w:val="24"/>
          <w:szCs w:val="24"/>
        </w:rPr>
        <w:t xml:space="preserve">. plocha, oba k. </w:t>
      </w:r>
      <w:proofErr w:type="spellStart"/>
      <w:r w:rsidRPr="004B5A4D">
        <w:rPr>
          <w:sz w:val="24"/>
          <w:szCs w:val="24"/>
        </w:rPr>
        <w:t>ú.</w:t>
      </w:r>
      <w:proofErr w:type="spellEnd"/>
      <w:r w:rsidRPr="004B5A4D">
        <w:rPr>
          <w:sz w:val="24"/>
          <w:szCs w:val="24"/>
        </w:rPr>
        <w:t xml:space="preserve"> Plzeň, za smluvní kupní cenu 500 000 Kč, tj. cca 1 234 Kč/m</w:t>
      </w:r>
      <w:r w:rsidRPr="004B5A4D">
        <w:rPr>
          <w:sz w:val="24"/>
          <w:szCs w:val="24"/>
          <w:vertAlign w:val="superscript"/>
        </w:rPr>
        <w:t>2</w:t>
      </w:r>
      <w:r w:rsidRPr="004B5A4D">
        <w:rPr>
          <w:sz w:val="24"/>
          <w:szCs w:val="24"/>
        </w:rPr>
        <w:t>, a to ve znění smlouvy, která je přílohou č. 1 podkladových materiálů</w:t>
      </w:r>
      <w:r>
        <w:rPr>
          <w:sz w:val="24"/>
          <w:szCs w:val="24"/>
        </w:rPr>
        <w:t>.</w:t>
      </w:r>
    </w:p>
    <w:p w:rsidR="004D746C" w:rsidRPr="00F8504C" w:rsidRDefault="004D746C" w:rsidP="004D746C">
      <w:pPr>
        <w:tabs>
          <w:tab w:val="left" w:pos="284"/>
        </w:tabs>
        <w:ind w:firstLine="0"/>
        <w:jc w:val="both"/>
      </w:pPr>
    </w:p>
    <w:p w:rsidR="003E75EA" w:rsidRDefault="00D14748" w:rsidP="003E75EA">
      <w:pPr>
        <w:pStyle w:val="parzahl"/>
        <w:numPr>
          <w:ilvl w:val="0"/>
          <w:numId w:val="0"/>
        </w:numPr>
        <w:tabs>
          <w:tab w:val="left" w:pos="708"/>
        </w:tabs>
        <w:ind w:left="720" w:hanging="720"/>
      </w:pPr>
      <w:r>
        <w:t>III</w:t>
      </w:r>
      <w:r w:rsidR="003E75EA">
        <w:t xml:space="preserve">. </w:t>
      </w:r>
      <w:r w:rsidR="003E75EA">
        <w:tab/>
        <w:t>U k l á d á</w:t>
      </w:r>
    </w:p>
    <w:p w:rsidR="003E75EA" w:rsidRPr="00A46CEE" w:rsidRDefault="00D14748" w:rsidP="00AB2FE8">
      <w:pPr>
        <w:pStyle w:val="Paragrafneslovan"/>
      </w:pPr>
      <w:r>
        <w:t>Radě města Plzně</w:t>
      </w:r>
    </w:p>
    <w:p w:rsidR="003E75EA" w:rsidRPr="00A46CEE" w:rsidRDefault="00D14748" w:rsidP="00AB2FE8">
      <w:pPr>
        <w:pStyle w:val="Paragrafneslovan"/>
      </w:pPr>
      <w:r>
        <w:t>z</w:t>
      </w:r>
      <w:r w:rsidR="003E75EA" w:rsidRPr="00A46CEE">
        <w:t xml:space="preserve">ajistit </w:t>
      </w:r>
      <w:r>
        <w:t xml:space="preserve">realizaci </w:t>
      </w:r>
      <w:r w:rsidR="00E105D5">
        <w:t>kupní smlo</w:t>
      </w:r>
      <w:r w:rsidR="003D1279">
        <w:t>u</w:t>
      </w:r>
      <w:r w:rsidR="00E105D5">
        <w:t>vy</w:t>
      </w:r>
      <w:r>
        <w:t xml:space="preserve"> dle bodu II. </w:t>
      </w:r>
      <w:r w:rsidR="003E75EA" w:rsidRPr="00A46CEE">
        <w:t>tohoto usnesení</w:t>
      </w:r>
      <w:r>
        <w:t>.</w:t>
      </w:r>
    </w:p>
    <w:p w:rsidR="003E75EA" w:rsidRDefault="008A3EA7" w:rsidP="005276CD">
      <w:pPr>
        <w:pStyle w:val="Paragrafneslovan"/>
        <w:pBdr>
          <w:bottom w:val="single" w:sz="4" w:space="1" w:color="auto"/>
        </w:pBdr>
      </w:pPr>
      <w:r>
        <w:t>Termín: 3</w:t>
      </w:r>
      <w:r w:rsidR="00770121">
        <w:t>0</w:t>
      </w:r>
      <w:r>
        <w:t xml:space="preserve">. </w:t>
      </w:r>
      <w:r w:rsidR="00544ABC">
        <w:t>9</w:t>
      </w:r>
      <w:r>
        <w:t>. 20</w:t>
      </w:r>
      <w:r w:rsidR="00544ABC">
        <w:t>2</w:t>
      </w:r>
      <w:r w:rsidR="003D1279">
        <w:t>2</w:t>
      </w:r>
    </w:p>
    <w:p w:rsidR="00C21078" w:rsidRDefault="00C21078" w:rsidP="005276CD">
      <w:pPr>
        <w:pStyle w:val="Paragrafneslovan"/>
        <w:pBdr>
          <w:bottom w:val="single" w:sz="4" w:space="1" w:color="auto"/>
        </w:pBdr>
      </w:pPr>
    </w:p>
    <w:p w:rsidR="003E75EA" w:rsidRDefault="003E75EA" w:rsidP="003E75EA">
      <w:pPr>
        <w:ind w:firstLine="0"/>
        <w:jc w:val="both"/>
        <w:rPr>
          <w:sz w:val="24"/>
          <w:szCs w:val="24"/>
        </w:rPr>
      </w:pPr>
    </w:p>
    <w:p w:rsidR="00D61076" w:rsidRDefault="00D14748" w:rsidP="00D61076">
      <w:pPr>
        <w:ind w:left="49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Zodpovídá: </w:t>
      </w:r>
      <w:r w:rsidR="00D61076">
        <w:rPr>
          <w:sz w:val="24"/>
          <w:szCs w:val="24"/>
        </w:rPr>
        <w:t>Bc. Šlouf, MBA</w:t>
      </w:r>
    </w:p>
    <w:p w:rsidR="005A771E" w:rsidRDefault="00D61076" w:rsidP="00D61076">
      <w:pPr>
        <w:ind w:left="49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Mgr. Šneberková</w:t>
      </w:r>
    </w:p>
    <w:p w:rsidR="00C21078" w:rsidRDefault="00C21078" w:rsidP="003E75EA">
      <w:pPr>
        <w:ind w:firstLine="0"/>
        <w:jc w:val="both"/>
        <w:rPr>
          <w:sz w:val="24"/>
          <w:szCs w:val="24"/>
        </w:rPr>
      </w:pPr>
    </w:p>
    <w:p w:rsidR="00C21078" w:rsidRDefault="00C21078" w:rsidP="003E75EA">
      <w:pPr>
        <w:ind w:firstLine="0"/>
        <w:jc w:val="both"/>
        <w:rPr>
          <w:sz w:val="24"/>
          <w:szCs w:val="24"/>
        </w:rPr>
      </w:pPr>
    </w:p>
    <w:p w:rsidR="003D1279" w:rsidRDefault="003D1279" w:rsidP="003E75EA">
      <w:pPr>
        <w:ind w:firstLine="0"/>
        <w:jc w:val="both"/>
        <w:rPr>
          <w:sz w:val="24"/>
          <w:szCs w:val="24"/>
        </w:rPr>
      </w:pPr>
    </w:p>
    <w:p w:rsidR="003D1279" w:rsidRPr="00027DBD" w:rsidRDefault="003D1279" w:rsidP="003E75EA">
      <w:pPr>
        <w:ind w:firstLine="0"/>
        <w:jc w:val="both"/>
        <w:rPr>
          <w:sz w:val="24"/>
          <w:szCs w:val="24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3477"/>
        <w:gridCol w:w="2835"/>
      </w:tblGrid>
      <w:tr w:rsidR="003E75EA" w:rsidRPr="00E17C8F" w:rsidTr="00E848B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Pr="00E17C8F" w:rsidRDefault="003E75EA" w:rsidP="00AB2FE8">
            <w:pPr>
              <w:pStyle w:val="Paragrafneslovan"/>
            </w:pPr>
            <w:r w:rsidRPr="00E17C8F">
              <w:lastRenderedPageBreak/>
              <w:t>Zprávu předkládá: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Pr="00E17C8F" w:rsidRDefault="00D61076" w:rsidP="00D61076">
            <w:pPr>
              <w:pStyle w:val="Paragrafneslovan"/>
            </w:pPr>
            <w:r>
              <w:t>Bc. Šlouf, MBA,</w:t>
            </w:r>
            <w:r w:rsidR="00D14748">
              <w:t xml:space="preserve"> člen RMP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Pr="00E17C8F" w:rsidRDefault="003E75EA" w:rsidP="00AB2FE8">
            <w:pPr>
              <w:pStyle w:val="Paragrafneslovan"/>
            </w:pPr>
          </w:p>
        </w:tc>
      </w:tr>
      <w:tr w:rsidR="003E75EA" w:rsidTr="00E848B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AB2FE8">
            <w:pPr>
              <w:pStyle w:val="Paragrafneslovan"/>
            </w:pPr>
            <w:r w:rsidRPr="00B85E11">
              <w:t>Zprávu</w:t>
            </w:r>
            <w:r>
              <w:t xml:space="preserve"> zpracoval dne: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D61076" w:rsidP="004D746C">
            <w:pPr>
              <w:pStyle w:val="Paragrafneslovan"/>
            </w:pPr>
            <w:r>
              <w:t>2</w:t>
            </w:r>
            <w:r w:rsidR="003D1279">
              <w:t>6</w:t>
            </w:r>
            <w:r>
              <w:t xml:space="preserve">. </w:t>
            </w:r>
            <w:r w:rsidR="003D1279">
              <w:t>10</w:t>
            </w:r>
            <w:r>
              <w:t>. 20</w:t>
            </w:r>
            <w:r w:rsidR="003D1279"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AB2FE8">
            <w:pPr>
              <w:pStyle w:val="Paragrafneslovan"/>
            </w:pPr>
            <w:r>
              <w:t>Kašparová, MAJ MMP</w:t>
            </w:r>
          </w:p>
        </w:tc>
      </w:tr>
      <w:tr w:rsidR="003E75EA" w:rsidTr="00E848B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D14748">
            <w:pPr>
              <w:pStyle w:val="Paragrafneslovan"/>
            </w:pPr>
            <w:r>
              <w:t xml:space="preserve">Schůze </w:t>
            </w:r>
            <w:r w:rsidR="00D14748">
              <w:t>Z</w:t>
            </w:r>
            <w:r>
              <w:t>MP se zúčastní: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D61076" w:rsidP="00AB2FE8">
            <w:pPr>
              <w:pStyle w:val="Paragrafneslovan"/>
            </w:pPr>
            <w:r>
              <w:t>Mgr. Šneberková</w:t>
            </w:r>
            <w:r w:rsidR="003E75EA">
              <w:t>, VO MAJ MMP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75EA" w:rsidRDefault="003E75EA" w:rsidP="00AB2FE8">
            <w:pPr>
              <w:pStyle w:val="Paragrafneslovan"/>
            </w:pPr>
          </w:p>
        </w:tc>
      </w:tr>
      <w:tr w:rsidR="003E75EA" w:rsidTr="00E848B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AB2FE8">
            <w:pPr>
              <w:pStyle w:val="Paragrafneslovan"/>
            </w:pPr>
            <w:r>
              <w:t>Obsah zprávy projednán s: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D14748" w:rsidP="00AB2FE8">
            <w:pPr>
              <w:pStyle w:val="Paragrafneslovan"/>
            </w:pPr>
            <w:r>
              <w:t>Ing. Kuglerovou, MBA, ŘEÚ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75EA" w:rsidRDefault="00D14748" w:rsidP="008D2565">
            <w:pPr>
              <w:pStyle w:val="Paragrafneslovan"/>
            </w:pPr>
            <w:r>
              <w:t xml:space="preserve">souhlasí     </w:t>
            </w:r>
            <w:r w:rsidR="00E848B4">
              <w:t xml:space="preserve">      </w:t>
            </w:r>
            <w:r>
              <w:t xml:space="preserve"> </w:t>
            </w:r>
          </w:p>
        </w:tc>
      </w:tr>
      <w:tr w:rsidR="003E75EA" w:rsidTr="00E848B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AB2FE8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AB2FE8">
            <w:pPr>
              <w:pStyle w:val="Paragrafneslovan"/>
            </w:pPr>
            <w:r>
              <w:t>nepodléhá zveřejnění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75EA" w:rsidRDefault="003E75EA" w:rsidP="00AB2FE8">
            <w:pPr>
              <w:pStyle w:val="Paragrafneslovan"/>
            </w:pPr>
          </w:p>
        </w:tc>
      </w:tr>
      <w:tr w:rsidR="003E75EA" w:rsidTr="00E848B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D14748">
            <w:pPr>
              <w:pStyle w:val="Paragrafneslovan"/>
            </w:pPr>
            <w:r>
              <w:t>Projednáno v RMP: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E848B4" w:rsidP="004D746C">
            <w:pPr>
              <w:pStyle w:val="Paragrafneslovan"/>
            </w:pPr>
            <w:r>
              <w:t xml:space="preserve">dne </w:t>
            </w:r>
            <w:r w:rsidR="003D1279">
              <w:t>26</w:t>
            </w:r>
            <w:r w:rsidR="004D746C">
              <w:t xml:space="preserve">. </w:t>
            </w:r>
            <w:r w:rsidR="003D1279">
              <w:t>10</w:t>
            </w:r>
            <w:r w:rsidR="004D746C">
              <w:t xml:space="preserve">. </w:t>
            </w:r>
            <w:r w:rsidR="003E75EA">
              <w:t>20</w:t>
            </w:r>
            <w:r w:rsidR="003D1279"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75EA" w:rsidRDefault="00E848B4" w:rsidP="004D746C">
            <w:pPr>
              <w:pStyle w:val="Paragrafneslovan"/>
            </w:pPr>
            <w:r>
              <w:t xml:space="preserve">č. usnesení:   </w:t>
            </w:r>
            <w:r w:rsidR="00484FBF">
              <w:t>1043</w:t>
            </w:r>
            <w:bookmarkStart w:id="3" w:name="_GoBack"/>
            <w:bookmarkEnd w:id="3"/>
            <w:r>
              <w:t xml:space="preserve">    </w:t>
            </w:r>
          </w:p>
        </w:tc>
      </w:tr>
    </w:tbl>
    <w:p w:rsidR="00763863" w:rsidRDefault="00484FBF" w:rsidP="009610CE">
      <w:pPr>
        <w:ind w:firstLine="0"/>
      </w:pPr>
    </w:p>
    <w:sectPr w:rsidR="00763863" w:rsidSect="005A77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9A2259"/>
    <w:multiLevelType w:val="hybridMultilevel"/>
    <w:tmpl w:val="87D0D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4F6"/>
    <w:multiLevelType w:val="hybridMultilevel"/>
    <w:tmpl w:val="CAA6DDF2"/>
    <w:lvl w:ilvl="0" w:tplc="0405000F">
      <w:start w:val="1"/>
      <w:numFmt w:val="decimal"/>
      <w:lvlText w:val="%1."/>
      <w:lvlJc w:val="left"/>
      <w:pPr>
        <w:ind w:left="1636" w:hanging="360"/>
      </w:p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575417"/>
    <w:multiLevelType w:val="hybridMultilevel"/>
    <w:tmpl w:val="061EF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E2E46"/>
    <w:multiLevelType w:val="hybridMultilevel"/>
    <w:tmpl w:val="007A92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316719"/>
    <w:multiLevelType w:val="hybridMultilevel"/>
    <w:tmpl w:val="C55E445E"/>
    <w:lvl w:ilvl="0" w:tplc="CB3EB574">
      <w:start w:val="306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72AD1"/>
    <w:multiLevelType w:val="hybridMultilevel"/>
    <w:tmpl w:val="97620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65329"/>
    <w:multiLevelType w:val="hybridMultilevel"/>
    <w:tmpl w:val="8C7E58B4"/>
    <w:lvl w:ilvl="0" w:tplc="68B08F0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BF37DBE"/>
    <w:multiLevelType w:val="hybridMultilevel"/>
    <w:tmpl w:val="32BE2138"/>
    <w:lvl w:ilvl="0" w:tplc="F5AA31F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BFC383F"/>
    <w:multiLevelType w:val="hybridMultilevel"/>
    <w:tmpl w:val="78D854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64520"/>
    <w:multiLevelType w:val="hybridMultilevel"/>
    <w:tmpl w:val="3F7C0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D3B8D"/>
    <w:multiLevelType w:val="hybridMultilevel"/>
    <w:tmpl w:val="3DA41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67BA2"/>
    <w:multiLevelType w:val="hybridMultilevel"/>
    <w:tmpl w:val="8578D6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DA0F7E"/>
    <w:multiLevelType w:val="hybridMultilevel"/>
    <w:tmpl w:val="62CC8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5390F"/>
    <w:multiLevelType w:val="hybridMultilevel"/>
    <w:tmpl w:val="B25E4ECC"/>
    <w:lvl w:ilvl="0" w:tplc="F9BE7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56A27"/>
    <w:multiLevelType w:val="hybridMultilevel"/>
    <w:tmpl w:val="3328CC3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016DA"/>
    <w:multiLevelType w:val="hybridMultilevel"/>
    <w:tmpl w:val="32C8AD56"/>
    <w:lvl w:ilvl="0" w:tplc="870C52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3698"/>
        </w:tabs>
        <w:ind w:left="3698" w:hanging="720"/>
      </w:pPr>
    </w:lvl>
  </w:abstractNum>
  <w:num w:numId="1">
    <w:abstractNumId w:val="1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7"/>
  </w:num>
  <w:num w:numId="6">
    <w:abstractNumId w:val="3"/>
  </w:num>
  <w:num w:numId="7">
    <w:abstractNumId w:val="4"/>
  </w:num>
  <w:num w:numId="8">
    <w:abstractNumId w:val="14"/>
  </w:num>
  <w:num w:numId="9">
    <w:abstractNumId w:val="12"/>
  </w:num>
  <w:num w:numId="10">
    <w:abstractNumId w:val="2"/>
  </w:num>
  <w:num w:numId="11">
    <w:abstractNumId w:val="5"/>
  </w:num>
  <w:num w:numId="12">
    <w:abstractNumId w:val="16"/>
  </w:num>
  <w:num w:numId="13">
    <w:abstractNumId w:val="9"/>
  </w:num>
  <w:num w:numId="14">
    <w:abstractNumId w:val="11"/>
  </w:num>
  <w:num w:numId="15">
    <w:abstractNumId w:val="8"/>
  </w:num>
  <w:num w:numId="16">
    <w:abstractNumId w:val="10"/>
  </w:num>
  <w:num w:numId="17">
    <w:abstractNumId w:val="1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EA"/>
    <w:rsid w:val="0005479D"/>
    <w:rsid w:val="00077289"/>
    <w:rsid w:val="000C4A7C"/>
    <w:rsid w:val="000D42B6"/>
    <w:rsid w:val="00167924"/>
    <w:rsid w:val="001B44C3"/>
    <w:rsid w:val="001B4B22"/>
    <w:rsid w:val="00310469"/>
    <w:rsid w:val="0037563C"/>
    <w:rsid w:val="003A53DF"/>
    <w:rsid w:val="003D1279"/>
    <w:rsid w:val="003E75EA"/>
    <w:rsid w:val="00454C19"/>
    <w:rsid w:val="00473C9D"/>
    <w:rsid w:val="00484FBF"/>
    <w:rsid w:val="004901A9"/>
    <w:rsid w:val="004B5A4D"/>
    <w:rsid w:val="004D746C"/>
    <w:rsid w:val="005276CD"/>
    <w:rsid w:val="00544ABC"/>
    <w:rsid w:val="005A771E"/>
    <w:rsid w:val="005D1A43"/>
    <w:rsid w:val="005D3F15"/>
    <w:rsid w:val="00636769"/>
    <w:rsid w:val="006D4A20"/>
    <w:rsid w:val="006D514C"/>
    <w:rsid w:val="007260D1"/>
    <w:rsid w:val="007273EA"/>
    <w:rsid w:val="0074195C"/>
    <w:rsid w:val="00770121"/>
    <w:rsid w:val="007B35C8"/>
    <w:rsid w:val="00820A14"/>
    <w:rsid w:val="00842733"/>
    <w:rsid w:val="0086636F"/>
    <w:rsid w:val="008A3EA7"/>
    <w:rsid w:val="008C53D7"/>
    <w:rsid w:val="008D2565"/>
    <w:rsid w:val="008D6738"/>
    <w:rsid w:val="00917517"/>
    <w:rsid w:val="00955A65"/>
    <w:rsid w:val="009610CE"/>
    <w:rsid w:val="0096609C"/>
    <w:rsid w:val="009E1358"/>
    <w:rsid w:val="00AB2FE8"/>
    <w:rsid w:val="00AD5F8D"/>
    <w:rsid w:val="00B916BF"/>
    <w:rsid w:val="00BC1AB2"/>
    <w:rsid w:val="00C21078"/>
    <w:rsid w:val="00C721C5"/>
    <w:rsid w:val="00C911B5"/>
    <w:rsid w:val="00D14748"/>
    <w:rsid w:val="00D61076"/>
    <w:rsid w:val="00D83594"/>
    <w:rsid w:val="00DC5E16"/>
    <w:rsid w:val="00DD5A18"/>
    <w:rsid w:val="00E105D5"/>
    <w:rsid w:val="00E3676B"/>
    <w:rsid w:val="00E848B4"/>
    <w:rsid w:val="00EA3D8A"/>
    <w:rsid w:val="00EE5097"/>
    <w:rsid w:val="00FC01D5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5E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B2FE8"/>
    <w:pPr>
      <w:keepNext/>
      <w:numPr>
        <w:ilvl w:val="2"/>
        <w:numId w:val="2"/>
      </w:numPr>
      <w:suppressAutoHyphens/>
      <w:ind w:left="360"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E75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E75E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AB2FE8"/>
    <w:rPr>
      <w:rFonts w:ascii="Times New Roman" w:hAnsi="Times New Roman" w:cs="Times New Roman"/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AB2FE8"/>
    <w:pPr>
      <w:tabs>
        <w:tab w:val="left" w:pos="284"/>
      </w:tabs>
      <w:ind w:left="284" w:hanging="284"/>
      <w:jc w:val="both"/>
    </w:pPr>
    <w:rPr>
      <w:rFonts w:eastAsiaTheme="minorHAnsi"/>
      <w:sz w:val="24"/>
      <w:szCs w:val="22"/>
      <w:lang w:eastAsia="en-US"/>
    </w:rPr>
  </w:style>
  <w:style w:type="paragraph" w:customStyle="1" w:styleId="parzahl">
    <w:name w:val="parzahl"/>
    <w:basedOn w:val="Normln"/>
    <w:next w:val="Paragrafneslovan"/>
    <w:rsid w:val="003E75EA"/>
    <w:pPr>
      <w:numPr>
        <w:numId w:val="1"/>
      </w:numPr>
      <w:tabs>
        <w:tab w:val="clear" w:pos="3698"/>
        <w:tab w:val="num" w:pos="720"/>
      </w:tabs>
      <w:spacing w:before="120" w:after="120"/>
      <w:ind w:left="7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E75EA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E75EA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3E75EA"/>
    <w:rPr>
      <w:b/>
    </w:rPr>
  </w:style>
  <w:style w:type="paragraph" w:customStyle="1" w:styleId="Paragrafneeslovan">
    <w:name w:val="Paragraf neeíslovaný"/>
    <w:basedOn w:val="Normln"/>
    <w:rsid w:val="003E75EA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E75EA"/>
    <w:pPr>
      <w:suppressAutoHyphens/>
      <w:ind w:left="720" w:firstLine="0"/>
      <w:contextualSpacing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AB2FE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levoChar">
    <w:name w:val="vlevo Char"/>
    <w:link w:val="vlevo"/>
    <w:locked/>
    <w:rsid w:val="00AB2F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rsid w:val="001B44C3"/>
    <w:pPr>
      <w:numPr>
        <w:numId w:val="6"/>
      </w:numPr>
      <w:spacing w:before="120" w:after="120"/>
      <w:ind w:left="357" w:hanging="357"/>
    </w:pPr>
    <w:rPr>
      <w:b/>
      <w:spacing w:val="22"/>
      <w:sz w:val="24"/>
    </w:rPr>
  </w:style>
  <w:style w:type="character" w:styleId="Hypertextovodkaz">
    <w:name w:val="Hyperlink"/>
    <w:basedOn w:val="Standardnpsmoodstavce"/>
    <w:uiPriority w:val="99"/>
    <w:unhideWhenUsed/>
    <w:rsid w:val="00820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5E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B2FE8"/>
    <w:pPr>
      <w:keepNext/>
      <w:numPr>
        <w:ilvl w:val="2"/>
        <w:numId w:val="2"/>
      </w:numPr>
      <w:suppressAutoHyphens/>
      <w:ind w:left="360"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E75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E75E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AB2FE8"/>
    <w:rPr>
      <w:rFonts w:ascii="Times New Roman" w:hAnsi="Times New Roman" w:cs="Times New Roman"/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AB2FE8"/>
    <w:pPr>
      <w:tabs>
        <w:tab w:val="left" w:pos="284"/>
      </w:tabs>
      <w:ind w:left="284" w:hanging="284"/>
      <w:jc w:val="both"/>
    </w:pPr>
    <w:rPr>
      <w:rFonts w:eastAsiaTheme="minorHAnsi"/>
      <w:sz w:val="24"/>
      <w:szCs w:val="22"/>
      <w:lang w:eastAsia="en-US"/>
    </w:rPr>
  </w:style>
  <w:style w:type="paragraph" w:customStyle="1" w:styleId="parzahl">
    <w:name w:val="parzahl"/>
    <w:basedOn w:val="Normln"/>
    <w:next w:val="Paragrafneslovan"/>
    <w:rsid w:val="003E75EA"/>
    <w:pPr>
      <w:numPr>
        <w:numId w:val="1"/>
      </w:numPr>
      <w:tabs>
        <w:tab w:val="clear" w:pos="3698"/>
        <w:tab w:val="num" w:pos="720"/>
      </w:tabs>
      <w:spacing w:before="120" w:after="120"/>
      <w:ind w:left="7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E75EA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E75EA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3E75EA"/>
    <w:rPr>
      <w:b/>
    </w:rPr>
  </w:style>
  <w:style w:type="paragraph" w:customStyle="1" w:styleId="Paragrafneeslovan">
    <w:name w:val="Paragraf neeíslovaný"/>
    <w:basedOn w:val="Normln"/>
    <w:rsid w:val="003E75EA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E75EA"/>
    <w:pPr>
      <w:suppressAutoHyphens/>
      <w:ind w:left="720" w:firstLine="0"/>
      <w:contextualSpacing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AB2FE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levoChar">
    <w:name w:val="vlevo Char"/>
    <w:link w:val="vlevo"/>
    <w:locked/>
    <w:rsid w:val="00AB2F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rsid w:val="001B44C3"/>
    <w:pPr>
      <w:numPr>
        <w:numId w:val="6"/>
      </w:numPr>
      <w:spacing w:before="120" w:after="120"/>
      <w:ind w:left="357" w:hanging="357"/>
    </w:pPr>
    <w:rPr>
      <w:b/>
      <w:spacing w:val="22"/>
      <w:sz w:val="24"/>
    </w:rPr>
  </w:style>
  <w:style w:type="character" w:styleId="Hypertextovodkaz">
    <w:name w:val="Hyperlink"/>
    <w:basedOn w:val="Standardnpsmoodstavce"/>
    <w:uiPriority w:val="99"/>
    <w:unhideWhenUsed/>
    <w:rsid w:val="00820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Fotrová Sabina</cp:lastModifiedBy>
  <cp:revision>45</cp:revision>
  <cp:lastPrinted>2020-10-19T08:04:00Z</cp:lastPrinted>
  <dcterms:created xsi:type="dcterms:W3CDTF">2015-11-30T09:59:00Z</dcterms:created>
  <dcterms:modified xsi:type="dcterms:W3CDTF">2020-10-27T13:05:00Z</dcterms:modified>
</cp:coreProperties>
</file>