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51" w:rsidRPr="00680EDC" w:rsidRDefault="00C56A51" w:rsidP="00C71562">
      <w:pPr>
        <w:numPr>
          <w:ilvl w:val="12"/>
          <w:numId w:val="0"/>
        </w:numPr>
        <w:tabs>
          <w:tab w:val="left" w:pos="7513"/>
        </w:tabs>
        <w:rPr>
          <w:b/>
          <w:sz w:val="40"/>
          <w:szCs w:val="40"/>
        </w:rPr>
      </w:pPr>
      <w:r>
        <w:tab/>
      </w:r>
      <w:r w:rsidRPr="00680EDC">
        <w:rPr>
          <w:b/>
          <w:sz w:val="40"/>
          <w:szCs w:val="40"/>
        </w:rPr>
        <w:tab/>
      </w:r>
      <w:r w:rsidR="00470ACE" w:rsidRPr="00470ACE">
        <w:rPr>
          <w:b/>
          <w:sz w:val="40"/>
          <w:szCs w:val="40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C56A51" w:rsidRPr="00470ACE" w:rsidTr="009F6714">
        <w:trPr>
          <w:trHeight w:val="399"/>
        </w:trPr>
        <w:tc>
          <w:tcPr>
            <w:tcW w:w="3763" w:type="dxa"/>
          </w:tcPr>
          <w:p w:rsidR="00C56A51" w:rsidRPr="00F5722A" w:rsidRDefault="00C56A51" w:rsidP="00A86309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C56A51">
              <w:rPr>
                <w:b/>
                <w:sz w:val="22"/>
              </w:rPr>
              <w:t xml:space="preserve">Zastupitelstvo MO Plzeň 1 dne: </w:t>
            </w:r>
          </w:p>
        </w:tc>
        <w:bookmarkEnd w:id="0"/>
        <w:bookmarkEnd w:id="1"/>
        <w:tc>
          <w:tcPr>
            <w:tcW w:w="1877" w:type="dxa"/>
          </w:tcPr>
          <w:p w:rsidR="00C56A51" w:rsidRPr="009B6011" w:rsidRDefault="00BA5CED" w:rsidP="00E3313A">
            <w:pPr>
              <w:pStyle w:val="Zpat"/>
              <w:rPr>
                <w:b/>
              </w:rPr>
            </w:pPr>
            <w:r>
              <w:rPr>
                <w:b/>
              </w:rPr>
              <w:t>2</w:t>
            </w:r>
            <w:r w:rsidR="00413EA5">
              <w:rPr>
                <w:b/>
              </w:rPr>
              <w:t>7</w:t>
            </w:r>
            <w:r w:rsidR="00395BB6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405E63">
              <w:rPr>
                <w:b/>
              </w:rPr>
              <w:t>. 20</w:t>
            </w:r>
            <w:r w:rsidR="004E578E">
              <w:rPr>
                <w:b/>
              </w:rPr>
              <w:t>2</w:t>
            </w:r>
            <w:r w:rsidR="00413EA5">
              <w:rPr>
                <w:b/>
              </w:rPr>
              <w:t>1</w:t>
            </w:r>
            <w:r w:rsidR="00C56A51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C56A51" w:rsidRPr="00470ACE" w:rsidRDefault="00E01211" w:rsidP="00A86309">
            <w:pPr>
              <w:jc w:val="right"/>
              <w:rPr>
                <w:b/>
                <w:sz w:val="24"/>
              </w:rPr>
            </w:pPr>
            <w:r w:rsidRPr="00470ACE">
              <w:rPr>
                <w:b/>
                <w:sz w:val="24"/>
              </w:rPr>
              <w:t>ST</w:t>
            </w:r>
            <w:r w:rsidR="00C56A51" w:rsidRPr="00470ACE">
              <w:rPr>
                <w:b/>
                <w:sz w:val="24"/>
              </w:rPr>
              <w:t>1</w:t>
            </w:r>
            <w:r w:rsidR="008E6D9A" w:rsidRPr="00470ACE">
              <w:rPr>
                <w:b/>
                <w:sz w:val="24"/>
              </w:rPr>
              <w:t>/</w:t>
            </w:r>
            <w:r w:rsidR="00470ACE" w:rsidRPr="00470ACE">
              <w:rPr>
                <w:b/>
                <w:sz w:val="24"/>
              </w:rPr>
              <w:t>3</w:t>
            </w:r>
          </w:p>
          <w:p w:rsidR="00C56A51" w:rsidRPr="00470ACE" w:rsidRDefault="00C56A51" w:rsidP="00A86309">
            <w:pPr>
              <w:rPr>
                <w:b/>
              </w:rPr>
            </w:pPr>
          </w:p>
        </w:tc>
      </w:tr>
      <w:tr w:rsidR="00C56A51" w:rsidRPr="00F5722A" w:rsidTr="00A86309">
        <w:trPr>
          <w:trHeight w:val="710"/>
        </w:trPr>
        <w:tc>
          <w:tcPr>
            <w:tcW w:w="3763" w:type="dxa"/>
          </w:tcPr>
          <w:p w:rsidR="0068577C" w:rsidRPr="00C56A51" w:rsidRDefault="0068577C" w:rsidP="00A86309">
            <w:pPr>
              <w:rPr>
                <w:b/>
                <w:sz w:val="22"/>
              </w:rPr>
            </w:pPr>
          </w:p>
        </w:tc>
        <w:tc>
          <w:tcPr>
            <w:tcW w:w="1877" w:type="dxa"/>
          </w:tcPr>
          <w:p w:rsidR="003E699C" w:rsidRDefault="003E699C" w:rsidP="00A86309">
            <w:pPr>
              <w:pStyle w:val="Zpat"/>
              <w:rPr>
                <w:b/>
              </w:rPr>
            </w:pPr>
          </w:p>
        </w:tc>
        <w:tc>
          <w:tcPr>
            <w:tcW w:w="2950" w:type="dxa"/>
          </w:tcPr>
          <w:p w:rsidR="00C56A51" w:rsidRDefault="00C56A51" w:rsidP="00A86309">
            <w:pPr>
              <w:jc w:val="right"/>
              <w:rPr>
                <w:b/>
                <w:sz w:val="24"/>
              </w:rPr>
            </w:pPr>
          </w:p>
        </w:tc>
      </w:tr>
    </w:tbl>
    <w:p w:rsidR="00AF1270" w:rsidRDefault="00AF1270" w:rsidP="00C56A51">
      <w:pPr>
        <w:pStyle w:val="nadpcent"/>
      </w:pPr>
      <w:r w:rsidRPr="00122FF6">
        <w:t>Návrh usnesení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2368"/>
        <w:gridCol w:w="3260"/>
      </w:tblGrid>
      <w:tr w:rsidR="00AF1270" w:rsidRPr="00C12478" w:rsidTr="009A06F9">
        <w:tc>
          <w:tcPr>
            <w:tcW w:w="570" w:type="dxa"/>
          </w:tcPr>
          <w:p w:rsidR="00AF1270" w:rsidRPr="00C12478" w:rsidRDefault="005F18E1">
            <w:pPr>
              <w:pStyle w:val="vlev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3691" w:type="dxa"/>
          </w:tcPr>
          <w:p w:rsidR="00AF1270" w:rsidRPr="00C12478" w:rsidRDefault="00AF1270">
            <w:pPr>
              <w:pStyle w:val="vlevo"/>
              <w:rPr>
                <w:i/>
                <w:sz w:val="24"/>
                <w:szCs w:val="24"/>
              </w:rPr>
            </w:pPr>
            <w:r w:rsidRPr="00C12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AF1270" w:rsidRDefault="00AF1270">
            <w:pPr>
              <w:pStyle w:val="vlevo"/>
              <w:rPr>
                <w:sz w:val="24"/>
                <w:szCs w:val="24"/>
              </w:rPr>
            </w:pPr>
            <w:r w:rsidRPr="00C12478">
              <w:rPr>
                <w:sz w:val="24"/>
                <w:szCs w:val="24"/>
              </w:rPr>
              <w:t xml:space="preserve">ze dne: </w:t>
            </w:r>
            <w:r w:rsidR="00BA5CED">
              <w:rPr>
                <w:sz w:val="24"/>
                <w:szCs w:val="24"/>
              </w:rPr>
              <w:t>2</w:t>
            </w:r>
            <w:r w:rsidR="00413EA5">
              <w:rPr>
                <w:sz w:val="24"/>
                <w:szCs w:val="24"/>
              </w:rPr>
              <w:t>7</w:t>
            </w:r>
            <w:r w:rsidR="00395BB6" w:rsidRPr="00C12478">
              <w:rPr>
                <w:sz w:val="24"/>
                <w:szCs w:val="24"/>
              </w:rPr>
              <w:t xml:space="preserve">. </w:t>
            </w:r>
            <w:r w:rsidR="00BA5CED">
              <w:rPr>
                <w:sz w:val="24"/>
                <w:szCs w:val="24"/>
              </w:rPr>
              <w:t>1</w:t>
            </w:r>
            <w:r w:rsidR="002F2642">
              <w:rPr>
                <w:sz w:val="24"/>
                <w:szCs w:val="24"/>
              </w:rPr>
              <w:t>. 20</w:t>
            </w:r>
            <w:r w:rsidR="004E578E">
              <w:rPr>
                <w:sz w:val="24"/>
                <w:szCs w:val="24"/>
              </w:rPr>
              <w:t>2</w:t>
            </w:r>
            <w:r w:rsidR="00413EA5">
              <w:rPr>
                <w:sz w:val="24"/>
                <w:szCs w:val="24"/>
              </w:rPr>
              <w:t>1</w:t>
            </w:r>
          </w:p>
          <w:p w:rsidR="009F6714" w:rsidRPr="00C12478" w:rsidRDefault="009F6714">
            <w:pPr>
              <w:pStyle w:val="vlev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F1270" w:rsidRPr="00C12478" w:rsidRDefault="00AF1270">
            <w:pPr>
              <w:pStyle w:val="vlevo"/>
              <w:rPr>
                <w:sz w:val="24"/>
                <w:szCs w:val="24"/>
              </w:rPr>
            </w:pPr>
          </w:p>
        </w:tc>
      </w:tr>
    </w:tbl>
    <w:p w:rsidR="00AF1270" w:rsidRPr="00C12478" w:rsidRDefault="00AF1270">
      <w:pPr>
        <w:pStyle w:val="Paragrafneslovan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B51903" w:rsidTr="00BB4AC8">
        <w:trPr>
          <w:cantSplit/>
        </w:trPr>
        <w:tc>
          <w:tcPr>
            <w:tcW w:w="1275" w:type="dxa"/>
          </w:tcPr>
          <w:p w:rsidR="00AF1270" w:rsidRPr="00B51903" w:rsidRDefault="00AF1270" w:rsidP="00E10F8E">
            <w:pPr>
              <w:pStyle w:val="vlevo"/>
              <w:rPr>
                <w:sz w:val="24"/>
                <w:szCs w:val="24"/>
              </w:rPr>
            </w:pPr>
            <w:r w:rsidRPr="00B51903">
              <w:rPr>
                <w:sz w:val="24"/>
                <w:szCs w:val="24"/>
              </w:rPr>
              <w:t>Ve věci:</w:t>
            </w:r>
          </w:p>
        </w:tc>
        <w:tc>
          <w:tcPr>
            <w:tcW w:w="7338" w:type="dxa"/>
          </w:tcPr>
          <w:p w:rsidR="00AF1270" w:rsidRPr="00B51903" w:rsidRDefault="00FC52AA" w:rsidP="00E10F8E">
            <w:pPr>
              <w:pStyle w:val="vlevo"/>
              <w:rPr>
                <w:sz w:val="24"/>
                <w:szCs w:val="24"/>
              </w:rPr>
            </w:pPr>
            <w:r w:rsidRPr="00FC52AA">
              <w:rPr>
                <w:sz w:val="24"/>
                <w:szCs w:val="24"/>
              </w:rPr>
              <w:t xml:space="preserve">Změna </w:t>
            </w:r>
            <w:r w:rsidR="003962F7">
              <w:rPr>
                <w:sz w:val="24"/>
                <w:szCs w:val="24"/>
              </w:rPr>
              <w:t>J</w:t>
            </w:r>
            <w:r w:rsidRPr="00FC52AA">
              <w:rPr>
                <w:sz w:val="24"/>
                <w:szCs w:val="24"/>
              </w:rPr>
              <w:t>ednacího řádu Zastupitelstva MO Plzeň 1</w:t>
            </w:r>
          </w:p>
        </w:tc>
      </w:tr>
    </w:tbl>
    <w:p w:rsidR="00AF1270" w:rsidRPr="00B51903" w:rsidRDefault="009F3182" w:rsidP="00E10F8E">
      <w:pPr>
        <w:pStyle w:val="vlevo"/>
        <w:rPr>
          <w:sz w:val="24"/>
          <w:szCs w:val="24"/>
        </w:rPr>
      </w:pPr>
      <w:r w:rsidRPr="00B51903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D4D2297" wp14:editId="4334DB37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BCC1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E01211" w:rsidRPr="00402CD6" w:rsidRDefault="00E01211" w:rsidP="00E10F8E">
      <w:pPr>
        <w:pStyle w:val="vlevo"/>
        <w:rPr>
          <w:b/>
          <w:sz w:val="24"/>
          <w:szCs w:val="24"/>
        </w:rPr>
      </w:pPr>
      <w:r w:rsidRPr="00402CD6">
        <w:rPr>
          <w:b/>
          <w:sz w:val="24"/>
          <w:szCs w:val="24"/>
        </w:rPr>
        <w:t xml:space="preserve">Zastupitelstvo </w:t>
      </w:r>
      <w:r w:rsidR="00486040">
        <w:rPr>
          <w:b/>
          <w:sz w:val="24"/>
          <w:szCs w:val="24"/>
        </w:rPr>
        <w:t>MO</w:t>
      </w:r>
      <w:r w:rsidRPr="00402CD6">
        <w:rPr>
          <w:b/>
          <w:sz w:val="24"/>
          <w:szCs w:val="24"/>
        </w:rPr>
        <w:t xml:space="preserve"> Plzeň 1</w:t>
      </w:r>
    </w:p>
    <w:p w:rsidR="00E01211" w:rsidRPr="00402CD6" w:rsidRDefault="00E01211" w:rsidP="00E10F8E">
      <w:pPr>
        <w:pStyle w:val="vlevo"/>
        <w:rPr>
          <w:sz w:val="24"/>
          <w:szCs w:val="24"/>
        </w:rPr>
      </w:pPr>
    </w:p>
    <w:p w:rsidR="00E01211" w:rsidRPr="00402CD6" w:rsidRDefault="00E01211" w:rsidP="00E10F8E">
      <w:pPr>
        <w:pStyle w:val="vlevo"/>
        <w:rPr>
          <w:sz w:val="24"/>
          <w:szCs w:val="24"/>
        </w:rPr>
      </w:pPr>
      <w:r w:rsidRPr="00402CD6">
        <w:rPr>
          <w:sz w:val="24"/>
          <w:szCs w:val="24"/>
        </w:rPr>
        <w:t xml:space="preserve">na návrh </w:t>
      </w:r>
      <w:r w:rsidRPr="00EC6492">
        <w:rPr>
          <w:sz w:val="24"/>
          <w:szCs w:val="24"/>
        </w:rPr>
        <w:t xml:space="preserve">Ing. Heleny </w:t>
      </w:r>
      <w:proofErr w:type="spellStart"/>
      <w:r w:rsidRPr="00EC6492">
        <w:rPr>
          <w:sz w:val="24"/>
          <w:szCs w:val="24"/>
        </w:rPr>
        <w:t>Řežábové</w:t>
      </w:r>
      <w:proofErr w:type="spellEnd"/>
      <w:r w:rsidRPr="00EC6492">
        <w:rPr>
          <w:sz w:val="24"/>
          <w:szCs w:val="24"/>
        </w:rPr>
        <w:t>, starostky MO Plzeň 1</w:t>
      </w:r>
    </w:p>
    <w:p w:rsidR="00E01211" w:rsidRPr="00402CD6" w:rsidRDefault="00E01211" w:rsidP="00E10F8E">
      <w:pPr>
        <w:pStyle w:val="vlevo"/>
        <w:rPr>
          <w:sz w:val="24"/>
          <w:szCs w:val="24"/>
        </w:rPr>
      </w:pPr>
    </w:p>
    <w:p w:rsidR="00FC52AA" w:rsidRPr="00985E6B" w:rsidRDefault="00FC52AA" w:rsidP="00E10F8E">
      <w:pPr>
        <w:pStyle w:val="Odstavecseseznamem"/>
        <w:numPr>
          <w:ilvl w:val="0"/>
          <w:numId w:val="3"/>
        </w:numPr>
        <w:ind w:left="567" w:hanging="567"/>
        <w:rPr>
          <w:rStyle w:val="Zkladntext212ptTundkovn2pt"/>
        </w:rPr>
      </w:pPr>
      <w:r>
        <w:rPr>
          <w:rStyle w:val="Zkladntext212ptTundkovn2pt"/>
        </w:rPr>
        <w:t>Bere na vědomí</w:t>
      </w:r>
    </w:p>
    <w:p w:rsidR="00FC52AA" w:rsidRPr="0037583E" w:rsidRDefault="00FC52AA" w:rsidP="00E10F8E">
      <w:pPr>
        <w:jc w:val="both"/>
        <w:rPr>
          <w:sz w:val="24"/>
          <w:szCs w:val="24"/>
        </w:rPr>
      </w:pPr>
    </w:p>
    <w:p w:rsidR="00FC52AA" w:rsidRPr="003B66D3" w:rsidRDefault="002C2343" w:rsidP="00E10F8E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709" w:hanging="709"/>
        <w:rPr>
          <w:sz w:val="24"/>
          <w:szCs w:val="24"/>
        </w:rPr>
      </w:pPr>
      <w:r w:rsidRPr="003B66D3">
        <w:rPr>
          <w:sz w:val="24"/>
          <w:szCs w:val="24"/>
        </w:rPr>
        <w:t xml:space="preserve">Návrh na změnu </w:t>
      </w:r>
      <w:r w:rsidR="007A442C" w:rsidRPr="003B66D3">
        <w:rPr>
          <w:sz w:val="24"/>
          <w:szCs w:val="24"/>
        </w:rPr>
        <w:t>J</w:t>
      </w:r>
      <w:r w:rsidRPr="003B66D3">
        <w:rPr>
          <w:sz w:val="24"/>
          <w:szCs w:val="24"/>
        </w:rPr>
        <w:t xml:space="preserve">ednacího řádu </w:t>
      </w:r>
      <w:r w:rsidR="007A442C" w:rsidRPr="003B66D3">
        <w:rPr>
          <w:sz w:val="24"/>
          <w:szCs w:val="24"/>
        </w:rPr>
        <w:t>Z</w:t>
      </w:r>
      <w:r w:rsidRPr="003B66D3">
        <w:rPr>
          <w:sz w:val="24"/>
          <w:szCs w:val="24"/>
        </w:rPr>
        <w:t xml:space="preserve">astupitelstva </w:t>
      </w:r>
      <w:r w:rsidR="007A442C" w:rsidRPr="003B66D3">
        <w:rPr>
          <w:sz w:val="24"/>
          <w:szCs w:val="24"/>
        </w:rPr>
        <w:t>MO</w:t>
      </w:r>
      <w:r w:rsidRPr="003B66D3">
        <w:rPr>
          <w:sz w:val="24"/>
          <w:szCs w:val="24"/>
        </w:rPr>
        <w:t xml:space="preserve"> </w:t>
      </w:r>
      <w:r w:rsidR="007A442C" w:rsidRPr="003B66D3">
        <w:rPr>
          <w:sz w:val="24"/>
          <w:szCs w:val="24"/>
        </w:rPr>
        <w:t>P</w:t>
      </w:r>
      <w:r w:rsidRPr="003B66D3">
        <w:rPr>
          <w:sz w:val="24"/>
          <w:szCs w:val="24"/>
        </w:rPr>
        <w:t xml:space="preserve">lzeň 1 v souvislosti s pořízením prostředků zajišťujících online přenos, audiovizuální záznam a možnost distanční účasti zastupitelů na zasedání </w:t>
      </w:r>
      <w:r w:rsidR="007A442C" w:rsidRPr="003B66D3">
        <w:rPr>
          <w:sz w:val="24"/>
          <w:szCs w:val="24"/>
        </w:rPr>
        <w:t>Z</w:t>
      </w:r>
      <w:r w:rsidRPr="003B66D3">
        <w:rPr>
          <w:sz w:val="24"/>
          <w:szCs w:val="24"/>
        </w:rPr>
        <w:t xml:space="preserve">astupitelstva </w:t>
      </w:r>
      <w:r w:rsidR="00504A83" w:rsidRPr="003B66D3">
        <w:rPr>
          <w:sz w:val="24"/>
          <w:szCs w:val="24"/>
        </w:rPr>
        <w:t>MO</w:t>
      </w:r>
      <w:r w:rsidRPr="003B66D3">
        <w:rPr>
          <w:sz w:val="24"/>
          <w:szCs w:val="24"/>
        </w:rPr>
        <w:t xml:space="preserve"> </w:t>
      </w:r>
      <w:r w:rsidR="007A442C" w:rsidRPr="003B66D3">
        <w:rPr>
          <w:sz w:val="24"/>
          <w:szCs w:val="24"/>
        </w:rPr>
        <w:t>P</w:t>
      </w:r>
      <w:r w:rsidRPr="003B66D3">
        <w:rPr>
          <w:sz w:val="24"/>
          <w:szCs w:val="24"/>
        </w:rPr>
        <w:t>lzeň 1;</w:t>
      </w:r>
    </w:p>
    <w:p w:rsidR="002859B6" w:rsidRPr="003B66D3" w:rsidRDefault="00F83A49" w:rsidP="002859B6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709" w:hanging="709"/>
        <w:rPr>
          <w:sz w:val="24"/>
          <w:szCs w:val="24"/>
        </w:rPr>
      </w:pPr>
      <w:r w:rsidRPr="003B66D3">
        <w:rPr>
          <w:sz w:val="24"/>
          <w:szCs w:val="24"/>
        </w:rPr>
        <w:t xml:space="preserve">Usnesení </w:t>
      </w:r>
      <w:r w:rsidR="003B66D3" w:rsidRPr="003B66D3">
        <w:rPr>
          <w:sz w:val="24"/>
          <w:szCs w:val="24"/>
        </w:rPr>
        <w:t xml:space="preserve">Rady městského obvodu Plzeň 1 </w:t>
      </w:r>
      <w:r w:rsidRPr="003B66D3">
        <w:rPr>
          <w:sz w:val="24"/>
          <w:szCs w:val="24"/>
        </w:rPr>
        <w:t xml:space="preserve">č. </w:t>
      </w:r>
      <w:r w:rsidR="003B66D3" w:rsidRPr="003B66D3">
        <w:rPr>
          <w:sz w:val="24"/>
          <w:szCs w:val="24"/>
        </w:rPr>
        <w:t xml:space="preserve">287 ze dne 21. 12. 2020, </w:t>
      </w:r>
      <w:r w:rsidR="003B66D3" w:rsidRPr="003B66D3">
        <w:rPr>
          <w:spacing w:val="2"/>
          <w:sz w:val="24"/>
          <w:szCs w:val="24"/>
        </w:rPr>
        <w:t xml:space="preserve">jímž </w:t>
      </w:r>
      <w:r w:rsidR="003B66D3" w:rsidRPr="003B66D3">
        <w:rPr>
          <w:sz w:val="24"/>
          <w:szCs w:val="24"/>
        </w:rPr>
        <w:t xml:space="preserve">Rada městského obvodu Plzeň 1 </w:t>
      </w:r>
      <w:r w:rsidR="003B66D3" w:rsidRPr="003B66D3">
        <w:rPr>
          <w:spacing w:val="2"/>
          <w:sz w:val="24"/>
          <w:szCs w:val="24"/>
        </w:rPr>
        <w:t xml:space="preserve">schválila uzavření kupní smlouvy na pořízení prostředků zajišťujících online přenos, audiovizuální záznam a možnost distanční účasti zastupitelů na zasedání </w:t>
      </w:r>
      <w:r w:rsidR="003B66D3" w:rsidRPr="003B66D3">
        <w:rPr>
          <w:sz w:val="24"/>
          <w:szCs w:val="24"/>
        </w:rPr>
        <w:t xml:space="preserve">Zastupitelstva MO </w:t>
      </w:r>
      <w:r w:rsidR="003B66D3" w:rsidRPr="003B66D3">
        <w:rPr>
          <w:spacing w:val="2"/>
          <w:sz w:val="24"/>
          <w:szCs w:val="24"/>
        </w:rPr>
        <w:t>Plzeň 1</w:t>
      </w:r>
      <w:r w:rsidR="002859B6" w:rsidRPr="003B66D3">
        <w:rPr>
          <w:sz w:val="24"/>
          <w:szCs w:val="24"/>
        </w:rPr>
        <w:t xml:space="preserve"> - příloha č. 1;</w:t>
      </w:r>
    </w:p>
    <w:p w:rsidR="00FC52AA" w:rsidRPr="003B66D3" w:rsidRDefault="00FC52AA" w:rsidP="00E10F8E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709" w:hanging="709"/>
        <w:rPr>
          <w:sz w:val="24"/>
          <w:szCs w:val="24"/>
        </w:rPr>
      </w:pPr>
      <w:r w:rsidRPr="003B66D3">
        <w:rPr>
          <w:sz w:val="24"/>
          <w:szCs w:val="24"/>
        </w:rPr>
        <w:t xml:space="preserve">Nové znění Jednacího řádu </w:t>
      </w:r>
      <w:r w:rsidR="003962F7" w:rsidRPr="003B66D3">
        <w:rPr>
          <w:sz w:val="24"/>
          <w:szCs w:val="24"/>
        </w:rPr>
        <w:t xml:space="preserve">Zastupitelstva </w:t>
      </w:r>
      <w:r w:rsidRPr="003B66D3">
        <w:rPr>
          <w:sz w:val="24"/>
          <w:szCs w:val="24"/>
        </w:rPr>
        <w:t xml:space="preserve">MO Plzeň 1 </w:t>
      </w:r>
      <w:r w:rsidR="00E25D42" w:rsidRPr="003B66D3">
        <w:rPr>
          <w:sz w:val="24"/>
          <w:szCs w:val="24"/>
        </w:rPr>
        <w:t>včetně jeho příloh – příloha</w:t>
      </w:r>
      <w:r w:rsidRPr="003B66D3">
        <w:rPr>
          <w:sz w:val="24"/>
          <w:szCs w:val="24"/>
        </w:rPr>
        <w:t xml:space="preserve"> č. </w:t>
      </w:r>
      <w:r w:rsidR="002859B6" w:rsidRPr="003B66D3">
        <w:rPr>
          <w:sz w:val="24"/>
          <w:szCs w:val="24"/>
        </w:rPr>
        <w:t>2</w:t>
      </w:r>
      <w:r w:rsidR="00E10F8E" w:rsidRPr="003B66D3">
        <w:rPr>
          <w:sz w:val="24"/>
          <w:szCs w:val="24"/>
        </w:rPr>
        <w:t>;</w:t>
      </w:r>
    </w:p>
    <w:p w:rsidR="00FC52AA" w:rsidRPr="003B66D3" w:rsidRDefault="00FC52AA" w:rsidP="00E10F8E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709" w:hanging="709"/>
        <w:rPr>
          <w:sz w:val="24"/>
          <w:szCs w:val="24"/>
        </w:rPr>
      </w:pPr>
      <w:r w:rsidRPr="003B66D3">
        <w:rPr>
          <w:sz w:val="24"/>
          <w:szCs w:val="24"/>
        </w:rPr>
        <w:t xml:space="preserve">Aktuální znění Jednacího řádu </w:t>
      </w:r>
      <w:r w:rsidR="003962F7" w:rsidRPr="003B66D3">
        <w:rPr>
          <w:sz w:val="24"/>
          <w:szCs w:val="24"/>
        </w:rPr>
        <w:t xml:space="preserve">Zastupitelstva </w:t>
      </w:r>
      <w:r w:rsidRPr="003B66D3">
        <w:rPr>
          <w:sz w:val="24"/>
          <w:szCs w:val="24"/>
        </w:rPr>
        <w:t>MO Plzeň 1 včetně jeho příloh, kter</w:t>
      </w:r>
      <w:r w:rsidR="00196AA8" w:rsidRPr="003B66D3">
        <w:rPr>
          <w:sz w:val="24"/>
          <w:szCs w:val="24"/>
        </w:rPr>
        <w:t>é</w:t>
      </w:r>
      <w:r w:rsidRPr="003B66D3">
        <w:rPr>
          <w:sz w:val="24"/>
          <w:szCs w:val="24"/>
        </w:rPr>
        <w:t xml:space="preserve"> byl</w:t>
      </w:r>
      <w:r w:rsidR="00196AA8" w:rsidRPr="003B66D3">
        <w:rPr>
          <w:sz w:val="24"/>
          <w:szCs w:val="24"/>
        </w:rPr>
        <w:t>o</w:t>
      </w:r>
      <w:r w:rsidRPr="003B66D3">
        <w:rPr>
          <w:sz w:val="24"/>
          <w:szCs w:val="24"/>
        </w:rPr>
        <w:t xml:space="preserve"> schválen</w:t>
      </w:r>
      <w:r w:rsidR="00196AA8" w:rsidRPr="003B66D3">
        <w:rPr>
          <w:sz w:val="24"/>
          <w:szCs w:val="24"/>
        </w:rPr>
        <w:t>o</w:t>
      </w:r>
      <w:r w:rsidRPr="003B66D3">
        <w:rPr>
          <w:sz w:val="24"/>
          <w:szCs w:val="24"/>
        </w:rPr>
        <w:t xml:space="preserve"> usnesením </w:t>
      </w:r>
      <w:r w:rsidR="003962F7" w:rsidRPr="003B66D3">
        <w:rPr>
          <w:sz w:val="24"/>
          <w:szCs w:val="24"/>
        </w:rPr>
        <w:t xml:space="preserve">Zastupitelstva MO </w:t>
      </w:r>
      <w:r w:rsidRPr="003B66D3">
        <w:rPr>
          <w:sz w:val="24"/>
          <w:szCs w:val="24"/>
        </w:rPr>
        <w:t xml:space="preserve">Plzeň 1 č. </w:t>
      </w:r>
      <w:r w:rsidR="00231A7F" w:rsidRPr="003B66D3">
        <w:rPr>
          <w:sz w:val="24"/>
          <w:szCs w:val="24"/>
        </w:rPr>
        <w:t>220</w:t>
      </w:r>
      <w:r w:rsidRPr="003B66D3">
        <w:rPr>
          <w:sz w:val="24"/>
          <w:szCs w:val="24"/>
        </w:rPr>
        <w:t xml:space="preserve"> ze dne </w:t>
      </w:r>
      <w:r w:rsidR="00231A7F" w:rsidRPr="003B66D3">
        <w:rPr>
          <w:sz w:val="24"/>
          <w:szCs w:val="24"/>
        </w:rPr>
        <w:t>2. 12. 2020</w:t>
      </w:r>
      <w:r w:rsidR="00F96E1B" w:rsidRPr="003B66D3">
        <w:rPr>
          <w:sz w:val="24"/>
          <w:szCs w:val="24"/>
        </w:rPr>
        <w:t xml:space="preserve"> </w:t>
      </w:r>
      <w:r w:rsidRPr="003B66D3">
        <w:rPr>
          <w:sz w:val="24"/>
          <w:szCs w:val="24"/>
        </w:rPr>
        <w:t>– příloha č.</w:t>
      </w:r>
      <w:r w:rsidR="002859B6" w:rsidRPr="003B66D3">
        <w:rPr>
          <w:sz w:val="24"/>
          <w:szCs w:val="24"/>
        </w:rPr>
        <w:t> 3</w:t>
      </w:r>
      <w:r w:rsidRPr="003B66D3">
        <w:rPr>
          <w:sz w:val="24"/>
          <w:szCs w:val="24"/>
        </w:rPr>
        <w:t>.</w:t>
      </w:r>
    </w:p>
    <w:p w:rsidR="00FC52AA" w:rsidRPr="0037583E" w:rsidRDefault="00FC52AA" w:rsidP="00E10F8E">
      <w:pPr>
        <w:tabs>
          <w:tab w:val="left" w:pos="567"/>
        </w:tabs>
        <w:jc w:val="both"/>
        <w:rPr>
          <w:sz w:val="24"/>
          <w:szCs w:val="24"/>
        </w:rPr>
      </w:pPr>
    </w:p>
    <w:p w:rsidR="00FC52AA" w:rsidRPr="00DA0429" w:rsidRDefault="00FC52AA" w:rsidP="00E10F8E">
      <w:pPr>
        <w:pStyle w:val="Odstavecseseznamem"/>
        <w:numPr>
          <w:ilvl w:val="0"/>
          <w:numId w:val="3"/>
        </w:numPr>
        <w:ind w:left="567" w:hanging="567"/>
        <w:rPr>
          <w:rStyle w:val="Zkladntext212ptTundkovn2pt"/>
        </w:rPr>
      </w:pPr>
      <w:r w:rsidRPr="0037583E">
        <w:rPr>
          <w:rStyle w:val="Zkladntext212ptTundkovn2pt"/>
        </w:rPr>
        <w:t>Ruší</w:t>
      </w:r>
    </w:p>
    <w:p w:rsidR="00FC52AA" w:rsidRPr="0037583E" w:rsidRDefault="00FC52AA" w:rsidP="00E10F8E">
      <w:pPr>
        <w:rPr>
          <w:sz w:val="24"/>
          <w:szCs w:val="24"/>
        </w:rPr>
      </w:pPr>
    </w:p>
    <w:p w:rsidR="00FC52AA" w:rsidRDefault="00D611D9" w:rsidP="00E10F8E">
      <w:pPr>
        <w:pStyle w:val="Zkladntext20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C0748D">
        <w:rPr>
          <w:sz w:val="24"/>
          <w:szCs w:val="24"/>
        </w:rPr>
        <w:t xml:space="preserve">Jednací řád </w:t>
      </w:r>
      <w:r w:rsidRPr="00FC52AA">
        <w:rPr>
          <w:sz w:val="24"/>
          <w:szCs w:val="24"/>
        </w:rPr>
        <w:t xml:space="preserve">Zastupitelstva </w:t>
      </w:r>
      <w:r w:rsidRPr="00C0748D">
        <w:rPr>
          <w:sz w:val="24"/>
          <w:szCs w:val="24"/>
        </w:rPr>
        <w:t xml:space="preserve">MO Plzeň 1 včetně jeho příloh, který byl schválen usnesením </w:t>
      </w:r>
      <w:r w:rsidRPr="00FC52AA">
        <w:rPr>
          <w:sz w:val="24"/>
          <w:szCs w:val="24"/>
        </w:rPr>
        <w:t xml:space="preserve">Zastupitelstva </w:t>
      </w:r>
      <w:r>
        <w:rPr>
          <w:sz w:val="24"/>
          <w:szCs w:val="24"/>
        </w:rPr>
        <w:t xml:space="preserve">MO </w:t>
      </w:r>
      <w:r w:rsidRPr="00C0748D">
        <w:rPr>
          <w:sz w:val="24"/>
          <w:szCs w:val="24"/>
        </w:rPr>
        <w:t xml:space="preserve">Plzeň 1 č. </w:t>
      </w:r>
      <w:r w:rsidR="00797D2C">
        <w:rPr>
          <w:sz w:val="24"/>
          <w:szCs w:val="24"/>
        </w:rPr>
        <w:t>220</w:t>
      </w:r>
      <w:r w:rsidRPr="00C0748D">
        <w:rPr>
          <w:sz w:val="24"/>
          <w:szCs w:val="24"/>
        </w:rPr>
        <w:t xml:space="preserve"> </w:t>
      </w:r>
      <w:r w:rsidRPr="00F96E1B">
        <w:rPr>
          <w:sz w:val="24"/>
          <w:szCs w:val="24"/>
        </w:rPr>
        <w:t xml:space="preserve">ze dne </w:t>
      </w:r>
      <w:r w:rsidR="00797D2C">
        <w:rPr>
          <w:sz w:val="24"/>
          <w:szCs w:val="24"/>
        </w:rPr>
        <w:t>2. 12. 2020</w:t>
      </w:r>
      <w:r w:rsidRPr="00F96E1B">
        <w:rPr>
          <w:sz w:val="24"/>
          <w:szCs w:val="24"/>
        </w:rPr>
        <w:t>.</w:t>
      </w:r>
    </w:p>
    <w:p w:rsidR="00E10F8E" w:rsidRPr="0037583E" w:rsidRDefault="00E10F8E" w:rsidP="00E10F8E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_GoBack"/>
      <w:bookmarkEnd w:id="3"/>
    </w:p>
    <w:p w:rsidR="00FC52AA" w:rsidRPr="00DA0429" w:rsidRDefault="00FC52AA" w:rsidP="00DA0429">
      <w:pPr>
        <w:pStyle w:val="Odstavecseseznamem"/>
        <w:numPr>
          <w:ilvl w:val="0"/>
          <w:numId w:val="3"/>
        </w:numPr>
        <w:ind w:left="567" w:hanging="567"/>
        <w:rPr>
          <w:rStyle w:val="Zkladntext212ptTundkovn2pt"/>
        </w:rPr>
      </w:pPr>
      <w:r w:rsidRPr="00DA0429">
        <w:rPr>
          <w:rStyle w:val="Zkladntext212ptTundkovn2pt"/>
        </w:rPr>
        <w:t>Schvaluje</w:t>
      </w:r>
    </w:p>
    <w:p w:rsidR="00FC52AA" w:rsidRPr="0037583E" w:rsidRDefault="00FC52AA" w:rsidP="00E10F8E">
      <w:pPr>
        <w:rPr>
          <w:sz w:val="24"/>
          <w:szCs w:val="24"/>
        </w:rPr>
      </w:pPr>
    </w:p>
    <w:p w:rsidR="00FC52AA" w:rsidRPr="0037583E" w:rsidRDefault="00FC52AA" w:rsidP="00E10F8E">
      <w:pPr>
        <w:ind w:left="709"/>
        <w:jc w:val="both"/>
        <w:rPr>
          <w:sz w:val="24"/>
          <w:szCs w:val="24"/>
        </w:rPr>
      </w:pPr>
      <w:r w:rsidRPr="0037583E">
        <w:rPr>
          <w:sz w:val="24"/>
          <w:szCs w:val="24"/>
        </w:rPr>
        <w:t>Nové znění Jednací</w:t>
      </w:r>
      <w:r>
        <w:rPr>
          <w:sz w:val="24"/>
          <w:szCs w:val="24"/>
        </w:rPr>
        <w:t>ho</w:t>
      </w:r>
      <w:r w:rsidRPr="0037583E">
        <w:rPr>
          <w:sz w:val="24"/>
          <w:szCs w:val="24"/>
        </w:rPr>
        <w:t xml:space="preserve"> řád</w:t>
      </w:r>
      <w:r>
        <w:rPr>
          <w:sz w:val="24"/>
          <w:szCs w:val="24"/>
        </w:rPr>
        <w:t>u</w:t>
      </w:r>
      <w:r w:rsidRPr="0037583E">
        <w:rPr>
          <w:sz w:val="24"/>
          <w:szCs w:val="24"/>
        </w:rPr>
        <w:t xml:space="preserve"> </w:t>
      </w:r>
      <w:r w:rsidR="00D611D9" w:rsidRPr="00FC52AA">
        <w:rPr>
          <w:sz w:val="24"/>
          <w:szCs w:val="24"/>
        </w:rPr>
        <w:t xml:space="preserve">Zastupitelstva </w:t>
      </w:r>
      <w:r w:rsidR="00D611D9" w:rsidRPr="00C0748D">
        <w:rPr>
          <w:sz w:val="24"/>
          <w:szCs w:val="24"/>
        </w:rPr>
        <w:t>MO Plzeň 1</w:t>
      </w:r>
      <w:r>
        <w:rPr>
          <w:sz w:val="24"/>
          <w:szCs w:val="24"/>
        </w:rPr>
        <w:t xml:space="preserve"> </w:t>
      </w:r>
      <w:r w:rsidR="00CB44D5" w:rsidRPr="003B66D3">
        <w:rPr>
          <w:sz w:val="24"/>
          <w:szCs w:val="24"/>
        </w:rPr>
        <w:t>včetně jeho příloh</w:t>
      </w:r>
      <w:r w:rsidR="00CB44D5">
        <w:rPr>
          <w:sz w:val="24"/>
          <w:szCs w:val="24"/>
        </w:rPr>
        <w:t xml:space="preserve"> </w:t>
      </w:r>
      <w:r>
        <w:rPr>
          <w:sz w:val="24"/>
          <w:szCs w:val="24"/>
        </w:rPr>
        <w:t>dle přílohy č.</w:t>
      </w:r>
      <w:r w:rsidR="00CB44D5">
        <w:rPr>
          <w:sz w:val="24"/>
          <w:szCs w:val="24"/>
        </w:rPr>
        <w:t> </w:t>
      </w:r>
      <w:r w:rsidR="002859B6">
        <w:rPr>
          <w:sz w:val="24"/>
          <w:szCs w:val="24"/>
        </w:rPr>
        <w:t>2</w:t>
      </w:r>
      <w:r w:rsidRPr="0037583E">
        <w:rPr>
          <w:sz w:val="24"/>
          <w:szCs w:val="24"/>
        </w:rPr>
        <w:t>.</w:t>
      </w:r>
    </w:p>
    <w:p w:rsidR="00FC52AA" w:rsidRPr="00E10F8E" w:rsidRDefault="00FC52AA" w:rsidP="00E10F8E">
      <w:pPr>
        <w:jc w:val="both"/>
        <w:rPr>
          <w:sz w:val="24"/>
          <w:szCs w:val="24"/>
        </w:rPr>
      </w:pPr>
    </w:p>
    <w:p w:rsidR="00FC52AA" w:rsidRPr="00DA0429" w:rsidRDefault="00FC52AA" w:rsidP="00DA0429">
      <w:pPr>
        <w:pStyle w:val="Odstavecseseznamem"/>
        <w:numPr>
          <w:ilvl w:val="0"/>
          <w:numId w:val="3"/>
        </w:numPr>
        <w:ind w:left="567" w:hanging="567"/>
        <w:rPr>
          <w:rStyle w:val="Zkladntext212ptTundkovn2pt"/>
        </w:rPr>
      </w:pPr>
      <w:r w:rsidRPr="00DA0429">
        <w:rPr>
          <w:rStyle w:val="Zkladntext212ptTundkovn2pt"/>
        </w:rPr>
        <w:t>Ukládá</w:t>
      </w:r>
    </w:p>
    <w:p w:rsidR="00FC52AA" w:rsidRPr="0037583E" w:rsidRDefault="00FC52AA" w:rsidP="00E10F8E">
      <w:pPr>
        <w:rPr>
          <w:sz w:val="24"/>
          <w:szCs w:val="24"/>
          <w:u w:val="single"/>
        </w:rPr>
      </w:pPr>
    </w:p>
    <w:p w:rsidR="00FC52AA" w:rsidRPr="0037583E" w:rsidRDefault="00FC52AA" w:rsidP="00E10F8E">
      <w:pPr>
        <w:ind w:left="709"/>
        <w:rPr>
          <w:sz w:val="24"/>
          <w:szCs w:val="24"/>
          <w:u w:val="single"/>
        </w:rPr>
      </w:pPr>
      <w:r w:rsidRPr="0037583E">
        <w:rPr>
          <w:sz w:val="24"/>
          <w:szCs w:val="24"/>
          <w:u w:val="single"/>
        </w:rPr>
        <w:t xml:space="preserve">Mgr. </w:t>
      </w:r>
      <w:r>
        <w:rPr>
          <w:sz w:val="24"/>
          <w:szCs w:val="24"/>
          <w:u w:val="single"/>
        </w:rPr>
        <w:t>Pav</w:t>
      </w:r>
      <w:r w:rsidRPr="0037583E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>u</w:t>
      </w:r>
      <w:r w:rsidRPr="0037583E">
        <w:rPr>
          <w:sz w:val="24"/>
          <w:szCs w:val="24"/>
          <w:u w:val="single"/>
        </w:rPr>
        <w:t xml:space="preserve"> Stehlík</w:t>
      </w:r>
      <w:r>
        <w:rPr>
          <w:sz w:val="24"/>
          <w:szCs w:val="24"/>
          <w:u w:val="single"/>
        </w:rPr>
        <w:t>ovi</w:t>
      </w:r>
      <w:r w:rsidRPr="0037583E">
        <w:rPr>
          <w:sz w:val="24"/>
          <w:szCs w:val="24"/>
          <w:u w:val="single"/>
        </w:rPr>
        <w:t xml:space="preserve">, tajemníkovi ÚMO Plzeň 1 </w:t>
      </w:r>
    </w:p>
    <w:p w:rsidR="00FC52AA" w:rsidRPr="0037583E" w:rsidRDefault="00FC52AA" w:rsidP="00E10F8E">
      <w:pPr>
        <w:tabs>
          <w:tab w:val="left" w:pos="567"/>
        </w:tabs>
        <w:rPr>
          <w:sz w:val="24"/>
          <w:szCs w:val="24"/>
        </w:rPr>
      </w:pPr>
    </w:p>
    <w:p w:rsidR="00FC52AA" w:rsidRPr="009D2CA9" w:rsidRDefault="00FC52AA" w:rsidP="00E10F8E">
      <w:pPr>
        <w:ind w:left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9D2CA9">
        <w:rPr>
          <w:sz w:val="24"/>
          <w:szCs w:val="24"/>
        </w:rPr>
        <w:t xml:space="preserve">eznámit s přijatým zněním Jednacího řádu </w:t>
      </w:r>
      <w:r w:rsidR="00F60CFD" w:rsidRPr="00FC52AA">
        <w:rPr>
          <w:sz w:val="24"/>
          <w:szCs w:val="24"/>
        </w:rPr>
        <w:t xml:space="preserve">Zastupitelstva </w:t>
      </w:r>
      <w:r w:rsidR="00F60CFD" w:rsidRPr="00C0748D">
        <w:rPr>
          <w:sz w:val="24"/>
          <w:szCs w:val="24"/>
        </w:rPr>
        <w:t>MO Plzeň 1</w:t>
      </w:r>
      <w:r w:rsidRPr="009D2CA9">
        <w:rPr>
          <w:sz w:val="24"/>
          <w:szCs w:val="24"/>
        </w:rPr>
        <w:t xml:space="preserve"> pracovníky ÚMO Plzeň 1</w:t>
      </w:r>
      <w:r>
        <w:rPr>
          <w:sz w:val="24"/>
          <w:szCs w:val="24"/>
        </w:rPr>
        <w:t>.</w:t>
      </w:r>
    </w:p>
    <w:p w:rsidR="00FC52AA" w:rsidRPr="0037583E" w:rsidRDefault="00FC52AA" w:rsidP="00E10F8E">
      <w:pPr>
        <w:tabs>
          <w:tab w:val="left" w:pos="567"/>
        </w:tabs>
        <w:rPr>
          <w:sz w:val="24"/>
          <w:szCs w:val="24"/>
        </w:rPr>
      </w:pPr>
    </w:p>
    <w:p w:rsidR="00FC52AA" w:rsidRDefault="00495563" w:rsidP="00E10F8E">
      <w:pPr>
        <w:ind w:firstLine="708"/>
        <w:rPr>
          <w:b/>
          <w:caps/>
          <w:sz w:val="24"/>
          <w:szCs w:val="24"/>
        </w:rPr>
      </w:pPr>
      <w:r>
        <w:rPr>
          <w:sz w:val="24"/>
        </w:rPr>
        <w:t xml:space="preserve">Termín: </w:t>
      </w:r>
      <w:r w:rsidR="00FC52AA">
        <w:rPr>
          <w:sz w:val="24"/>
        </w:rPr>
        <w:t>3</w:t>
      </w:r>
      <w:r>
        <w:rPr>
          <w:sz w:val="24"/>
        </w:rPr>
        <w:t xml:space="preserve">. </w:t>
      </w:r>
      <w:r w:rsidR="00E0546A">
        <w:rPr>
          <w:sz w:val="24"/>
        </w:rPr>
        <w:t>2</w:t>
      </w:r>
      <w:r>
        <w:rPr>
          <w:sz w:val="24"/>
        </w:rPr>
        <w:t>. 20</w:t>
      </w:r>
      <w:r w:rsidR="00E0546A">
        <w:rPr>
          <w:sz w:val="24"/>
        </w:rPr>
        <w:t>2</w:t>
      </w:r>
      <w:r w:rsidR="00797D2C">
        <w:rPr>
          <w:sz w:val="24"/>
        </w:rPr>
        <w:t>1</w:t>
      </w:r>
      <w:r w:rsidR="00FC52AA">
        <w:rPr>
          <w:b/>
          <w:caps/>
          <w:sz w:val="24"/>
          <w:szCs w:val="24"/>
        </w:rPr>
        <w:br w:type="page"/>
      </w:r>
    </w:p>
    <w:p w:rsidR="004D1264" w:rsidRPr="007F0C9A" w:rsidRDefault="004D1264" w:rsidP="007F0C9A">
      <w:pPr>
        <w:jc w:val="both"/>
        <w:rPr>
          <w:b/>
          <w:caps/>
          <w:sz w:val="24"/>
          <w:szCs w:val="24"/>
        </w:rPr>
      </w:pPr>
      <w:r w:rsidRPr="007F0C9A">
        <w:rPr>
          <w:b/>
          <w:caps/>
          <w:sz w:val="24"/>
          <w:szCs w:val="24"/>
        </w:rPr>
        <w:lastRenderedPageBreak/>
        <w:t>______________________________________________________________</w:t>
      </w:r>
    </w:p>
    <w:p w:rsidR="003E699C" w:rsidRPr="007F0C9A" w:rsidRDefault="003E699C" w:rsidP="00F60CFD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  <w:r w:rsidRPr="007F0C9A">
        <w:rPr>
          <w:sz w:val="24"/>
          <w:szCs w:val="24"/>
        </w:rPr>
        <w:t>Zprávu předkládá:</w:t>
      </w:r>
      <w:r w:rsidRPr="007F0C9A">
        <w:rPr>
          <w:sz w:val="24"/>
          <w:szCs w:val="24"/>
        </w:rPr>
        <w:tab/>
      </w:r>
      <w:r w:rsidRPr="007F0C9A">
        <w:rPr>
          <w:sz w:val="24"/>
          <w:szCs w:val="24"/>
        </w:rPr>
        <w:tab/>
      </w:r>
      <w:r w:rsidRPr="007F0C9A">
        <w:rPr>
          <w:sz w:val="24"/>
          <w:szCs w:val="24"/>
        </w:rPr>
        <w:tab/>
        <w:t>Ing. Helena Řežábová,</w:t>
      </w:r>
      <w:r w:rsidR="00F60CFD">
        <w:rPr>
          <w:sz w:val="24"/>
          <w:szCs w:val="24"/>
        </w:rPr>
        <w:t xml:space="preserve"> </w:t>
      </w:r>
      <w:r w:rsidRPr="007F0C9A">
        <w:rPr>
          <w:sz w:val="24"/>
          <w:szCs w:val="24"/>
        </w:rPr>
        <w:t>starostka MO Plzeň 1</w:t>
      </w: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  <w:r w:rsidRPr="007F0C9A">
        <w:rPr>
          <w:sz w:val="24"/>
          <w:szCs w:val="24"/>
        </w:rPr>
        <w:t xml:space="preserve">Zprávu zpracovala dne: </w:t>
      </w:r>
      <w:r w:rsidR="00797D2C">
        <w:rPr>
          <w:sz w:val="24"/>
          <w:szCs w:val="24"/>
        </w:rPr>
        <w:t>14</w:t>
      </w:r>
      <w:r w:rsidR="00FF48F6" w:rsidRPr="007F0C9A">
        <w:rPr>
          <w:sz w:val="24"/>
          <w:szCs w:val="24"/>
        </w:rPr>
        <w:t xml:space="preserve">. </w:t>
      </w:r>
      <w:r w:rsidR="00635C8D">
        <w:rPr>
          <w:sz w:val="24"/>
          <w:szCs w:val="24"/>
        </w:rPr>
        <w:t>1</w:t>
      </w:r>
      <w:r w:rsidRPr="007F0C9A">
        <w:rPr>
          <w:sz w:val="24"/>
          <w:szCs w:val="24"/>
        </w:rPr>
        <w:t>. 20</w:t>
      </w:r>
      <w:r w:rsidR="0073234A" w:rsidRPr="007F0C9A">
        <w:rPr>
          <w:sz w:val="24"/>
          <w:szCs w:val="24"/>
        </w:rPr>
        <w:t>20</w:t>
      </w:r>
      <w:r w:rsidR="00797D2C">
        <w:rPr>
          <w:sz w:val="24"/>
          <w:szCs w:val="24"/>
        </w:rPr>
        <w:t>1</w:t>
      </w:r>
      <w:r w:rsidRPr="007F0C9A">
        <w:rPr>
          <w:sz w:val="24"/>
          <w:szCs w:val="24"/>
        </w:rPr>
        <w:t>Mgr. Jana Petrová, ORG ÚMO Plzeň 1</w:t>
      </w: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699C" w:rsidRPr="007F0C9A" w:rsidRDefault="003E699C" w:rsidP="00875796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  <w:r w:rsidRPr="007F0C9A">
        <w:rPr>
          <w:sz w:val="24"/>
          <w:szCs w:val="24"/>
        </w:rPr>
        <w:t>Obsah zprávy projednán s:</w:t>
      </w:r>
      <w:r w:rsidR="0073234A" w:rsidRPr="007F0C9A">
        <w:rPr>
          <w:sz w:val="24"/>
          <w:szCs w:val="24"/>
        </w:rPr>
        <w:tab/>
      </w:r>
      <w:r w:rsidRPr="007F0C9A">
        <w:rPr>
          <w:sz w:val="24"/>
          <w:szCs w:val="24"/>
        </w:rPr>
        <w:tab/>
        <w:t>Mgr. Pavlem Stehlíkem,</w:t>
      </w:r>
      <w:r w:rsidR="00875796">
        <w:rPr>
          <w:sz w:val="24"/>
          <w:szCs w:val="24"/>
        </w:rPr>
        <w:t xml:space="preserve"> </w:t>
      </w:r>
      <w:r w:rsidRPr="007F0C9A">
        <w:rPr>
          <w:sz w:val="24"/>
          <w:szCs w:val="24"/>
        </w:rPr>
        <w:t>tajemníkem ÚMO Plzeň 1</w:t>
      </w: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7F0C9A">
        <w:rPr>
          <w:sz w:val="24"/>
          <w:szCs w:val="24"/>
        </w:rPr>
        <w:t>Mgr. Miroslavem Brabcem,</w:t>
      </w:r>
      <w:r w:rsidR="00875796">
        <w:rPr>
          <w:sz w:val="24"/>
          <w:szCs w:val="24"/>
        </w:rPr>
        <w:t xml:space="preserve"> </w:t>
      </w:r>
      <w:r w:rsidRPr="007F0C9A">
        <w:rPr>
          <w:sz w:val="24"/>
          <w:szCs w:val="24"/>
        </w:rPr>
        <w:t>místostarostou MO Plzeň</w:t>
      </w:r>
      <w:r w:rsidR="002F2642" w:rsidRPr="007F0C9A">
        <w:rPr>
          <w:sz w:val="24"/>
          <w:szCs w:val="24"/>
        </w:rPr>
        <w:t xml:space="preserve"> 1</w:t>
      </w: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699C" w:rsidRDefault="004F23A6" w:rsidP="007F0C9A">
      <w:pPr>
        <w:pStyle w:val="Zkladntext20"/>
        <w:shd w:val="clear" w:color="auto" w:fill="auto"/>
        <w:spacing w:before="0" w:after="0" w:line="240" w:lineRule="auto"/>
        <w:ind w:left="3540"/>
        <w:rPr>
          <w:sz w:val="24"/>
          <w:szCs w:val="24"/>
        </w:rPr>
      </w:pPr>
      <w:r w:rsidRPr="007F0C9A">
        <w:rPr>
          <w:sz w:val="24"/>
          <w:szCs w:val="24"/>
        </w:rPr>
        <w:t>Mgr. Ilonou Jehličkovou</w:t>
      </w:r>
      <w:r w:rsidR="003E699C" w:rsidRPr="007F0C9A">
        <w:rPr>
          <w:sz w:val="24"/>
          <w:szCs w:val="24"/>
        </w:rPr>
        <w:t>,</w:t>
      </w:r>
      <w:r w:rsidR="00875796">
        <w:rPr>
          <w:sz w:val="24"/>
          <w:szCs w:val="24"/>
        </w:rPr>
        <w:t xml:space="preserve"> </w:t>
      </w:r>
      <w:r w:rsidR="003E699C" w:rsidRPr="007F0C9A">
        <w:rPr>
          <w:sz w:val="24"/>
          <w:szCs w:val="24"/>
        </w:rPr>
        <w:t>místostarostk</w:t>
      </w:r>
      <w:r w:rsidRPr="007F0C9A">
        <w:rPr>
          <w:sz w:val="24"/>
          <w:szCs w:val="24"/>
        </w:rPr>
        <w:t>ou</w:t>
      </w:r>
      <w:r w:rsidR="003E699C" w:rsidRPr="007F0C9A">
        <w:rPr>
          <w:sz w:val="24"/>
          <w:szCs w:val="24"/>
        </w:rPr>
        <w:t xml:space="preserve"> MO Plzeň 1</w:t>
      </w:r>
    </w:p>
    <w:p w:rsidR="00875796" w:rsidRPr="007F0C9A" w:rsidRDefault="00875796" w:rsidP="007F0C9A">
      <w:pPr>
        <w:pStyle w:val="Zkladntext20"/>
        <w:shd w:val="clear" w:color="auto" w:fill="auto"/>
        <w:spacing w:before="0" w:after="0" w:line="240" w:lineRule="auto"/>
        <w:ind w:left="3540"/>
        <w:rPr>
          <w:sz w:val="24"/>
          <w:szCs w:val="24"/>
        </w:rPr>
      </w:pPr>
    </w:p>
    <w:p w:rsidR="003E699C" w:rsidRPr="007F0C9A" w:rsidRDefault="003E699C" w:rsidP="007F0C9A">
      <w:pPr>
        <w:pStyle w:val="Zkladntext20"/>
        <w:shd w:val="clear" w:color="auto" w:fill="auto"/>
        <w:spacing w:before="0" w:after="0" w:line="240" w:lineRule="auto"/>
        <w:ind w:left="2832" w:firstLine="708"/>
        <w:rPr>
          <w:sz w:val="24"/>
          <w:szCs w:val="24"/>
        </w:rPr>
      </w:pPr>
      <w:r w:rsidRPr="007F0C9A">
        <w:rPr>
          <w:sz w:val="24"/>
          <w:szCs w:val="24"/>
        </w:rPr>
        <w:t>Jiřím Uhlíkem, MBA,</w:t>
      </w:r>
      <w:r w:rsidR="00875796">
        <w:rPr>
          <w:sz w:val="24"/>
          <w:szCs w:val="24"/>
        </w:rPr>
        <w:t xml:space="preserve"> </w:t>
      </w:r>
      <w:r w:rsidRPr="007F0C9A">
        <w:rPr>
          <w:sz w:val="24"/>
          <w:szCs w:val="24"/>
        </w:rPr>
        <w:t>místostarostou MO Plzeň 1</w:t>
      </w:r>
    </w:p>
    <w:sectPr w:rsidR="003E699C" w:rsidRPr="007F0C9A" w:rsidSect="0087579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20D"/>
    <w:multiLevelType w:val="hybridMultilevel"/>
    <w:tmpl w:val="539E3B4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11A4C"/>
    <w:multiLevelType w:val="hybridMultilevel"/>
    <w:tmpl w:val="539E3B4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93A56"/>
    <w:multiLevelType w:val="hybridMultilevel"/>
    <w:tmpl w:val="9D2C4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497"/>
    <w:multiLevelType w:val="hybridMultilevel"/>
    <w:tmpl w:val="62DE66EA"/>
    <w:lvl w:ilvl="0" w:tplc="088E7F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610D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140"/>
    <w:multiLevelType w:val="hybridMultilevel"/>
    <w:tmpl w:val="28360AB6"/>
    <w:lvl w:ilvl="0" w:tplc="5CB88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03609A6"/>
    <w:multiLevelType w:val="hybridMultilevel"/>
    <w:tmpl w:val="8DB8445A"/>
    <w:lvl w:ilvl="0" w:tplc="93B89B3A">
      <w:start w:val="1"/>
      <w:numFmt w:val="lowerLetter"/>
      <w:lvlText w:val="%1)"/>
      <w:lvlJc w:val="left"/>
      <w:pPr>
        <w:ind w:left="61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820" w:hanging="360"/>
      </w:pPr>
    </w:lvl>
    <w:lvl w:ilvl="2" w:tplc="0405001B" w:tentative="1">
      <w:start w:val="1"/>
      <w:numFmt w:val="lowerRoman"/>
      <w:lvlText w:val="%3."/>
      <w:lvlJc w:val="right"/>
      <w:pPr>
        <w:ind w:left="7540" w:hanging="180"/>
      </w:pPr>
    </w:lvl>
    <w:lvl w:ilvl="3" w:tplc="0405000F" w:tentative="1">
      <w:start w:val="1"/>
      <w:numFmt w:val="decimal"/>
      <w:lvlText w:val="%4."/>
      <w:lvlJc w:val="left"/>
      <w:pPr>
        <w:ind w:left="8260" w:hanging="360"/>
      </w:pPr>
    </w:lvl>
    <w:lvl w:ilvl="4" w:tplc="04050019" w:tentative="1">
      <w:start w:val="1"/>
      <w:numFmt w:val="lowerLetter"/>
      <w:lvlText w:val="%5."/>
      <w:lvlJc w:val="left"/>
      <w:pPr>
        <w:ind w:left="8980" w:hanging="360"/>
      </w:pPr>
    </w:lvl>
    <w:lvl w:ilvl="5" w:tplc="0405001B" w:tentative="1">
      <w:start w:val="1"/>
      <w:numFmt w:val="lowerRoman"/>
      <w:lvlText w:val="%6."/>
      <w:lvlJc w:val="right"/>
      <w:pPr>
        <w:ind w:left="9700" w:hanging="180"/>
      </w:pPr>
    </w:lvl>
    <w:lvl w:ilvl="6" w:tplc="0405000F" w:tentative="1">
      <w:start w:val="1"/>
      <w:numFmt w:val="decimal"/>
      <w:lvlText w:val="%7."/>
      <w:lvlJc w:val="left"/>
      <w:pPr>
        <w:ind w:left="10420" w:hanging="360"/>
      </w:pPr>
    </w:lvl>
    <w:lvl w:ilvl="7" w:tplc="04050019" w:tentative="1">
      <w:start w:val="1"/>
      <w:numFmt w:val="lowerLetter"/>
      <w:lvlText w:val="%8."/>
      <w:lvlJc w:val="left"/>
      <w:pPr>
        <w:ind w:left="11140" w:hanging="360"/>
      </w:pPr>
    </w:lvl>
    <w:lvl w:ilvl="8" w:tplc="0405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45685C53"/>
    <w:multiLevelType w:val="hybridMultilevel"/>
    <w:tmpl w:val="539E3B4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2F5A1D"/>
    <w:multiLevelType w:val="hybridMultilevel"/>
    <w:tmpl w:val="36CEF07E"/>
    <w:lvl w:ilvl="0" w:tplc="960E0A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15467A"/>
    <w:multiLevelType w:val="hybridMultilevel"/>
    <w:tmpl w:val="2012AD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1D27AB"/>
    <w:multiLevelType w:val="hybridMultilevel"/>
    <w:tmpl w:val="3836C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CBD"/>
    <w:multiLevelType w:val="multilevel"/>
    <w:tmpl w:val="5B78800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9DA1E0B"/>
    <w:multiLevelType w:val="hybridMultilevel"/>
    <w:tmpl w:val="088C21C8"/>
    <w:lvl w:ilvl="0" w:tplc="8B8A8F3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6EBF5AA6"/>
    <w:multiLevelType w:val="hybridMultilevel"/>
    <w:tmpl w:val="70B41B0E"/>
    <w:lvl w:ilvl="0" w:tplc="A5BEE8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A53069"/>
    <w:multiLevelType w:val="hybridMultilevel"/>
    <w:tmpl w:val="B21A3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0"/>
    <w:rsid w:val="00000CE9"/>
    <w:rsid w:val="0004207D"/>
    <w:rsid w:val="00043404"/>
    <w:rsid w:val="00071C0A"/>
    <w:rsid w:val="000823E4"/>
    <w:rsid w:val="00091B06"/>
    <w:rsid w:val="00095080"/>
    <w:rsid w:val="0009698C"/>
    <w:rsid w:val="000B243F"/>
    <w:rsid w:val="000E224D"/>
    <w:rsid w:val="00120B3A"/>
    <w:rsid w:val="00126DFC"/>
    <w:rsid w:val="0014765D"/>
    <w:rsid w:val="00184257"/>
    <w:rsid w:val="00196AA8"/>
    <w:rsid w:val="001976C8"/>
    <w:rsid w:val="001C77B4"/>
    <w:rsid w:val="001D02EF"/>
    <w:rsid w:val="001D0DCC"/>
    <w:rsid w:val="001D5344"/>
    <w:rsid w:val="001D5F48"/>
    <w:rsid w:val="001E0C4E"/>
    <w:rsid w:val="001F542F"/>
    <w:rsid w:val="002011DB"/>
    <w:rsid w:val="002031AD"/>
    <w:rsid w:val="00203D17"/>
    <w:rsid w:val="0020529D"/>
    <w:rsid w:val="00210C20"/>
    <w:rsid w:val="00212718"/>
    <w:rsid w:val="002227B6"/>
    <w:rsid w:val="00222D2D"/>
    <w:rsid w:val="00223765"/>
    <w:rsid w:val="00227132"/>
    <w:rsid w:val="00231A7F"/>
    <w:rsid w:val="00245909"/>
    <w:rsid w:val="00247389"/>
    <w:rsid w:val="00262B50"/>
    <w:rsid w:val="00263C20"/>
    <w:rsid w:val="00263EE1"/>
    <w:rsid w:val="00266B62"/>
    <w:rsid w:val="00273B21"/>
    <w:rsid w:val="002859B6"/>
    <w:rsid w:val="002B0FA9"/>
    <w:rsid w:val="002C2343"/>
    <w:rsid w:val="002D225A"/>
    <w:rsid w:val="002E3226"/>
    <w:rsid w:val="002F055E"/>
    <w:rsid w:val="002F2642"/>
    <w:rsid w:val="003066DF"/>
    <w:rsid w:val="003106F7"/>
    <w:rsid w:val="0031231B"/>
    <w:rsid w:val="003125A3"/>
    <w:rsid w:val="003445FC"/>
    <w:rsid w:val="00345279"/>
    <w:rsid w:val="003530C7"/>
    <w:rsid w:val="00371157"/>
    <w:rsid w:val="00375F66"/>
    <w:rsid w:val="00383E25"/>
    <w:rsid w:val="00395BB6"/>
    <w:rsid w:val="003962F7"/>
    <w:rsid w:val="003B2C74"/>
    <w:rsid w:val="003B61A4"/>
    <w:rsid w:val="003B66D3"/>
    <w:rsid w:val="003E699C"/>
    <w:rsid w:val="00403641"/>
    <w:rsid w:val="00405E63"/>
    <w:rsid w:val="00405FA4"/>
    <w:rsid w:val="004067D9"/>
    <w:rsid w:val="004123EB"/>
    <w:rsid w:val="00413EA5"/>
    <w:rsid w:val="00423D22"/>
    <w:rsid w:val="00437F0E"/>
    <w:rsid w:val="00462746"/>
    <w:rsid w:val="00470ACE"/>
    <w:rsid w:val="00476400"/>
    <w:rsid w:val="00485778"/>
    <w:rsid w:val="00486040"/>
    <w:rsid w:val="00495563"/>
    <w:rsid w:val="004D1264"/>
    <w:rsid w:val="004D7BE4"/>
    <w:rsid w:val="004E578E"/>
    <w:rsid w:val="004F23A6"/>
    <w:rsid w:val="00504A83"/>
    <w:rsid w:val="005146B0"/>
    <w:rsid w:val="00514EAB"/>
    <w:rsid w:val="00531315"/>
    <w:rsid w:val="00535269"/>
    <w:rsid w:val="0055437C"/>
    <w:rsid w:val="00574E17"/>
    <w:rsid w:val="00590A6F"/>
    <w:rsid w:val="005A4DAB"/>
    <w:rsid w:val="005D301A"/>
    <w:rsid w:val="005F18E1"/>
    <w:rsid w:val="005F3A15"/>
    <w:rsid w:val="00604001"/>
    <w:rsid w:val="00635C8D"/>
    <w:rsid w:val="00652E61"/>
    <w:rsid w:val="00663E0F"/>
    <w:rsid w:val="00676631"/>
    <w:rsid w:val="00680EDC"/>
    <w:rsid w:val="0068577C"/>
    <w:rsid w:val="006A4788"/>
    <w:rsid w:val="006B1136"/>
    <w:rsid w:val="006C2B9B"/>
    <w:rsid w:val="006C4538"/>
    <w:rsid w:val="006C72E2"/>
    <w:rsid w:val="00714DC8"/>
    <w:rsid w:val="00723980"/>
    <w:rsid w:val="0073234A"/>
    <w:rsid w:val="00742A21"/>
    <w:rsid w:val="007855F2"/>
    <w:rsid w:val="00787654"/>
    <w:rsid w:val="00797D2C"/>
    <w:rsid w:val="007A1920"/>
    <w:rsid w:val="007A442C"/>
    <w:rsid w:val="007B18A4"/>
    <w:rsid w:val="007C0A52"/>
    <w:rsid w:val="007C2A01"/>
    <w:rsid w:val="007D3F22"/>
    <w:rsid w:val="007E6FD1"/>
    <w:rsid w:val="007F0C9A"/>
    <w:rsid w:val="007F3B87"/>
    <w:rsid w:val="008003CB"/>
    <w:rsid w:val="00805FC8"/>
    <w:rsid w:val="0081293A"/>
    <w:rsid w:val="00822A17"/>
    <w:rsid w:val="0085695B"/>
    <w:rsid w:val="00861466"/>
    <w:rsid w:val="00863BDB"/>
    <w:rsid w:val="00875796"/>
    <w:rsid w:val="00897340"/>
    <w:rsid w:val="008B339B"/>
    <w:rsid w:val="008D1585"/>
    <w:rsid w:val="008E2141"/>
    <w:rsid w:val="008E22A1"/>
    <w:rsid w:val="008E48AB"/>
    <w:rsid w:val="008E6D9A"/>
    <w:rsid w:val="008F1A03"/>
    <w:rsid w:val="008F51C2"/>
    <w:rsid w:val="008F6954"/>
    <w:rsid w:val="009000F9"/>
    <w:rsid w:val="00966CBB"/>
    <w:rsid w:val="009832F4"/>
    <w:rsid w:val="00991B96"/>
    <w:rsid w:val="009A06F9"/>
    <w:rsid w:val="009A32F6"/>
    <w:rsid w:val="009B2237"/>
    <w:rsid w:val="009F1420"/>
    <w:rsid w:val="009F3182"/>
    <w:rsid w:val="009F3562"/>
    <w:rsid w:val="009F6714"/>
    <w:rsid w:val="00A03A16"/>
    <w:rsid w:val="00A22598"/>
    <w:rsid w:val="00A46642"/>
    <w:rsid w:val="00A50748"/>
    <w:rsid w:val="00A51AAD"/>
    <w:rsid w:val="00A66013"/>
    <w:rsid w:val="00A811EB"/>
    <w:rsid w:val="00A86213"/>
    <w:rsid w:val="00A927F6"/>
    <w:rsid w:val="00AB0243"/>
    <w:rsid w:val="00AB3195"/>
    <w:rsid w:val="00AF1270"/>
    <w:rsid w:val="00B03708"/>
    <w:rsid w:val="00B51903"/>
    <w:rsid w:val="00B96012"/>
    <w:rsid w:val="00BA1434"/>
    <w:rsid w:val="00BA5CED"/>
    <w:rsid w:val="00C11B06"/>
    <w:rsid w:val="00C12478"/>
    <w:rsid w:val="00C136D5"/>
    <w:rsid w:val="00C34727"/>
    <w:rsid w:val="00C56A51"/>
    <w:rsid w:val="00C71562"/>
    <w:rsid w:val="00C92330"/>
    <w:rsid w:val="00C968FC"/>
    <w:rsid w:val="00CB44D5"/>
    <w:rsid w:val="00CE482A"/>
    <w:rsid w:val="00CF03DA"/>
    <w:rsid w:val="00CF3A0F"/>
    <w:rsid w:val="00D00736"/>
    <w:rsid w:val="00D27531"/>
    <w:rsid w:val="00D367AE"/>
    <w:rsid w:val="00D611D9"/>
    <w:rsid w:val="00D77A5D"/>
    <w:rsid w:val="00D87612"/>
    <w:rsid w:val="00D92111"/>
    <w:rsid w:val="00DA0429"/>
    <w:rsid w:val="00DA7C7B"/>
    <w:rsid w:val="00DD538F"/>
    <w:rsid w:val="00E01211"/>
    <w:rsid w:val="00E04981"/>
    <w:rsid w:val="00E0546A"/>
    <w:rsid w:val="00E10F8E"/>
    <w:rsid w:val="00E24F25"/>
    <w:rsid w:val="00E25D42"/>
    <w:rsid w:val="00E3313A"/>
    <w:rsid w:val="00E5210C"/>
    <w:rsid w:val="00E92B55"/>
    <w:rsid w:val="00E977AD"/>
    <w:rsid w:val="00EA767A"/>
    <w:rsid w:val="00EC6FDF"/>
    <w:rsid w:val="00EE534D"/>
    <w:rsid w:val="00F253A9"/>
    <w:rsid w:val="00F35A01"/>
    <w:rsid w:val="00F60CFD"/>
    <w:rsid w:val="00F63122"/>
    <w:rsid w:val="00F64FE3"/>
    <w:rsid w:val="00F83A49"/>
    <w:rsid w:val="00F84CD8"/>
    <w:rsid w:val="00F857C3"/>
    <w:rsid w:val="00F92BF6"/>
    <w:rsid w:val="00F96E1B"/>
    <w:rsid w:val="00FA2706"/>
    <w:rsid w:val="00FC52AA"/>
    <w:rsid w:val="00FD5CF6"/>
    <w:rsid w:val="00FF1169"/>
    <w:rsid w:val="00FF150C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891"/>
  <w15:docId w15:val="{017B37F0-BB76-4354-864A-E075BB7F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1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253A9"/>
    <w:pPr>
      <w:ind w:left="2552" w:hanging="2552"/>
    </w:pPr>
  </w:style>
  <w:style w:type="paragraph" w:customStyle="1" w:styleId="vlevo">
    <w:name w:val="vlevo"/>
    <w:basedOn w:val="Normln"/>
    <w:autoRedefine/>
    <w:rsid w:val="00F253A9"/>
    <w:pPr>
      <w:jc w:val="both"/>
    </w:pPr>
  </w:style>
  <w:style w:type="paragraph" w:customStyle="1" w:styleId="nadpcent">
    <w:name w:val="nadpcent"/>
    <w:basedOn w:val="Normln"/>
    <w:next w:val="vlevo"/>
    <w:autoRedefine/>
    <w:rsid w:val="00C56A51"/>
    <w:pPr>
      <w:spacing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1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6601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D12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4D12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3E6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E699C"/>
    <w:pPr>
      <w:widowControl w:val="0"/>
      <w:shd w:val="clear" w:color="auto" w:fill="FFFFFF"/>
      <w:spacing w:before="480" w:after="240" w:line="0" w:lineRule="atLeast"/>
      <w:jc w:val="both"/>
    </w:pPr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A2706"/>
    <w:rPr>
      <w:b/>
      <w:bCs/>
    </w:rPr>
  </w:style>
  <w:style w:type="character" w:customStyle="1" w:styleId="acopre1">
    <w:name w:val="acopre1"/>
    <w:basedOn w:val="Standardnpsmoodstavce"/>
    <w:rsid w:val="00CE482A"/>
  </w:style>
  <w:style w:type="character" w:customStyle="1" w:styleId="Nadpis5Netun">
    <w:name w:val="Nadpis #5 + Ne tučné"/>
    <w:basedOn w:val="Standardnpsmoodstavce"/>
    <w:rsid w:val="00FC5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dkovn2pt">
    <w:name w:val="Základní text (2) + 12 pt;Tučné;Řádkování 2 pt"/>
    <w:basedOn w:val="Standardnpsmoodstavce"/>
    <w:rsid w:val="00FC5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FBE-4EDE-4789-8060-AE370333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Slavíková Jana</dc:creator>
  <cp:lastModifiedBy>Petrová Jana</cp:lastModifiedBy>
  <cp:revision>9</cp:revision>
  <cp:lastPrinted>2021-01-19T10:36:00Z</cp:lastPrinted>
  <dcterms:created xsi:type="dcterms:W3CDTF">2021-01-14T13:23:00Z</dcterms:created>
  <dcterms:modified xsi:type="dcterms:W3CDTF">2021-01-19T10:57:00Z</dcterms:modified>
</cp:coreProperties>
</file>