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id w:val="1930853598"/>
        <w:lock w:val="sdtContentLocked"/>
        <w:placeholder>
          <w:docPart w:val="972C7FBFD3FA4E808F0BAB9E3FB6F249"/>
        </w:placeholder>
        <w:text/>
      </w:sdtPr>
      <w:sdtEndPr/>
      <w:sdtContent>
        <w:p w:rsidR="00856FA8" w:rsidRPr="00F75F22" w:rsidRDefault="006F50C3" w:rsidP="007D38DB">
          <w:pPr>
            <w:pStyle w:val="Nadpis1"/>
          </w:pPr>
          <w:r w:rsidRPr="00EC3370">
            <w:t>DŮVODOVÁ ZPRÁVA</w:t>
          </w:r>
        </w:p>
      </w:sdtContent>
    </w:sdt>
    <w:p w:rsidR="00C2410E" w:rsidRDefault="00856FA8" w:rsidP="007806CC">
      <w:pPr>
        <w:pStyle w:val="Nadpis3"/>
      </w:pPr>
      <w:r>
        <w:t>Název problému a jeho charakteristika</w:t>
      </w:r>
    </w:p>
    <w:p w:rsidR="00257B66" w:rsidRPr="00257B66" w:rsidRDefault="00467A35" w:rsidP="00D755A5">
      <w:pPr>
        <w:ind w:left="357"/>
      </w:pPr>
      <w:r>
        <w:t xml:space="preserve">Poskytnutí peněžního daru ve výši 250 tis. Kč </w:t>
      </w:r>
      <w:r w:rsidR="00FF257C">
        <w:t>obci Mikulčice</w:t>
      </w:r>
      <w:r w:rsidR="00223023">
        <w:t xml:space="preserve"> </w:t>
      </w:r>
      <w:r>
        <w:t xml:space="preserve">na pomoc rodině </w:t>
      </w:r>
      <w:r w:rsidR="006C1E8D">
        <w:t>Novákových</w:t>
      </w:r>
      <w:r>
        <w:t xml:space="preserve"> při odstraňování škod způsobených ničivým tornádem na jižní Moravě v červnu 2021 a schválení</w:t>
      </w:r>
      <w:r w:rsidR="00F479E5">
        <w:t xml:space="preserve"> souvisejícího</w:t>
      </w:r>
      <w:r>
        <w:t xml:space="preserve"> r</w:t>
      </w:r>
      <w:r w:rsidRPr="00795B85">
        <w:t>ozpočtové</w:t>
      </w:r>
      <w:r w:rsidR="00F479E5">
        <w:t>ho</w:t>
      </w:r>
      <w:r w:rsidRPr="00795B85">
        <w:t xml:space="preserve"> opatření </w:t>
      </w:r>
      <w:r>
        <w:t xml:space="preserve">č. 7 </w:t>
      </w:r>
      <w:r w:rsidRPr="00795B85">
        <w:t xml:space="preserve">rozpočtu schváleného </w:t>
      </w:r>
      <w:r>
        <w:t>městským obvodem</w:t>
      </w:r>
      <w:r w:rsidRPr="00795B85">
        <w:t xml:space="preserve"> Plzeň 2</w:t>
      </w:r>
      <w:r>
        <w:t xml:space="preserve"> </w:t>
      </w:r>
      <w:r w:rsidR="006C1E8D">
        <w:t>–</w:t>
      </w:r>
      <w:r>
        <w:t xml:space="preserve"> </w:t>
      </w:r>
      <w:r w:rsidRPr="00795B85">
        <w:t>Slovany roku 20</w:t>
      </w:r>
      <w:r>
        <w:t>21.</w:t>
      </w:r>
    </w:p>
    <w:p w:rsidR="00257B66" w:rsidRPr="00257B66" w:rsidRDefault="00856FA8" w:rsidP="00257B66">
      <w:pPr>
        <w:pStyle w:val="Nadpis3"/>
      </w:pPr>
      <w:r>
        <w:t>Konstatování současného stavu a jeho analýza</w:t>
      </w:r>
    </w:p>
    <w:p w:rsidR="00F479E5" w:rsidRDefault="00F479E5" w:rsidP="00D755A5">
      <w:pPr>
        <w:ind w:left="357"/>
        <w:rPr>
          <w:szCs w:val="24"/>
        </w:rPr>
      </w:pPr>
      <w:r>
        <w:rPr>
          <w:szCs w:val="24"/>
        </w:rPr>
        <w:t xml:space="preserve">Obcemi na pomezí Břeclavska </w:t>
      </w:r>
      <w:r w:rsidRPr="00F479E5">
        <w:rPr>
          <w:szCs w:val="24"/>
        </w:rPr>
        <w:t xml:space="preserve">a Hodonínska na jižní Moravě prošla ve čtvrtek </w:t>
      </w:r>
      <w:r>
        <w:rPr>
          <w:szCs w:val="24"/>
        </w:rPr>
        <w:br/>
      </w:r>
      <w:r w:rsidRPr="00F479E5">
        <w:rPr>
          <w:szCs w:val="24"/>
        </w:rPr>
        <w:t>24. června 2021</w:t>
      </w:r>
      <w:r w:rsidR="000B5157">
        <w:rPr>
          <w:szCs w:val="24"/>
        </w:rPr>
        <w:t xml:space="preserve"> </w:t>
      </w:r>
      <w:r w:rsidRPr="00F479E5">
        <w:rPr>
          <w:szCs w:val="24"/>
        </w:rPr>
        <w:t>extrémní bouře s </w:t>
      </w:r>
      <w:hyperlink r:id="rId7" w:tooltip="Kroupy (meteorologie)" w:history="1">
        <w:r w:rsidRPr="00F479E5">
          <w:rPr>
            <w:rStyle w:val="Hypertextovodkaz"/>
            <w:color w:val="auto"/>
            <w:szCs w:val="24"/>
            <w:u w:val="none"/>
          </w:rPr>
          <w:t>krupobitím</w:t>
        </w:r>
      </w:hyperlink>
      <w:r w:rsidRPr="00F479E5">
        <w:rPr>
          <w:szCs w:val="24"/>
        </w:rPr>
        <w:t> a </w:t>
      </w:r>
      <w:hyperlink r:id="rId8" w:tooltip="Tornádo" w:history="1">
        <w:r w:rsidRPr="00F479E5">
          <w:rPr>
            <w:rStyle w:val="Hypertextovodkaz"/>
            <w:color w:val="auto"/>
            <w:szCs w:val="24"/>
            <w:u w:val="none"/>
          </w:rPr>
          <w:t>tornádem</w:t>
        </w:r>
      </w:hyperlink>
      <w:r w:rsidRPr="00F479E5">
        <w:rPr>
          <w:szCs w:val="24"/>
        </w:rPr>
        <w:t xml:space="preserve">, které bylo doprovázené savými víry. </w:t>
      </w:r>
      <w:r w:rsidR="000E2F2D">
        <w:rPr>
          <w:szCs w:val="24"/>
        </w:rPr>
        <w:t>Byl vyhlášen zvláštní stupeň požárního poplachu a aktivován Krizový štáb Jihomoravského kraje</w:t>
      </w:r>
      <w:r w:rsidR="004857EA">
        <w:rPr>
          <w:szCs w:val="24"/>
        </w:rPr>
        <w:t xml:space="preserve">. Hejtman pro </w:t>
      </w:r>
      <w:r w:rsidR="00512CAB">
        <w:rPr>
          <w:szCs w:val="24"/>
        </w:rPr>
        <w:t>obce</w:t>
      </w:r>
      <w:r w:rsidR="004857EA">
        <w:rPr>
          <w:szCs w:val="24"/>
        </w:rPr>
        <w:t xml:space="preserve"> Břeclav a Hodonín vyhlásil od půlnoci 25. června stav nebezpečí na dobu 30 dnů, aby mohly být prováděny rychlé a efektivní kroky k záchraně životů</w:t>
      </w:r>
      <w:r w:rsidR="00DC05B6">
        <w:rPr>
          <w:szCs w:val="24"/>
        </w:rPr>
        <w:t xml:space="preserve">, ochraně zdraví a majetku. </w:t>
      </w:r>
      <w:r w:rsidR="00FF257C">
        <w:rPr>
          <w:szCs w:val="24"/>
        </w:rPr>
        <w:t>Obec Mikulčice patří mezi 7 nejvíce zasažených</w:t>
      </w:r>
      <w:r w:rsidRPr="00F479E5">
        <w:rPr>
          <w:szCs w:val="24"/>
        </w:rPr>
        <w:t xml:space="preserve"> obcí</w:t>
      </w:r>
      <w:r w:rsidR="00854D5E">
        <w:rPr>
          <w:szCs w:val="24"/>
        </w:rPr>
        <w:t xml:space="preserve">, kde </w:t>
      </w:r>
      <w:r w:rsidRPr="00F479E5">
        <w:rPr>
          <w:szCs w:val="24"/>
        </w:rPr>
        <w:t>byly</w:t>
      </w:r>
      <w:r w:rsidR="00854D5E">
        <w:rPr>
          <w:szCs w:val="24"/>
        </w:rPr>
        <w:t xml:space="preserve"> </w:t>
      </w:r>
      <w:r w:rsidRPr="00F479E5">
        <w:rPr>
          <w:szCs w:val="24"/>
        </w:rPr>
        <w:t>poničeny stovky domů</w:t>
      </w:r>
      <w:r w:rsidR="00FF257C">
        <w:rPr>
          <w:szCs w:val="24"/>
        </w:rPr>
        <w:t xml:space="preserve"> </w:t>
      </w:r>
      <w:r w:rsidRPr="00F479E5">
        <w:rPr>
          <w:szCs w:val="24"/>
        </w:rPr>
        <w:t xml:space="preserve">i veřejných budov, vozidla a infrastruktura. </w:t>
      </w:r>
    </w:p>
    <w:p w:rsidR="0021256C" w:rsidRPr="00F479E5" w:rsidRDefault="0021256C" w:rsidP="0021256C">
      <w:pPr>
        <w:rPr>
          <w:szCs w:val="24"/>
        </w:rPr>
      </w:pPr>
    </w:p>
    <w:p w:rsidR="00854D5E" w:rsidRDefault="00854D5E" w:rsidP="00854D5E">
      <w:pPr>
        <w:pStyle w:val="OdstavecNadpis3"/>
      </w:pPr>
      <w:r>
        <w:t>Rodina</w:t>
      </w:r>
      <w:r w:rsidRPr="006C1E8D">
        <w:t xml:space="preserve"> </w:t>
      </w:r>
      <w:r>
        <w:t xml:space="preserve">Novákových svůj </w:t>
      </w:r>
      <w:r w:rsidRPr="006C1E8D">
        <w:t>dům</w:t>
      </w:r>
      <w:r>
        <w:t xml:space="preserve"> v Mikulčicích dostavěla</w:t>
      </w:r>
      <w:r w:rsidRPr="006C1E8D">
        <w:t xml:space="preserve"> 3 měsíc</w:t>
      </w:r>
      <w:r>
        <w:t>e</w:t>
      </w:r>
      <w:r w:rsidRPr="006C1E8D">
        <w:t xml:space="preserve"> </w:t>
      </w:r>
      <w:r>
        <w:t>před zasažením tornáda</w:t>
      </w:r>
      <w:r w:rsidRPr="006C1E8D">
        <w:t xml:space="preserve">. </w:t>
      </w:r>
      <w:r>
        <w:t xml:space="preserve">Dle vyjádření holčičky </w:t>
      </w:r>
      <w:r w:rsidRPr="00BF4865">
        <w:t>Nikol Novákov</w:t>
      </w:r>
      <w:r>
        <w:t>é (10 let)</w:t>
      </w:r>
      <w:r w:rsidRPr="00BF4865">
        <w:t xml:space="preserve"> </w:t>
      </w:r>
      <w:r>
        <w:t>m</w:t>
      </w:r>
      <w:r w:rsidRPr="006C1E8D">
        <w:t xml:space="preserve">ěla </w:t>
      </w:r>
      <w:r>
        <w:t xml:space="preserve">poslední týden </w:t>
      </w:r>
      <w:r w:rsidR="00D263DC">
        <w:br/>
      </w:r>
      <w:r>
        <w:t>v červnu</w:t>
      </w:r>
      <w:r w:rsidRPr="006C1E8D">
        <w:t xml:space="preserve"> poprvé spát v nové</w:t>
      </w:r>
      <w:r>
        <w:t>m</w:t>
      </w:r>
      <w:r w:rsidRPr="006C1E8D">
        <w:t xml:space="preserve"> pokojíku, ale tornádo vzalo střechu</w:t>
      </w:r>
      <w:r>
        <w:t xml:space="preserve"> a</w:t>
      </w:r>
      <w:r w:rsidRPr="006C1E8D">
        <w:t xml:space="preserve"> všechno v</w:t>
      </w:r>
      <w:r>
        <w:t> </w:t>
      </w:r>
      <w:r w:rsidRPr="006C1E8D">
        <w:t>domě</w:t>
      </w:r>
      <w:r>
        <w:t>, „o</w:t>
      </w:r>
      <w:r w:rsidRPr="006C1E8D">
        <w:t>tevřelo</w:t>
      </w:r>
      <w:r>
        <w:t>“</w:t>
      </w:r>
      <w:r w:rsidRPr="006C1E8D">
        <w:t xml:space="preserve"> dům z jedné strany, auto odhodilo skoro do rybníka. </w:t>
      </w:r>
      <w:r>
        <w:t>Nikolka by</w:t>
      </w:r>
      <w:r w:rsidRPr="006C1E8D">
        <w:t xml:space="preserve"> </w:t>
      </w:r>
      <w:r>
        <w:t>ráda zase mohla</w:t>
      </w:r>
      <w:r w:rsidRPr="006C1E8D">
        <w:t xml:space="preserve"> </w:t>
      </w:r>
      <w:r>
        <w:t>spát</w:t>
      </w:r>
      <w:r w:rsidRPr="006C1E8D">
        <w:t xml:space="preserve"> </w:t>
      </w:r>
      <w:r>
        <w:t>ve svém</w:t>
      </w:r>
      <w:r w:rsidRPr="006C1E8D">
        <w:t xml:space="preserve"> novém pokojí</w:t>
      </w:r>
      <w:r w:rsidR="00850FA4">
        <w:t>č</w:t>
      </w:r>
      <w:r w:rsidRPr="006C1E8D">
        <w:t xml:space="preserve">ku. </w:t>
      </w:r>
    </w:p>
    <w:p w:rsidR="00854D5E" w:rsidRDefault="00854D5E" w:rsidP="00854D5E">
      <w:pPr>
        <w:pStyle w:val="OdstavecNadpis3"/>
      </w:pPr>
    </w:p>
    <w:p w:rsidR="00F13F73" w:rsidRPr="00E929F2" w:rsidRDefault="00F479E5" w:rsidP="006A27C4">
      <w:pPr>
        <w:pStyle w:val="Default"/>
        <w:ind w:left="357"/>
        <w:jc w:val="both"/>
        <w:rPr>
          <w:rFonts w:ascii="Times New Roman" w:hAnsi="Times New Roman" w:cs="Times New Roman"/>
        </w:rPr>
      </w:pPr>
      <w:r w:rsidRPr="00E929F2">
        <w:rPr>
          <w:rFonts w:ascii="Times New Roman" w:hAnsi="Times New Roman" w:cs="Times New Roman"/>
        </w:rPr>
        <w:t>Vzhledem ke škodám, které ničivé tornádo způsobilo se</w:t>
      </w:r>
      <w:r w:rsidR="00E066A5" w:rsidRPr="00E929F2">
        <w:rPr>
          <w:rFonts w:ascii="Times New Roman" w:hAnsi="Times New Roman" w:cs="Times New Roman"/>
        </w:rPr>
        <w:t>, v rámci samostatné působnosti obce</w:t>
      </w:r>
      <w:r w:rsidR="009E2948" w:rsidRPr="00E929F2">
        <w:rPr>
          <w:rFonts w:ascii="Times New Roman" w:hAnsi="Times New Roman" w:cs="Times New Roman"/>
        </w:rPr>
        <w:t>,</w:t>
      </w:r>
      <w:r w:rsidR="00E066A5" w:rsidRPr="00E929F2">
        <w:rPr>
          <w:rFonts w:ascii="Times New Roman" w:hAnsi="Times New Roman" w:cs="Times New Roman"/>
        </w:rPr>
        <w:t xml:space="preserve"> </w:t>
      </w:r>
      <w:r w:rsidR="00BC107F" w:rsidRPr="00E929F2">
        <w:rPr>
          <w:rFonts w:ascii="Times New Roman" w:hAnsi="Times New Roman" w:cs="Times New Roman"/>
        </w:rPr>
        <w:t>podle</w:t>
      </w:r>
      <w:r w:rsidR="00E066A5" w:rsidRPr="00E929F2">
        <w:rPr>
          <w:rFonts w:ascii="Times New Roman" w:hAnsi="Times New Roman" w:cs="Times New Roman"/>
        </w:rPr>
        <w:t xml:space="preserve"> § 85 písm. </w:t>
      </w:r>
      <w:r w:rsidR="000B5157" w:rsidRPr="00E929F2">
        <w:rPr>
          <w:rFonts w:ascii="Times New Roman" w:hAnsi="Times New Roman" w:cs="Times New Roman"/>
        </w:rPr>
        <w:t>b</w:t>
      </w:r>
      <w:r w:rsidR="00E066A5" w:rsidRPr="00E929F2">
        <w:rPr>
          <w:rFonts w:ascii="Times New Roman" w:hAnsi="Times New Roman" w:cs="Times New Roman"/>
        </w:rPr>
        <w:t xml:space="preserve">) zákona č. 128/2000 </w:t>
      </w:r>
      <w:r w:rsidR="000B5157" w:rsidRPr="00E929F2">
        <w:rPr>
          <w:rFonts w:ascii="Times New Roman" w:hAnsi="Times New Roman" w:cs="Times New Roman"/>
        </w:rPr>
        <w:t>S</w:t>
      </w:r>
      <w:r w:rsidR="00E066A5" w:rsidRPr="00E929F2">
        <w:rPr>
          <w:rFonts w:ascii="Times New Roman" w:hAnsi="Times New Roman" w:cs="Times New Roman"/>
        </w:rPr>
        <w:t>b., obecní zřízení</w:t>
      </w:r>
      <w:r w:rsidR="00D15968" w:rsidRPr="00E929F2">
        <w:rPr>
          <w:rFonts w:ascii="Times New Roman" w:hAnsi="Times New Roman" w:cs="Times New Roman"/>
        </w:rPr>
        <w:t>,</w:t>
      </w:r>
      <w:r w:rsidR="00E066A5" w:rsidRPr="00E929F2">
        <w:rPr>
          <w:rFonts w:ascii="Times New Roman" w:hAnsi="Times New Roman" w:cs="Times New Roman"/>
        </w:rPr>
        <w:t xml:space="preserve"> rozhodl </w:t>
      </w:r>
      <w:r w:rsidRPr="00E929F2">
        <w:rPr>
          <w:rFonts w:ascii="Times New Roman" w:hAnsi="Times New Roman" w:cs="Times New Roman"/>
        </w:rPr>
        <w:t xml:space="preserve">MO P2 </w:t>
      </w:r>
      <w:r w:rsidR="00E62BCD" w:rsidRPr="00E929F2">
        <w:rPr>
          <w:rFonts w:ascii="Times New Roman" w:hAnsi="Times New Roman" w:cs="Times New Roman"/>
        </w:rPr>
        <w:t>–</w:t>
      </w:r>
      <w:r w:rsidRPr="00E929F2">
        <w:rPr>
          <w:rFonts w:ascii="Times New Roman" w:hAnsi="Times New Roman" w:cs="Times New Roman"/>
        </w:rPr>
        <w:t xml:space="preserve"> Slovany darovat</w:t>
      </w:r>
      <w:r w:rsidR="00156794" w:rsidRPr="00E929F2">
        <w:rPr>
          <w:rFonts w:ascii="Times New Roman" w:hAnsi="Times New Roman" w:cs="Times New Roman"/>
        </w:rPr>
        <w:t xml:space="preserve">, na základě </w:t>
      </w:r>
      <w:r w:rsidR="00156794" w:rsidRPr="00E929F2">
        <w:rPr>
          <w:rFonts w:ascii="Times New Roman" w:hAnsi="Times New Roman" w:cs="Times New Roman"/>
          <w:b/>
        </w:rPr>
        <w:t xml:space="preserve">darovací smlouvy </w:t>
      </w:r>
      <w:r w:rsidR="007B328D" w:rsidRPr="00E929F2">
        <w:rPr>
          <w:rFonts w:ascii="Times New Roman" w:hAnsi="Times New Roman" w:cs="Times New Roman"/>
          <w:b/>
        </w:rPr>
        <w:t>s příkazem</w:t>
      </w:r>
      <w:r w:rsidR="007B328D" w:rsidRPr="00E929F2">
        <w:rPr>
          <w:rFonts w:ascii="Times New Roman" w:hAnsi="Times New Roman" w:cs="Times New Roman"/>
        </w:rPr>
        <w:t xml:space="preserve"> </w:t>
      </w:r>
      <w:proofErr w:type="gramStart"/>
      <w:r w:rsidR="00156794" w:rsidRPr="00E929F2">
        <w:rPr>
          <w:rFonts w:ascii="Times New Roman" w:hAnsi="Times New Roman" w:cs="Times New Roman"/>
        </w:rPr>
        <w:t xml:space="preserve">uzavřené </w:t>
      </w:r>
      <w:r w:rsidR="00F31485" w:rsidRPr="00E929F2">
        <w:rPr>
          <w:rFonts w:ascii="Times New Roman" w:hAnsi="Times New Roman" w:cs="Times New Roman"/>
        </w:rPr>
        <w:t xml:space="preserve"> </w:t>
      </w:r>
      <w:r w:rsidR="00F31485" w:rsidRPr="00E929F2">
        <w:rPr>
          <w:rFonts w:ascii="Times New Roman" w:hAnsi="Times New Roman" w:cs="Times New Roman"/>
          <w:iCs/>
        </w:rPr>
        <w:t>podle</w:t>
      </w:r>
      <w:proofErr w:type="gramEnd"/>
      <w:r w:rsidR="00F31485" w:rsidRPr="00E929F2">
        <w:rPr>
          <w:rFonts w:ascii="Times New Roman" w:hAnsi="Times New Roman" w:cs="Times New Roman"/>
          <w:iCs/>
        </w:rPr>
        <w:t xml:space="preserve"> </w:t>
      </w:r>
      <w:proofErr w:type="spellStart"/>
      <w:r w:rsidR="00F31485" w:rsidRPr="00E929F2">
        <w:rPr>
          <w:rFonts w:ascii="Times New Roman" w:hAnsi="Times New Roman" w:cs="Times New Roman"/>
          <w:iCs/>
        </w:rPr>
        <w:t>ust</w:t>
      </w:r>
      <w:proofErr w:type="spellEnd"/>
      <w:r w:rsidR="00F31485" w:rsidRPr="00E929F2">
        <w:rPr>
          <w:rFonts w:ascii="Times New Roman" w:hAnsi="Times New Roman" w:cs="Times New Roman"/>
          <w:iCs/>
        </w:rPr>
        <w:t xml:space="preserve">. § 2055 a násl. zákona č. 89/2012 Sb., občanský zákoník </w:t>
      </w:r>
      <w:r w:rsidR="00156794" w:rsidRPr="00E929F2">
        <w:rPr>
          <w:rFonts w:ascii="Times New Roman" w:hAnsi="Times New Roman" w:cs="Times New Roman"/>
        </w:rPr>
        <w:t xml:space="preserve"> mezi smluvními stranami</w:t>
      </w:r>
      <w:r w:rsidR="006A27C4" w:rsidRPr="00E929F2">
        <w:rPr>
          <w:rFonts w:ascii="Times New Roman" w:hAnsi="Times New Roman" w:cs="Times New Roman"/>
        </w:rPr>
        <w:t xml:space="preserve"> </w:t>
      </w:r>
      <w:r w:rsidR="006A27C4" w:rsidRPr="00E929F2">
        <w:rPr>
          <w:rFonts w:ascii="Times New Roman" w:hAnsi="Times New Roman" w:cs="Times New Roman"/>
          <w:lang w:eastAsia="en-US"/>
        </w:rPr>
        <w:t xml:space="preserve">PLZEŇ, statutární město zastoupené městským obvodem Plzeň 2 – Slovany na straně jedné a </w:t>
      </w:r>
      <w:r w:rsidR="00DA5000" w:rsidRPr="00E929F2">
        <w:rPr>
          <w:rFonts w:ascii="Times New Roman" w:hAnsi="Times New Roman" w:cs="Times New Roman"/>
          <w:lang w:eastAsia="en-US"/>
        </w:rPr>
        <w:t>obcí Mikulč</w:t>
      </w:r>
      <w:r w:rsidR="00E929F2">
        <w:rPr>
          <w:rFonts w:ascii="Times New Roman" w:hAnsi="Times New Roman" w:cs="Times New Roman"/>
          <w:lang w:eastAsia="en-US"/>
        </w:rPr>
        <w:t>i</w:t>
      </w:r>
      <w:r w:rsidR="00DA5000" w:rsidRPr="00E929F2">
        <w:rPr>
          <w:rFonts w:ascii="Times New Roman" w:hAnsi="Times New Roman" w:cs="Times New Roman"/>
          <w:lang w:eastAsia="en-US"/>
        </w:rPr>
        <w:t>ce na straně druhé</w:t>
      </w:r>
      <w:r w:rsidR="006A27C4" w:rsidRPr="00E929F2">
        <w:rPr>
          <w:rFonts w:ascii="Times New Roman" w:hAnsi="Times New Roman" w:cs="Times New Roman"/>
          <w:lang w:eastAsia="en-US"/>
        </w:rPr>
        <w:t xml:space="preserve"> </w:t>
      </w:r>
      <w:r w:rsidR="008941AD" w:rsidRPr="00E929F2">
        <w:rPr>
          <w:rFonts w:ascii="Times New Roman" w:hAnsi="Times New Roman" w:cs="Times New Roman"/>
        </w:rPr>
        <w:t xml:space="preserve"> </w:t>
      </w:r>
      <w:r w:rsidRPr="00E929F2">
        <w:rPr>
          <w:rFonts w:ascii="Times New Roman" w:hAnsi="Times New Roman" w:cs="Times New Roman"/>
        </w:rPr>
        <w:t xml:space="preserve">částku ve výši </w:t>
      </w:r>
      <w:r w:rsidRPr="00E929F2">
        <w:rPr>
          <w:rFonts w:ascii="Times New Roman" w:hAnsi="Times New Roman" w:cs="Times New Roman"/>
          <w:b/>
        </w:rPr>
        <w:t>250 tis. Kč</w:t>
      </w:r>
      <w:r w:rsidRPr="00E929F2">
        <w:rPr>
          <w:rFonts w:ascii="Times New Roman" w:hAnsi="Times New Roman" w:cs="Times New Roman"/>
        </w:rPr>
        <w:t xml:space="preserve"> </w:t>
      </w:r>
      <w:r w:rsidR="00FF257C" w:rsidRPr="00E929F2">
        <w:rPr>
          <w:rFonts w:ascii="Times New Roman" w:hAnsi="Times New Roman" w:cs="Times New Roman"/>
        </w:rPr>
        <w:t>na pomoc rodině Novákových</w:t>
      </w:r>
      <w:r w:rsidR="00E62BCD" w:rsidRPr="00E929F2">
        <w:rPr>
          <w:rFonts w:ascii="Times New Roman" w:hAnsi="Times New Roman" w:cs="Times New Roman"/>
        </w:rPr>
        <w:t>.</w:t>
      </w:r>
    </w:p>
    <w:p w:rsidR="007241A6" w:rsidRDefault="007241A6" w:rsidP="00F13F73">
      <w:pPr>
        <w:pStyle w:val="OdstavecNadpis3"/>
      </w:pPr>
    </w:p>
    <w:p w:rsidR="00F13F73" w:rsidRDefault="00F13F73" w:rsidP="00F13F73">
      <w:pPr>
        <w:pStyle w:val="OdstavecNadpis3"/>
      </w:pPr>
      <w:r w:rsidRPr="00E00ADA">
        <w:t>Provedením rozpočtového opatření výše uvedených finančních prostředků budou příjmy a výdaje MO P2</w:t>
      </w:r>
      <w:r>
        <w:t xml:space="preserve"> </w:t>
      </w:r>
      <w:r w:rsidR="007241A6">
        <w:t>–</w:t>
      </w:r>
      <w:r>
        <w:t xml:space="preserve"> Slovany</w:t>
      </w:r>
      <w:r w:rsidRPr="00E00ADA">
        <w:t xml:space="preserve"> v souladu s potřebami jednotlivých správců rozpočtové skladby</w:t>
      </w:r>
      <w:r>
        <w:t>.</w:t>
      </w:r>
    </w:p>
    <w:p w:rsidR="00F13F73" w:rsidRDefault="00F13F73" w:rsidP="00F13F73">
      <w:pPr>
        <w:pStyle w:val="OdstavecNadpis3"/>
      </w:pPr>
    </w:p>
    <w:p w:rsidR="00AB2D76" w:rsidRPr="0039366D" w:rsidRDefault="00AB2D76" w:rsidP="00AB2D76">
      <w:pPr>
        <w:pStyle w:val="OdstavecNadpis3"/>
      </w:pPr>
      <w:r>
        <w:t>Úpravou zákona č. 250/2000 Sb., o rozpočtových pravidlech územních rozpočtů v návaznosti na zákon č. 23/2017 o pravidlech rozpočtové odpovědnosti podléhají dokumenty vztahující se k rozpočtu zveřejnění na internetových stránkách.</w:t>
      </w:r>
    </w:p>
    <w:p w:rsidR="00856FA8" w:rsidRDefault="00856FA8" w:rsidP="00972541">
      <w:pPr>
        <w:pStyle w:val="OdstavecNadpis3"/>
      </w:pPr>
    </w:p>
    <w:p w:rsidR="00856FA8" w:rsidRDefault="00856FA8" w:rsidP="00A8542F">
      <w:pPr>
        <w:pStyle w:val="Nadpis3"/>
      </w:pPr>
      <w:r>
        <w:t>Předpokládaný cílový stav</w:t>
      </w:r>
    </w:p>
    <w:p w:rsidR="00856FA8" w:rsidRDefault="00F13F73" w:rsidP="00972541">
      <w:pPr>
        <w:pStyle w:val="OdstavecNadpis3"/>
      </w:pPr>
      <w:r>
        <w:t>Schválit návrh usnesení dle bodu II.</w:t>
      </w:r>
    </w:p>
    <w:p w:rsidR="00F13F73" w:rsidRDefault="00F13F73" w:rsidP="00972541">
      <w:pPr>
        <w:pStyle w:val="OdstavecNadpis3"/>
      </w:pPr>
    </w:p>
    <w:p w:rsidR="00856FA8" w:rsidRDefault="00856FA8" w:rsidP="00A8542F">
      <w:pPr>
        <w:pStyle w:val="Nadpis3"/>
      </w:pPr>
      <w:r>
        <w:t>Navrhované varianty řešení</w:t>
      </w:r>
    </w:p>
    <w:p w:rsidR="009C6B61" w:rsidRDefault="00F13F73" w:rsidP="009C6B61">
      <w:pPr>
        <w:pStyle w:val="OdstavecNadpis3"/>
      </w:pPr>
      <w:r>
        <w:t>Dle bodu II. návrhu usnesení.</w:t>
      </w:r>
    </w:p>
    <w:p w:rsidR="00F13F73" w:rsidRDefault="00F13F73" w:rsidP="009C6B61">
      <w:pPr>
        <w:pStyle w:val="OdstavecNadpis3"/>
      </w:pPr>
    </w:p>
    <w:p w:rsidR="003F1ADC" w:rsidRDefault="00856FA8" w:rsidP="00B5366D">
      <w:pPr>
        <w:pStyle w:val="Nadpis3"/>
      </w:pPr>
      <w:r>
        <w:t>Doporučená varianta řešení</w:t>
      </w:r>
    </w:p>
    <w:p w:rsidR="00856FA8" w:rsidRDefault="00F13F73" w:rsidP="00972541">
      <w:pPr>
        <w:pStyle w:val="OdstavecNadpis3"/>
      </w:pPr>
      <w:r>
        <w:t>Navrhovaná varianta řešení je jediná.</w:t>
      </w:r>
    </w:p>
    <w:p w:rsidR="00F13F73" w:rsidRDefault="00F13F73" w:rsidP="00972541">
      <w:pPr>
        <w:pStyle w:val="OdstavecNadpis3"/>
      </w:pPr>
    </w:p>
    <w:p w:rsidR="0021256C" w:rsidRDefault="0021256C" w:rsidP="00972541">
      <w:pPr>
        <w:pStyle w:val="OdstavecNadpis3"/>
      </w:pPr>
    </w:p>
    <w:p w:rsidR="00856FA8" w:rsidRDefault="00856FA8" w:rsidP="00A8542F">
      <w:pPr>
        <w:pStyle w:val="Nadpis3"/>
      </w:pPr>
      <w:r>
        <w:t>Finanční nároky řešení a možnosti finančního krytí</w:t>
      </w:r>
    </w:p>
    <w:p w:rsidR="00856FA8" w:rsidRDefault="00B150E8" w:rsidP="00972541">
      <w:pPr>
        <w:pStyle w:val="OdstavecNadpis3"/>
      </w:pPr>
      <w:r>
        <w:t>Dle bodu II. návrhu usnesení.</w:t>
      </w:r>
    </w:p>
    <w:p w:rsidR="00B150E8" w:rsidRDefault="00B150E8" w:rsidP="00972541">
      <w:pPr>
        <w:pStyle w:val="OdstavecNadpis3"/>
      </w:pPr>
    </w:p>
    <w:p w:rsidR="00125FAF" w:rsidRPr="00125FAF" w:rsidRDefault="00856FA8" w:rsidP="00A8542F">
      <w:pPr>
        <w:pStyle w:val="Nadpis3"/>
      </w:pPr>
      <w:r>
        <w:t>Návrh termínů realizace a určení zodpovědných pracovníků</w:t>
      </w:r>
    </w:p>
    <w:p w:rsidR="00125FAF" w:rsidRDefault="00152561" w:rsidP="00972541">
      <w:pPr>
        <w:pStyle w:val="OdstavecNadpis3"/>
      </w:pPr>
      <w:r>
        <w:t>Dle ukládací části</w:t>
      </w:r>
      <w:r w:rsidR="0046688B">
        <w:t xml:space="preserve"> návrhu usnesení.</w:t>
      </w:r>
    </w:p>
    <w:p w:rsidR="00FC3E7E" w:rsidRDefault="00FC3E7E" w:rsidP="00972541">
      <w:pPr>
        <w:pStyle w:val="OdstavecNadpis3"/>
      </w:pPr>
    </w:p>
    <w:p w:rsidR="00FC3E7E" w:rsidRDefault="00FC3E7E" w:rsidP="00972541">
      <w:pPr>
        <w:pStyle w:val="OdstavecNadpis3"/>
      </w:pPr>
    </w:p>
    <w:p w:rsidR="00FC3E7E" w:rsidRDefault="00FC3E7E" w:rsidP="00972541">
      <w:pPr>
        <w:pStyle w:val="OdstavecNadpis3"/>
      </w:pPr>
    </w:p>
    <w:sectPr w:rsidR="00FC3E7E" w:rsidSect="002E41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701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F73" w:rsidRDefault="00F13F73">
      <w:r>
        <w:separator/>
      </w:r>
    </w:p>
  </w:endnote>
  <w:endnote w:type="continuationSeparator" w:id="0">
    <w:p w:rsidR="00F13F73" w:rsidRDefault="00F13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0C3" w:rsidRDefault="006F50C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F50C3" w:rsidRDefault="006F50C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0C3" w:rsidRDefault="002C6A6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t>4</w:t>
    </w:r>
  </w:p>
  <w:p w:rsidR="006F50C3" w:rsidRDefault="006F50C3">
    <w:pPr>
      <w:pStyle w:val="Zpat"/>
      <w:rPr>
        <w:rStyle w:val="slostrnky"/>
        <w:color w:val="C0C0C0"/>
      </w:rPr>
    </w:pPr>
  </w:p>
  <w:p w:rsidR="006F50C3" w:rsidRDefault="006F50C3">
    <w:pPr>
      <w:pStyle w:val="Zpat"/>
      <w:rPr>
        <w:color w:val="C0C0C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0605464"/>
      <w:docPartObj>
        <w:docPartGallery w:val="Page Numbers (Bottom of Page)"/>
        <w:docPartUnique/>
      </w:docPartObj>
    </w:sdtPr>
    <w:sdtEndPr/>
    <w:sdtContent>
      <w:p w:rsidR="002C6A62" w:rsidRDefault="002C6A62">
        <w:pPr>
          <w:pStyle w:val="Zpat"/>
          <w:jc w:val="center"/>
        </w:pPr>
        <w:r>
          <w:t>3</w:t>
        </w:r>
      </w:p>
    </w:sdtContent>
  </w:sdt>
  <w:p w:rsidR="002E4156" w:rsidRDefault="002E415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F73" w:rsidRDefault="00F13F73">
      <w:r>
        <w:separator/>
      </w:r>
    </w:p>
  </w:footnote>
  <w:footnote w:type="continuationSeparator" w:id="0">
    <w:p w:rsidR="00F13F73" w:rsidRDefault="00F13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156" w:rsidRDefault="002E415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156" w:rsidRDefault="002E415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156" w:rsidRDefault="002E415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039AE"/>
    <w:multiLevelType w:val="hybridMultilevel"/>
    <w:tmpl w:val="72580D96"/>
    <w:lvl w:ilvl="0" w:tplc="91BA207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C2429F"/>
    <w:multiLevelType w:val="hybridMultilevel"/>
    <w:tmpl w:val="396A240A"/>
    <w:lvl w:ilvl="0" w:tplc="F8CA10D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775DC"/>
    <w:multiLevelType w:val="singleLevel"/>
    <w:tmpl w:val="A170E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FB546CF"/>
    <w:multiLevelType w:val="hybridMultilevel"/>
    <w:tmpl w:val="5A409C52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DF6101B"/>
    <w:multiLevelType w:val="multilevel"/>
    <w:tmpl w:val="64AC8F3C"/>
    <w:lvl w:ilvl="0">
      <w:start w:val="1"/>
      <w:numFmt w:val="decimal"/>
      <w:pStyle w:val="cistext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19E670B"/>
    <w:multiLevelType w:val="hybridMultilevel"/>
    <w:tmpl w:val="B826178A"/>
    <w:lvl w:ilvl="0" w:tplc="C9265B26">
      <w:start w:val="1"/>
      <w:numFmt w:val="lowerLetter"/>
      <w:pStyle w:val="OdstavecNadpis2slovn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720222E"/>
    <w:multiLevelType w:val="singleLevel"/>
    <w:tmpl w:val="D7162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2739746D"/>
    <w:multiLevelType w:val="hybridMultilevel"/>
    <w:tmpl w:val="01C09A2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D502BBE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423A3D"/>
    <w:multiLevelType w:val="hybridMultilevel"/>
    <w:tmpl w:val="36641592"/>
    <w:lvl w:ilvl="0" w:tplc="AC7A32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52792"/>
    <w:multiLevelType w:val="singleLevel"/>
    <w:tmpl w:val="AFEEB2DC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1E42B9"/>
    <w:multiLevelType w:val="singleLevel"/>
    <w:tmpl w:val="D700C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3A411A48"/>
    <w:multiLevelType w:val="hybridMultilevel"/>
    <w:tmpl w:val="6F2C87DC"/>
    <w:lvl w:ilvl="0" w:tplc="ADA8AE18">
      <w:start w:val="1"/>
      <w:numFmt w:val="lowerLetter"/>
      <w:lvlText w:val="%1)"/>
      <w:lvlJc w:val="left"/>
      <w:pPr>
        <w:ind w:left="7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2" w15:restartNumberingAfterBreak="0">
    <w:nsid w:val="40FF3515"/>
    <w:multiLevelType w:val="multilevel"/>
    <w:tmpl w:val="DA242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49CE16CF"/>
    <w:multiLevelType w:val="singleLevel"/>
    <w:tmpl w:val="5D481F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4C6F79DC"/>
    <w:multiLevelType w:val="hybridMultilevel"/>
    <w:tmpl w:val="925AF7A4"/>
    <w:lvl w:ilvl="0" w:tplc="DF6E060E">
      <w:start w:val="1"/>
      <w:numFmt w:val="lowerLetter"/>
      <w:pStyle w:val="OdstavecNadpis3slovn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4C7A1EA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7A2FD4"/>
    <w:multiLevelType w:val="singleLevel"/>
    <w:tmpl w:val="30A45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D7217C7"/>
    <w:multiLevelType w:val="hybridMultilevel"/>
    <w:tmpl w:val="3EE2C032"/>
    <w:lvl w:ilvl="0" w:tplc="226AC18A">
      <w:start w:val="1"/>
      <w:numFmt w:val="upperRoman"/>
      <w:pStyle w:val="Nadpis2"/>
      <w:lvlText w:val="%1."/>
      <w:lvlJc w:val="right"/>
      <w:pPr>
        <w:ind w:left="360" w:hanging="360"/>
      </w:pPr>
      <w:rPr>
        <w:rFonts w:hint="default"/>
        <w:spacing w:val="20"/>
        <w:kern w:val="0"/>
        <w:position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750831"/>
    <w:multiLevelType w:val="singleLevel"/>
    <w:tmpl w:val="001EF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6B7123A5"/>
    <w:multiLevelType w:val="singleLevel"/>
    <w:tmpl w:val="5FEA0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6B8D4B10"/>
    <w:multiLevelType w:val="hybridMultilevel"/>
    <w:tmpl w:val="5B72891A"/>
    <w:lvl w:ilvl="0" w:tplc="165E7824">
      <w:start w:val="1"/>
      <w:numFmt w:val="decimal"/>
      <w:pStyle w:val="Nadpis3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8F409BC"/>
    <w:multiLevelType w:val="singleLevel"/>
    <w:tmpl w:val="2354D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22"/>
  </w:num>
  <w:num w:numId="2">
    <w:abstractNumId w:val="16"/>
  </w:num>
  <w:num w:numId="3">
    <w:abstractNumId w:val="4"/>
  </w:num>
  <w:num w:numId="4">
    <w:abstractNumId w:val="12"/>
  </w:num>
  <w:num w:numId="5">
    <w:abstractNumId w:val="6"/>
  </w:num>
  <w:num w:numId="6">
    <w:abstractNumId w:val="2"/>
  </w:num>
  <w:num w:numId="7">
    <w:abstractNumId w:val="21"/>
  </w:num>
  <w:num w:numId="8">
    <w:abstractNumId w:val="10"/>
  </w:num>
  <w:num w:numId="9">
    <w:abstractNumId w:val="18"/>
  </w:num>
  <w:num w:numId="10">
    <w:abstractNumId w:val="13"/>
  </w:num>
  <w:num w:numId="11">
    <w:abstractNumId w:val="19"/>
  </w:num>
  <w:num w:numId="12">
    <w:abstractNumId w:val="15"/>
  </w:num>
  <w:num w:numId="13">
    <w:abstractNumId w:val="9"/>
  </w:num>
  <w:num w:numId="14">
    <w:abstractNumId w:val="7"/>
  </w:num>
  <w:num w:numId="15">
    <w:abstractNumId w:val="0"/>
  </w:num>
  <w:num w:numId="16">
    <w:abstractNumId w:val="8"/>
  </w:num>
  <w:num w:numId="17">
    <w:abstractNumId w:val="1"/>
  </w:num>
  <w:num w:numId="18">
    <w:abstractNumId w:val="17"/>
  </w:num>
  <w:num w:numId="19">
    <w:abstractNumId w:val="5"/>
  </w:num>
  <w:num w:numId="20">
    <w:abstractNumId w:val="20"/>
  </w:num>
  <w:num w:numId="21">
    <w:abstractNumId w:val="3"/>
  </w:num>
  <w:num w:numId="22">
    <w:abstractNumId w:val="14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F73"/>
    <w:rsid w:val="00003BA8"/>
    <w:rsid w:val="00032BE6"/>
    <w:rsid w:val="00035A86"/>
    <w:rsid w:val="000571EB"/>
    <w:rsid w:val="00063C3E"/>
    <w:rsid w:val="00071229"/>
    <w:rsid w:val="00072A49"/>
    <w:rsid w:val="00076956"/>
    <w:rsid w:val="000B5157"/>
    <w:rsid w:val="000D0D29"/>
    <w:rsid w:val="000D0E52"/>
    <w:rsid w:val="000E2F2D"/>
    <w:rsid w:val="00114230"/>
    <w:rsid w:val="00125FAF"/>
    <w:rsid w:val="00143383"/>
    <w:rsid w:val="00151582"/>
    <w:rsid w:val="00152561"/>
    <w:rsid w:val="00156794"/>
    <w:rsid w:val="0019293E"/>
    <w:rsid w:val="00193E52"/>
    <w:rsid w:val="001E0E88"/>
    <w:rsid w:val="00202CC7"/>
    <w:rsid w:val="0021256C"/>
    <w:rsid w:val="00223023"/>
    <w:rsid w:val="0023073B"/>
    <w:rsid w:val="00241C74"/>
    <w:rsid w:val="00253BA1"/>
    <w:rsid w:val="00254505"/>
    <w:rsid w:val="00257B66"/>
    <w:rsid w:val="00264512"/>
    <w:rsid w:val="002A2103"/>
    <w:rsid w:val="002B5066"/>
    <w:rsid w:val="002B6A43"/>
    <w:rsid w:val="002C6A62"/>
    <w:rsid w:val="002D5B88"/>
    <w:rsid w:val="002E4156"/>
    <w:rsid w:val="002E72B7"/>
    <w:rsid w:val="00312E68"/>
    <w:rsid w:val="00336262"/>
    <w:rsid w:val="0036361C"/>
    <w:rsid w:val="003877B1"/>
    <w:rsid w:val="0039536D"/>
    <w:rsid w:val="003A68C2"/>
    <w:rsid w:val="003F1ADC"/>
    <w:rsid w:val="003F4DF4"/>
    <w:rsid w:val="0043352E"/>
    <w:rsid w:val="0046688B"/>
    <w:rsid w:val="00467A35"/>
    <w:rsid w:val="0048369E"/>
    <w:rsid w:val="004857EA"/>
    <w:rsid w:val="004E51C9"/>
    <w:rsid w:val="005064C9"/>
    <w:rsid w:val="00512CAB"/>
    <w:rsid w:val="00514FE4"/>
    <w:rsid w:val="00515D99"/>
    <w:rsid w:val="00516D0E"/>
    <w:rsid w:val="00545739"/>
    <w:rsid w:val="00570F09"/>
    <w:rsid w:val="00580BA6"/>
    <w:rsid w:val="005A0BA2"/>
    <w:rsid w:val="005A59AC"/>
    <w:rsid w:val="00602124"/>
    <w:rsid w:val="00613D16"/>
    <w:rsid w:val="006215AA"/>
    <w:rsid w:val="00623110"/>
    <w:rsid w:val="0064787B"/>
    <w:rsid w:val="006A27C4"/>
    <w:rsid w:val="006B467B"/>
    <w:rsid w:val="006C1E8D"/>
    <w:rsid w:val="006C5B34"/>
    <w:rsid w:val="006E288F"/>
    <w:rsid w:val="006F50C3"/>
    <w:rsid w:val="007241A6"/>
    <w:rsid w:val="00734551"/>
    <w:rsid w:val="00770332"/>
    <w:rsid w:val="007806CC"/>
    <w:rsid w:val="00786069"/>
    <w:rsid w:val="007B328D"/>
    <w:rsid w:val="007C4419"/>
    <w:rsid w:val="007D38DB"/>
    <w:rsid w:val="00823CA8"/>
    <w:rsid w:val="00834628"/>
    <w:rsid w:val="00835BAA"/>
    <w:rsid w:val="00850FA4"/>
    <w:rsid w:val="00854D5E"/>
    <w:rsid w:val="00856FA8"/>
    <w:rsid w:val="008941AD"/>
    <w:rsid w:val="008A0E6C"/>
    <w:rsid w:val="008B0CF8"/>
    <w:rsid w:val="008D175F"/>
    <w:rsid w:val="009261BE"/>
    <w:rsid w:val="00931370"/>
    <w:rsid w:val="00972541"/>
    <w:rsid w:val="0097348F"/>
    <w:rsid w:val="009A5076"/>
    <w:rsid w:val="009B0C80"/>
    <w:rsid w:val="009C6B61"/>
    <w:rsid w:val="009E2948"/>
    <w:rsid w:val="00A02375"/>
    <w:rsid w:val="00A346E7"/>
    <w:rsid w:val="00A40E2F"/>
    <w:rsid w:val="00A454F7"/>
    <w:rsid w:val="00A61728"/>
    <w:rsid w:val="00A70A23"/>
    <w:rsid w:val="00A8542F"/>
    <w:rsid w:val="00A87CC9"/>
    <w:rsid w:val="00AA1291"/>
    <w:rsid w:val="00AB2D76"/>
    <w:rsid w:val="00AE4716"/>
    <w:rsid w:val="00B103D0"/>
    <w:rsid w:val="00B150E8"/>
    <w:rsid w:val="00B5366D"/>
    <w:rsid w:val="00B53AF7"/>
    <w:rsid w:val="00B71A8D"/>
    <w:rsid w:val="00B739A7"/>
    <w:rsid w:val="00BA536C"/>
    <w:rsid w:val="00BB22F1"/>
    <w:rsid w:val="00BB3783"/>
    <w:rsid w:val="00BB7A70"/>
    <w:rsid w:val="00BC107F"/>
    <w:rsid w:val="00BF4865"/>
    <w:rsid w:val="00C01FEB"/>
    <w:rsid w:val="00C2410E"/>
    <w:rsid w:val="00C723E5"/>
    <w:rsid w:val="00CD1BF7"/>
    <w:rsid w:val="00D15968"/>
    <w:rsid w:val="00D263DC"/>
    <w:rsid w:val="00D30454"/>
    <w:rsid w:val="00D627A1"/>
    <w:rsid w:val="00D755A5"/>
    <w:rsid w:val="00D86D5A"/>
    <w:rsid w:val="00D95BB2"/>
    <w:rsid w:val="00DA0274"/>
    <w:rsid w:val="00DA2689"/>
    <w:rsid w:val="00DA5000"/>
    <w:rsid w:val="00DB7E31"/>
    <w:rsid w:val="00DC05B6"/>
    <w:rsid w:val="00DE0DFF"/>
    <w:rsid w:val="00DE7319"/>
    <w:rsid w:val="00DF5C2E"/>
    <w:rsid w:val="00E066A5"/>
    <w:rsid w:val="00E1184E"/>
    <w:rsid w:val="00E307F1"/>
    <w:rsid w:val="00E37BE9"/>
    <w:rsid w:val="00E62BCD"/>
    <w:rsid w:val="00E70660"/>
    <w:rsid w:val="00E929F2"/>
    <w:rsid w:val="00EB7040"/>
    <w:rsid w:val="00ED31B7"/>
    <w:rsid w:val="00ED4AC4"/>
    <w:rsid w:val="00EE3CC0"/>
    <w:rsid w:val="00EE567F"/>
    <w:rsid w:val="00F13F73"/>
    <w:rsid w:val="00F31485"/>
    <w:rsid w:val="00F44665"/>
    <w:rsid w:val="00F45BA9"/>
    <w:rsid w:val="00F479E5"/>
    <w:rsid w:val="00F54C7E"/>
    <w:rsid w:val="00F75F22"/>
    <w:rsid w:val="00F7611C"/>
    <w:rsid w:val="00FC3E7E"/>
    <w:rsid w:val="00FE4F1A"/>
    <w:rsid w:val="00FF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125C16-A800-4458-B23F-7354800F0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545739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7D38DB"/>
    <w:pPr>
      <w:keepNext/>
      <w:spacing w:before="240" w:after="720"/>
      <w:jc w:val="center"/>
      <w:outlineLvl w:val="0"/>
    </w:pPr>
    <w:rPr>
      <w:b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autoRedefine/>
    <w:pPr>
      <w:tabs>
        <w:tab w:val="center" w:pos="4153"/>
        <w:tab w:val="right" w:pos="8306"/>
      </w:tabs>
    </w:pPr>
  </w:style>
  <w:style w:type="paragraph" w:customStyle="1" w:styleId="Paragrafneslovan">
    <w:name w:val="Paragraf nečíslovaný"/>
    <w:basedOn w:val="Normln"/>
    <w:autoRedefine/>
    <w:rsid w:val="00580BA6"/>
    <w:pPr>
      <w:ind w:left="72"/>
    </w:pPr>
    <w:rPr>
      <w:lang w:val="de-DE"/>
    </w:r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</w:rPr>
  </w:style>
  <w:style w:type="paragraph" w:customStyle="1" w:styleId="vpravo">
    <w:name w:val="vpravo"/>
    <w:basedOn w:val="Normln"/>
    <w:autoRedefine/>
    <w:pPr>
      <w:jc w:val="right"/>
    </w:pPr>
  </w:style>
  <w:style w:type="paragraph" w:customStyle="1" w:styleId="vlevo">
    <w:name w:val="vlevo"/>
    <w:basedOn w:val="Normln"/>
    <w:link w:val="vlevoChar"/>
    <w:autoRedefine/>
    <w:rsid w:val="00CD1BF7"/>
  </w:style>
  <w:style w:type="paragraph" w:customStyle="1" w:styleId="centr">
    <w:name w:val="centr"/>
    <w:basedOn w:val="Normln"/>
    <w:autoRedefine/>
    <w:pPr>
      <w:spacing w:before="120"/>
      <w:jc w:val="center"/>
    </w:pPr>
  </w:style>
  <w:style w:type="paragraph" w:customStyle="1" w:styleId="nadpcent">
    <w:name w:val="nadpcent"/>
    <w:basedOn w:val="Normln"/>
    <w:next w:val="vlevo"/>
    <w:autoRedefine/>
    <w:rsid w:val="00B103D0"/>
    <w:pPr>
      <w:spacing w:before="600" w:after="480"/>
      <w:jc w:val="center"/>
    </w:pPr>
    <w:rPr>
      <w:b/>
      <w:caps/>
      <w:spacing w:val="22"/>
      <w:lang w:val="en-AU"/>
    </w:rPr>
  </w:style>
  <w:style w:type="paragraph" w:customStyle="1" w:styleId="ostzahl">
    <w:name w:val="ostzahl"/>
    <w:basedOn w:val="Normln"/>
    <w:next w:val="vlevo"/>
    <w:autoRedefine/>
    <w:rsid w:val="00F7611C"/>
    <w:pPr>
      <w:spacing w:before="240" w:after="120"/>
    </w:pPr>
    <w:rPr>
      <w:b/>
      <w:spacing w:val="22"/>
    </w:rPr>
  </w:style>
  <w:style w:type="paragraph" w:styleId="Zpat">
    <w:name w:val="footer"/>
    <w:basedOn w:val="Normln"/>
    <w:link w:val="ZpatChar"/>
    <w:uiPriority w:val="99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</w:style>
  <w:style w:type="paragraph" w:customStyle="1" w:styleId="cistext">
    <w:name w:val="cistext"/>
    <w:basedOn w:val="Paragrafneslovan"/>
    <w:autoRedefine/>
    <w:pPr>
      <w:numPr>
        <w:numId w:val="3"/>
      </w:numPr>
    </w:pPr>
  </w:style>
  <w:style w:type="paragraph" w:customStyle="1" w:styleId="Paragrafslovan">
    <w:name w:val="Paragraf číslovaný"/>
    <w:basedOn w:val="Paragrafneslovan"/>
    <w:autoRedefine/>
  </w:style>
  <w:style w:type="paragraph" w:customStyle="1" w:styleId="vlevot">
    <w:name w:val="vlevot"/>
    <w:basedOn w:val="vlevo"/>
    <w:autoRedefine/>
    <w:rPr>
      <w:b/>
    </w:rPr>
  </w:style>
  <w:style w:type="paragraph" w:styleId="Odstavecseseznamem">
    <w:name w:val="List Paragraph"/>
    <w:basedOn w:val="Normln"/>
    <w:uiPriority w:val="34"/>
    <w:qFormat/>
    <w:rsid w:val="00B103D0"/>
    <w:pPr>
      <w:ind w:left="720"/>
      <w:contextualSpacing/>
    </w:pPr>
  </w:style>
  <w:style w:type="paragraph" w:customStyle="1" w:styleId="Nadpis2">
    <w:name w:val="Nadpis2"/>
    <w:basedOn w:val="Normln"/>
    <w:next w:val="Normln"/>
    <w:rsid w:val="008D175F"/>
    <w:pPr>
      <w:numPr>
        <w:numId w:val="18"/>
      </w:numPr>
      <w:spacing w:before="240" w:after="120"/>
      <w:ind w:left="568" w:hanging="284"/>
    </w:pPr>
    <w:rPr>
      <w:b/>
      <w:spacing w:val="60"/>
      <w:szCs w:val="24"/>
    </w:rPr>
  </w:style>
  <w:style w:type="paragraph" w:customStyle="1" w:styleId="OdstavecNadpis2slovn">
    <w:name w:val="Odstavec Nadpis2 (číslování)"/>
    <w:basedOn w:val="Normln"/>
    <w:rsid w:val="00602124"/>
    <w:pPr>
      <w:numPr>
        <w:numId w:val="19"/>
      </w:numPr>
      <w:spacing w:after="120"/>
      <w:ind w:left="568" w:hanging="284"/>
    </w:pPr>
    <w:rPr>
      <w:szCs w:val="24"/>
    </w:rPr>
  </w:style>
  <w:style w:type="paragraph" w:customStyle="1" w:styleId="OdstavecNadpis2">
    <w:name w:val="Odstavec Nadpis2"/>
    <w:basedOn w:val="Normln"/>
    <w:rsid w:val="00602124"/>
    <w:pPr>
      <w:ind w:left="567"/>
    </w:pPr>
    <w:rPr>
      <w:szCs w:val="24"/>
    </w:rPr>
  </w:style>
  <w:style w:type="paragraph" w:customStyle="1" w:styleId="Nadpis3">
    <w:name w:val="Nadpis3"/>
    <w:basedOn w:val="Normln"/>
    <w:next w:val="OdstavecNadpis3"/>
    <w:qFormat/>
    <w:rsid w:val="00A8542F"/>
    <w:pPr>
      <w:numPr>
        <w:numId w:val="20"/>
      </w:numPr>
      <w:spacing w:before="240" w:after="120"/>
      <w:ind w:left="357" w:hanging="357"/>
    </w:pPr>
    <w:rPr>
      <w:b/>
    </w:rPr>
  </w:style>
  <w:style w:type="paragraph" w:customStyle="1" w:styleId="OdstavecNadpis3">
    <w:name w:val="Odstavec Nadpis3"/>
    <w:basedOn w:val="vlevo"/>
    <w:qFormat/>
    <w:rsid w:val="00DF5C2E"/>
    <w:pPr>
      <w:ind w:left="357"/>
    </w:pPr>
  </w:style>
  <w:style w:type="paragraph" w:customStyle="1" w:styleId="OdstavecNadpis3slovn">
    <w:name w:val="Odstavec Nadpis3 (číslování)"/>
    <w:basedOn w:val="OdstavecNadpis3"/>
    <w:qFormat/>
    <w:rsid w:val="00257B66"/>
    <w:pPr>
      <w:numPr>
        <w:numId w:val="22"/>
      </w:numPr>
      <w:ind w:left="714" w:hanging="357"/>
    </w:pPr>
  </w:style>
  <w:style w:type="character" w:styleId="Zstupntext">
    <w:name w:val="Placeholder Text"/>
    <w:basedOn w:val="Standardnpsmoodstavce"/>
    <w:uiPriority w:val="99"/>
    <w:semiHidden/>
    <w:rsid w:val="006F50C3"/>
    <w:rPr>
      <w:color w:val="808080"/>
    </w:rPr>
  </w:style>
  <w:style w:type="paragraph" w:styleId="Textbubliny">
    <w:name w:val="Balloon Text"/>
    <w:basedOn w:val="Normln"/>
    <w:link w:val="TextbublinyChar"/>
    <w:rsid w:val="006F50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F50C3"/>
    <w:rPr>
      <w:rFonts w:ascii="Tahoma" w:hAnsi="Tahoma" w:cs="Tahoma"/>
      <w:sz w:val="16"/>
      <w:szCs w:val="16"/>
    </w:rPr>
  </w:style>
  <w:style w:type="character" w:customStyle="1" w:styleId="vlevoChar">
    <w:name w:val="vlevo Char"/>
    <w:link w:val="vlevo"/>
    <w:rsid w:val="00F13F73"/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2C6A62"/>
    <w:rPr>
      <w:sz w:val="24"/>
    </w:rPr>
  </w:style>
  <w:style w:type="character" w:styleId="Hypertextovodkaz">
    <w:name w:val="Hyperlink"/>
    <w:basedOn w:val="Standardnpsmoodstavce"/>
    <w:uiPriority w:val="99"/>
    <w:semiHidden/>
    <w:unhideWhenUsed/>
    <w:rsid w:val="00F479E5"/>
    <w:rPr>
      <w:color w:val="0000FF"/>
      <w:u w:val="single"/>
    </w:rPr>
  </w:style>
  <w:style w:type="paragraph" w:customStyle="1" w:styleId="Default">
    <w:name w:val="Default"/>
    <w:rsid w:val="00F31485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Torn%C3%A1do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cs.wikipedia.org/wiki/Kroupy_(meteorologie)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&#352;ablony\_RMO_a_ZMO\D&#367;vodov&#225;%20zpr&#225;va%20RMO_ZM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72C7FBFD3FA4E808F0BAB9E3FB6F2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7E2509-7ED8-4A1E-B51B-63F688D185AF}"/>
      </w:docPartPr>
      <w:docPartBody>
        <w:p w:rsidR="001E39CC" w:rsidRDefault="001E39CC">
          <w:pPr>
            <w:pStyle w:val="972C7FBFD3FA4E808F0BAB9E3FB6F249"/>
          </w:pPr>
          <w:r w:rsidRPr="00FF5E10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39CC"/>
    <w:rsid w:val="001E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972C7FBFD3FA4E808F0BAB9E3FB6F249">
    <w:name w:val="972C7FBFD3FA4E808F0BAB9E3FB6F2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Důvodová zpráva RMO_ZMO.dotx</Template>
  <TotalTime>0</TotalTime>
  <Pages>2</Pages>
  <Words>388</Words>
  <Characters>2380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pro usnesení RmP</vt:lpstr>
    </vt:vector>
  </TitlesOfParts>
  <Company>SITMP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pro usnesení RmP</dc:title>
  <dc:subject>Součást rozvojového projektu USN</dc:subject>
  <dc:creator>KVÍDEROVÁ Lenka</dc:creator>
  <cp:lastModifiedBy>RUSINOVÁ Jana</cp:lastModifiedBy>
  <cp:revision>2</cp:revision>
  <cp:lastPrinted>2021-07-02T10:40:00Z</cp:lastPrinted>
  <dcterms:created xsi:type="dcterms:W3CDTF">2021-07-07T15:02:00Z</dcterms:created>
  <dcterms:modified xsi:type="dcterms:W3CDTF">2021-07-07T15:02:00Z</dcterms:modified>
</cp:coreProperties>
</file>