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16"/>
        <w:gridCol w:w="2945"/>
      </w:tblGrid>
      <w:tr w:rsidR="00EB127E" w:rsidTr="00C953D6">
        <w:tc>
          <w:tcPr>
            <w:tcW w:w="3614" w:type="dxa"/>
            <w:hideMark/>
          </w:tcPr>
          <w:p w:rsidR="00EB127E" w:rsidRDefault="00EB127E" w:rsidP="00D6425A">
            <w:pPr>
              <w:ind w:firstLine="0"/>
              <w:rPr>
                <w:b/>
                <w:sz w:val="24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</w:rPr>
              <w:t>Zastupitelstvo města Plzně dne:</w:t>
            </w:r>
          </w:p>
        </w:tc>
        <w:tc>
          <w:tcPr>
            <w:tcW w:w="2016" w:type="dxa"/>
            <w:hideMark/>
          </w:tcPr>
          <w:p w:rsidR="00EB127E" w:rsidRDefault="00AE66F1" w:rsidP="006E2AE1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13. 9.</w:t>
            </w:r>
            <w:r w:rsidR="00E82F43">
              <w:rPr>
                <w:b/>
                <w:sz w:val="24"/>
              </w:rPr>
              <w:t xml:space="preserve"> </w:t>
            </w:r>
            <w:r w:rsidR="00EB127E">
              <w:rPr>
                <w:b/>
                <w:sz w:val="24"/>
              </w:rPr>
              <w:t>2021</w:t>
            </w:r>
          </w:p>
        </w:tc>
        <w:tc>
          <w:tcPr>
            <w:tcW w:w="2945" w:type="dxa"/>
          </w:tcPr>
          <w:p w:rsidR="00EB127E" w:rsidRDefault="00EB127E" w:rsidP="006E2AE1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7351E0">
              <w:rPr>
                <w:b/>
                <w:sz w:val="24"/>
              </w:rPr>
              <w:t>6</w:t>
            </w:r>
          </w:p>
        </w:tc>
      </w:tr>
      <w:bookmarkEnd w:id="0"/>
      <w:bookmarkEnd w:id="1"/>
      <w:bookmarkEnd w:id="2"/>
    </w:tbl>
    <w:p w:rsidR="002729AE" w:rsidRDefault="002729AE" w:rsidP="00F773D7">
      <w:pPr>
        <w:pStyle w:val="vlevo"/>
      </w:pPr>
    </w:p>
    <w:p w:rsidR="00C76D50" w:rsidRDefault="002729AE" w:rsidP="001461C4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1093E" w:rsidRPr="0081093E" w:rsidRDefault="0081093E" w:rsidP="0081093E">
      <w:pPr>
        <w:pStyle w:val="vlevo"/>
      </w:pPr>
    </w:p>
    <w:p w:rsidR="004D7F07" w:rsidRPr="004D7F07" w:rsidRDefault="004D7F07" w:rsidP="004D7F07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2729AE" w:rsidTr="00D6425A">
        <w:tc>
          <w:tcPr>
            <w:tcW w:w="570" w:type="dxa"/>
            <w:hideMark/>
          </w:tcPr>
          <w:p w:rsidR="002729AE" w:rsidRDefault="002729AE" w:rsidP="00F773D7">
            <w:pPr>
              <w:pStyle w:val="vlevo"/>
            </w:pPr>
            <w:r>
              <w:t>Č.:</w:t>
            </w:r>
          </w:p>
        </w:tc>
        <w:tc>
          <w:tcPr>
            <w:tcW w:w="3691" w:type="dxa"/>
            <w:hideMark/>
          </w:tcPr>
          <w:p w:rsidR="002729AE" w:rsidRDefault="002729AE" w:rsidP="00F773D7">
            <w:pPr>
              <w:pStyle w:val="vlevo"/>
            </w:pPr>
            <w:r>
              <w:t>……</w:t>
            </w:r>
          </w:p>
        </w:tc>
        <w:tc>
          <w:tcPr>
            <w:tcW w:w="1092" w:type="dxa"/>
            <w:hideMark/>
          </w:tcPr>
          <w:p w:rsidR="002729AE" w:rsidRDefault="002729AE" w:rsidP="00F773D7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  <w:hideMark/>
          </w:tcPr>
          <w:p w:rsidR="002729AE" w:rsidRDefault="00AE66F1" w:rsidP="00F773D7">
            <w:pPr>
              <w:pStyle w:val="vlevo"/>
            </w:pPr>
            <w:r>
              <w:t>13. 9</w:t>
            </w:r>
            <w:r w:rsidR="000E1747">
              <w:t>. 2021</w:t>
            </w:r>
          </w:p>
        </w:tc>
      </w:tr>
    </w:tbl>
    <w:p w:rsidR="003E75EA" w:rsidRDefault="003E75EA" w:rsidP="0022235D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3E75EA" w:rsidTr="00D20D04">
        <w:trPr>
          <w:cantSplit/>
        </w:trPr>
        <w:tc>
          <w:tcPr>
            <w:tcW w:w="1275" w:type="dxa"/>
            <w:hideMark/>
          </w:tcPr>
          <w:p w:rsidR="003E75EA" w:rsidRDefault="003E75EA" w:rsidP="00F773D7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3E75EA" w:rsidRDefault="00E82F43" w:rsidP="00F773D7">
            <w:pPr>
              <w:pStyle w:val="vlevo"/>
            </w:pPr>
            <w:r>
              <w:t xml:space="preserve">Odkoupení </w:t>
            </w:r>
            <w:r w:rsidR="00AE66F1">
              <w:t xml:space="preserve">spoluvlastnického podílu 1/4 </w:t>
            </w:r>
            <w:r>
              <w:t xml:space="preserve">pozemku p. č. </w:t>
            </w:r>
            <w:r w:rsidR="00AE66F1">
              <w:t>985/1</w:t>
            </w:r>
            <w:r>
              <w:t xml:space="preserve"> k. </w:t>
            </w:r>
            <w:proofErr w:type="spellStart"/>
            <w:r>
              <w:t>ú.</w:t>
            </w:r>
            <w:proofErr w:type="spellEnd"/>
            <w:r>
              <w:t xml:space="preserve"> Plzeň od </w:t>
            </w:r>
            <w:r w:rsidR="00AE66F1">
              <w:t xml:space="preserve">fyzické osoby </w:t>
            </w:r>
            <w:proofErr w:type="spellStart"/>
            <w:r w:rsidR="00AE66F1">
              <w:t>zaps</w:t>
            </w:r>
            <w:proofErr w:type="spellEnd"/>
            <w:r w:rsidR="00AE66F1">
              <w:t>. na LV č. 39986</w:t>
            </w:r>
            <w:r>
              <w:t>, do majetku města Plzně.</w:t>
            </w:r>
          </w:p>
        </w:tc>
      </w:tr>
    </w:tbl>
    <w:p w:rsidR="003E75EA" w:rsidRDefault="003E75EA" w:rsidP="00F773D7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76CA68" wp14:editId="4F3FB586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11430" t="9525" r="9525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B8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2729AE" w:rsidRPr="00F773D7" w:rsidRDefault="002729AE" w:rsidP="00F773D7">
      <w:pPr>
        <w:pStyle w:val="vlevo"/>
        <w:rPr>
          <w:b/>
        </w:rPr>
      </w:pPr>
      <w:r w:rsidRPr="00F773D7">
        <w:rPr>
          <w:b/>
        </w:rPr>
        <w:t>Zastupitelstvo města Plzně</w:t>
      </w:r>
    </w:p>
    <w:p w:rsidR="002729AE" w:rsidRDefault="002729AE" w:rsidP="00F773D7">
      <w:pPr>
        <w:pStyle w:val="vlevo"/>
      </w:pPr>
      <w:r>
        <w:t>k návrhu Rady města Plzně</w:t>
      </w:r>
    </w:p>
    <w:p w:rsidR="00260AB0" w:rsidRDefault="00260AB0" w:rsidP="00F773D7">
      <w:pPr>
        <w:pStyle w:val="vlevo"/>
      </w:pPr>
    </w:p>
    <w:p w:rsidR="006E251C" w:rsidRDefault="006E251C" w:rsidP="006E251C">
      <w:pPr>
        <w:pStyle w:val="parzahl"/>
      </w:pPr>
      <w:r>
        <w:t>B e r e   n a   v ě d o m í</w:t>
      </w:r>
    </w:p>
    <w:p w:rsidR="006E251C" w:rsidRDefault="002D1784" w:rsidP="006E251C">
      <w:pPr>
        <w:pStyle w:val="Paragrafneslovan"/>
        <w:numPr>
          <w:ilvl w:val="2"/>
          <w:numId w:val="1"/>
        </w:numPr>
        <w:ind w:left="284" w:hanging="142"/>
      </w:pPr>
      <w:r>
        <w:t xml:space="preserve">Přijatá usnesení ZMP č. 138 ze dne 13. 3. 2014 a ZMP č. 243 ze dne 14. 5. 2015 ve věci uzavření kupní smlouvy na odkoupení spoluvlastnických podílů pozemku p. č. 985/1 k. </w:t>
      </w:r>
      <w:proofErr w:type="spellStart"/>
      <w:r>
        <w:t>ú.</w:t>
      </w:r>
      <w:proofErr w:type="spellEnd"/>
      <w:r>
        <w:t xml:space="preserve"> Plzeň, do majetku města Plzně.</w:t>
      </w:r>
    </w:p>
    <w:p w:rsidR="006E251C" w:rsidRDefault="002D1784" w:rsidP="006E251C">
      <w:pPr>
        <w:pStyle w:val="Paragrafneslovan"/>
        <w:numPr>
          <w:ilvl w:val="2"/>
          <w:numId w:val="1"/>
        </w:numPr>
        <w:ind w:left="284" w:hanging="142"/>
      </w:pPr>
      <w:r>
        <w:t>Skutečnost</w:t>
      </w:r>
      <w:r w:rsidR="006E251C">
        <w:t xml:space="preserve">, že město Plzeň je v současné době spoluvlastníkem podílu 51/72 k celku pozemku p. č. 985/1 k. </w:t>
      </w:r>
      <w:proofErr w:type="spellStart"/>
      <w:r w:rsidR="006E251C">
        <w:t>ú.</w:t>
      </w:r>
      <w:proofErr w:type="spellEnd"/>
      <w:r w:rsidR="006E251C">
        <w:t xml:space="preserve"> Plzeň a pro možnou realizaci dalších úprav parku U Ježíška je</w:t>
      </w:r>
      <w:r w:rsidR="00776C82">
        <w:t> </w:t>
      </w:r>
      <w:r w:rsidR="006E251C">
        <w:t xml:space="preserve">třeba zajistit majetkové vypořádání zbývajících </w:t>
      </w:r>
      <w:proofErr w:type="spellStart"/>
      <w:r w:rsidR="006E251C">
        <w:t>spoluvl</w:t>
      </w:r>
      <w:proofErr w:type="spellEnd"/>
      <w:r w:rsidR="006E251C">
        <w:t>. podílů.</w:t>
      </w:r>
    </w:p>
    <w:p w:rsidR="006E251C" w:rsidRDefault="006E251C" w:rsidP="006E251C">
      <w:pPr>
        <w:pStyle w:val="vlevo"/>
      </w:pPr>
    </w:p>
    <w:p w:rsidR="006E251C" w:rsidRDefault="006E251C" w:rsidP="006E251C">
      <w:pPr>
        <w:pStyle w:val="parzahl"/>
      </w:pPr>
      <w:r>
        <w:t xml:space="preserve">S c h v a l u j e </w:t>
      </w:r>
    </w:p>
    <w:p w:rsidR="006E251C" w:rsidRDefault="006E251C" w:rsidP="006E251C">
      <w:pPr>
        <w:pStyle w:val="vlevo"/>
        <w:spacing w:after="60"/>
      </w:pPr>
      <w:r>
        <w:rPr>
          <w:szCs w:val="24"/>
        </w:rPr>
        <w:t>u</w:t>
      </w:r>
      <w:r w:rsidRPr="00F44317">
        <w:rPr>
          <w:szCs w:val="24"/>
        </w:rPr>
        <w:t>zavření</w:t>
      </w:r>
      <w:r>
        <w:rPr>
          <w:szCs w:val="24"/>
        </w:rPr>
        <w:t xml:space="preserve"> </w:t>
      </w:r>
      <w:r w:rsidRPr="00F44317">
        <w:rPr>
          <w:szCs w:val="24"/>
        </w:rPr>
        <w:t xml:space="preserve">kupní smlouvy mezi městem Plzní </w:t>
      </w:r>
      <w:r w:rsidRPr="00FB13F9">
        <w:t xml:space="preserve">a </w:t>
      </w:r>
      <w:r w:rsidRPr="00C23439">
        <w:t>fyzickou osobou</w:t>
      </w:r>
      <w:r w:rsidRPr="00FB13F9">
        <w:t xml:space="preserve"> </w:t>
      </w:r>
      <w:proofErr w:type="spellStart"/>
      <w:r w:rsidRPr="00FB13F9">
        <w:t>zaps</w:t>
      </w:r>
      <w:proofErr w:type="spellEnd"/>
      <w:r w:rsidRPr="00FB13F9">
        <w:t>. na</w:t>
      </w:r>
      <w:r>
        <w:t> </w:t>
      </w:r>
      <w:r w:rsidRPr="00FB13F9">
        <w:t>LV č.</w:t>
      </w:r>
      <w:r>
        <w:t> 39986</w:t>
      </w:r>
      <w:r w:rsidRPr="00FB13F9">
        <w:t>, pro</w:t>
      </w:r>
      <w:r>
        <w:t> </w:t>
      </w:r>
      <w:r w:rsidRPr="00FB13F9">
        <w:t>k.</w:t>
      </w:r>
      <w:r>
        <w:t xml:space="preserve"> </w:t>
      </w:r>
      <w:proofErr w:type="spellStart"/>
      <w:r w:rsidRPr="00FB13F9">
        <w:t>ú.</w:t>
      </w:r>
      <w:proofErr w:type="spellEnd"/>
      <w:r w:rsidRPr="00FB13F9">
        <w:t xml:space="preserve"> </w:t>
      </w:r>
      <w:r>
        <w:t>Plzeň</w:t>
      </w:r>
      <w:r w:rsidRPr="00FB13F9">
        <w:t xml:space="preserve">, na odkoupení </w:t>
      </w:r>
      <w:r>
        <w:t xml:space="preserve">spoluvlastnického podílu 1/4 k celku </w:t>
      </w:r>
      <w:r w:rsidRPr="00FB13F9">
        <w:t>pozemku p.</w:t>
      </w:r>
      <w:r>
        <w:t> </w:t>
      </w:r>
      <w:r w:rsidRPr="00FB13F9">
        <w:t xml:space="preserve">č. </w:t>
      </w:r>
      <w:r>
        <w:t>985/1</w:t>
      </w:r>
      <w:r w:rsidRPr="00FB13F9">
        <w:t xml:space="preserve">, o výměře </w:t>
      </w:r>
      <w:r>
        <w:t>11532</w:t>
      </w:r>
      <w:r w:rsidRPr="00FB13F9">
        <w:t xml:space="preserve"> m</w:t>
      </w:r>
      <w:r w:rsidRPr="00FB13F9">
        <w:rPr>
          <w:vertAlign w:val="superscript"/>
        </w:rPr>
        <w:t>2</w:t>
      </w:r>
      <w:r w:rsidRPr="00FB13F9">
        <w:t xml:space="preserve">, </w:t>
      </w:r>
      <w:proofErr w:type="spellStart"/>
      <w:r>
        <w:t>ost</w:t>
      </w:r>
      <w:proofErr w:type="spellEnd"/>
      <w:r>
        <w:t>. plocha, manipulační plocha</w:t>
      </w:r>
      <w:r w:rsidRPr="00FB13F9">
        <w:t>, k.</w:t>
      </w:r>
      <w:r>
        <w:t> </w:t>
      </w:r>
      <w:proofErr w:type="spellStart"/>
      <w:r w:rsidRPr="00FB13F9">
        <w:t>ú.</w:t>
      </w:r>
      <w:proofErr w:type="spellEnd"/>
      <w:r w:rsidRPr="00FB13F9">
        <w:t xml:space="preserve"> </w:t>
      </w:r>
      <w:r>
        <w:t>Plzeň,</w:t>
      </w:r>
      <w:r w:rsidRPr="00FB13F9">
        <w:t xml:space="preserve"> do majetku města Plzně</w:t>
      </w:r>
      <w:r w:rsidR="00A749CD">
        <w:t>,</w:t>
      </w:r>
      <w:r>
        <w:t xml:space="preserve"> </w:t>
      </w:r>
      <w:r w:rsidRPr="00FB13F9">
        <w:t xml:space="preserve">za smluvní kupní cenu ve výši </w:t>
      </w:r>
      <w:r>
        <w:t>2 520 000 Kč</w:t>
      </w:r>
      <w:r w:rsidRPr="00FB13F9">
        <w:t>, tj.</w:t>
      </w:r>
      <w:r>
        <w:t xml:space="preserve"> cca 874 </w:t>
      </w:r>
      <w:r w:rsidRPr="00FB13F9">
        <w:t>Kč/m</w:t>
      </w:r>
      <w:r w:rsidRPr="00FB13F9">
        <w:rPr>
          <w:vertAlign w:val="superscript"/>
        </w:rPr>
        <w:t>2</w:t>
      </w:r>
      <w:r>
        <w:t>.</w:t>
      </w:r>
    </w:p>
    <w:p w:rsidR="005E15EB" w:rsidRPr="005E15EB" w:rsidRDefault="005E15EB" w:rsidP="0022235D">
      <w:pPr>
        <w:pStyle w:val="Paragrafneslovan"/>
      </w:pPr>
    </w:p>
    <w:p w:rsidR="00922B54" w:rsidRDefault="00922B54" w:rsidP="00922B54">
      <w:pPr>
        <w:pStyle w:val="parzahl"/>
        <w:tabs>
          <w:tab w:val="clear" w:pos="720"/>
          <w:tab w:val="left" w:pos="708"/>
          <w:tab w:val="num" w:pos="2989"/>
        </w:tabs>
        <w:ind w:left="2989" w:hanging="2989"/>
      </w:pPr>
      <w:r>
        <w:t>U k l á d á</w:t>
      </w:r>
    </w:p>
    <w:p w:rsidR="00922B54" w:rsidRDefault="00922B54" w:rsidP="0022235D">
      <w:pPr>
        <w:pStyle w:val="Paragrafneslovan"/>
      </w:pPr>
      <w:r>
        <w:t>Radě města Plzně</w:t>
      </w:r>
    </w:p>
    <w:p w:rsidR="00922B54" w:rsidRDefault="00706779" w:rsidP="0022235D">
      <w:pPr>
        <w:pStyle w:val="Paragrafneslovan"/>
      </w:pPr>
      <w:r>
        <w:t>z</w:t>
      </w:r>
      <w:r w:rsidR="00922B54">
        <w:t>ajistit realizaci smluvní</w:t>
      </w:r>
      <w:r w:rsidR="00E86E05">
        <w:t>ho</w:t>
      </w:r>
      <w:r w:rsidR="00922B54">
        <w:t xml:space="preserve"> vztah</w:t>
      </w:r>
      <w:r w:rsidR="00E86E05">
        <w:t>u</w:t>
      </w:r>
      <w:r w:rsidR="00922B54">
        <w:t xml:space="preserve"> dle bodu II. tohoto usnesení.</w:t>
      </w:r>
    </w:p>
    <w:p w:rsidR="00922B54" w:rsidRDefault="00922B54" w:rsidP="0022235D">
      <w:pPr>
        <w:pStyle w:val="Paragrafneslovan"/>
      </w:pPr>
      <w:r>
        <w:t xml:space="preserve">Termín: </w:t>
      </w:r>
      <w:r w:rsidR="00706779">
        <w:t>3</w:t>
      </w:r>
      <w:r w:rsidR="00776C82">
        <w:t>0</w:t>
      </w:r>
      <w:r w:rsidR="00706779">
        <w:t xml:space="preserve">. </w:t>
      </w:r>
      <w:r w:rsidR="00273213">
        <w:t>1</w:t>
      </w:r>
      <w:r w:rsidR="00776C82">
        <w:t>1</w:t>
      </w:r>
      <w:r w:rsidR="00706779">
        <w:t>. 2022</w:t>
      </w:r>
    </w:p>
    <w:p w:rsidR="00985DFB" w:rsidRDefault="00985DFB" w:rsidP="0022235D">
      <w:pPr>
        <w:pStyle w:val="Paragrafneslovan"/>
      </w:pPr>
    </w:p>
    <w:p w:rsidR="00985DFB" w:rsidRDefault="00985DFB" w:rsidP="0022235D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746F3">
        <w:t xml:space="preserve">    </w:t>
      </w:r>
      <w:r w:rsidR="00E746F3">
        <w:tab/>
        <w:t xml:space="preserve"> </w:t>
      </w:r>
      <w:r>
        <w:t>Zodpovídá: Bc. Šlouf, MBA</w:t>
      </w:r>
    </w:p>
    <w:p w:rsidR="00F773D7" w:rsidRDefault="00A645E4" w:rsidP="004D7F07">
      <w:pPr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5DFB">
        <w:rPr>
          <w:sz w:val="24"/>
        </w:rPr>
        <w:tab/>
      </w:r>
      <w:r w:rsidR="00985DFB">
        <w:rPr>
          <w:sz w:val="24"/>
        </w:rPr>
        <w:tab/>
        <w:t xml:space="preserve"> </w:t>
      </w:r>
      <w:r w:rsidR="00E746F3">
        <w:rPr>
          <w:sz w:val="24"/>
        </w:rPr>
        <w:t xml:space="preserve">        </w:t>
      </w:r>
      <w:r w:rsidR="00985DFB">
        <w:rPr>
          <w:sz w:val="24"/>
        </w:rPr>
        <w:t>Mgr. Šneberková</w:t>
      </w:r>
    </w:p>
    <w:p w:rsidR="00985DFB" w:rsidRDefault="00985DFB" w:rsidP="004D7F07">
      <w:pPr>
        <w:ind w:firstLine="0"/>
        <w:rPr>
          <w:sz w:val="24"/>
        </w:rPr>
      </w:pPr>
    </w:p>
    <w:p w:rsidR="0081093E" w:rsidRDefault="00855C44" w:rsidP="00855C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55B61" w:rsidRPr="00855C44" w:rsidRDefault="00855C44" w:rsidP="00855C44">
      <w:pPr>
        <w:rPr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45E4">
        <w:rPr>
          <w:sz w:val="24"/>
        </w:rPr>
        <w:t xml:space="preserve">   </w:t>
      </w: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4116"/>
        <w:gridCol w:w="2410"/>
      </w:tblGrid>
      <w:tr w:rsidR="002729AE" w:rsidRPr="00E17C8F" w:rsidTr="00A645E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Pr="00E17C8F" w:rsidRDefault="002729AE" w:rsidP="0022235D">
            <w:pPr>
              <w:pStyle w:val="Paragrafneslovan"/>
            </w:pPr>
            <w:r w:rsidRPr="00E17C8F">
              <w:t>Zprávu předkládá: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Pr="00E17C8F" w:rsidRDefault="002729AE" w:rsidP="0022235D">
            <w:pPr>
              <w:pStyle w:val="Paragrafneslovan"/>
            </w:pPr>
            <w:r>
              <w:t>Bc. Šlouf, MBA, člen RMP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Pr="00E17C8F" w:rsidRDefault="002729AE" w:rsidP="0022235D">
            <w:pPr>
              <w:pStyle w:val="Paragrafneslovan"/>
            </w:pPr>
          </w:p>
        </w:tc>
      </w:tr>
      <w:tr w:rsidR="002729AE" w:rsidTr="00A645E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 w:rsidRPr="00B85E11">
              <w:t>Zprávu</w:t>
            </w:r>
            <w:r>
              <w:t xml:space="preserve"> zpracoval dne: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776C82" w:rsidP="0022235D">
            <w:pPr>
              <w:pStyle w:val="Paragrafneslovan"/>
            </w:pPr>
            <w:r>
              <w:t>2</w:t>
            </w:r>
            <w:r w:rsidR="00907EAB">
              <w:t>7</w:t>
            </w:r>
            <w:r w:rsidR="00950C7E">
              <w:t xml:space="preserve">. </w:t>
            </w:r>
            <w:r>
              <w:t>8</w:t>
            </w:r>
            <w:r w:rsidR="000E0CC9">
              <w:t xml:space="preserve">. </w:t>
            </w:r>
            <w:r w:rsidR="002729AE">
              <w:t>202</w:t>
            </w:r>
            <w:r w:rsidR="004D7F07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7A4D0C" w:rsidP="0022235D">
            <w:pPr>
              <w:pStyle w:val="Paragrafneslovan"/>
            </w:pPr>
            <w:r>
              <w:t>Petráková</w:t>
            </w:r>
            <w:r w:rsidR="002729AE">
              <w:t>, MAJ MMP</w:t>
            </w:r>
          </w:p>
        </w:tc>
      </w:tr>
      <w:tr w:rsidR="002729AE" w:rsidTr="00A645E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>
              <w:t>Schůze ZMP se zúčastní: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>
              <w:t>Mgr. Šneberková, VO MAJ MMP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22235D">
            <w:pPr>
              <w:pStyle w:val="Paragrafneslovan"/>
            </w:pPr>
          </w:p>
        </w:tc>
      </w:tr>
      <w:tr w:rsidR="002729AE" w:rsidTr="00A645E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>
              <w:t>Obsah zprávy projednán s: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C4" w:rsidRDefault="002729AE" w:rsidP="0022235D">
            <w:pPr>
              <w:pStyle w:val="Paragrafneslovan"/>
            </w:pPr>
            <w:r>
              <w:t>Ing. Kuglerovou, MBA, ŘEÚ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53C4" w:rsidRDefault="002729AE" w:rsidP="0022235D">
            <w:pPr>
              <w:pStyle w:val="Paragrafneslovan"/>
            </w:pPr>
            <w:r>
              <w:t xml:space="preserve">souhlasí       </w:t>
            </w:r>
            <w:bookmarkStart w:id="3" w:name="_GoBack"/>
            <w:bookmarkEnd w:id="3"/>
          </w:p>
        </w:tc>
      </w:tr>
      <w:tr w:rsidR="002729AE" w:rsidTr="00A645E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950C7E" w:rsidP="0022235D">
            <w:pPr>
              <w:pStyle w:val="Paragrafneslovan"/>
            </w:pPr>
            <w:r>
              <w:t>nepodléhá zveřejnění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22235D">
            <w:pPr>
              <w:pStyle w:val="Paragrafneslovan"/>
            </w:pPr>
          </w:p>
        </w:tc>
      </w:tr>
      <w:tr w:rsidR="002729AE" w:rsidTr="00A645E4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>
              <w:t>Projednáno v RMP: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9AE" w:rsidRDefault="002729AE" w:rsidP="0022235D">
            <w:pPr>
              <w:pStyle w:val="Paragrafneslovan"/>
            </w:pPr>
            <w:r>
              <w:t xml:space="preserve">dne </w:t>
            </w:r>
            <w:r w:rsidR="00E746F3">
              <w:t>13. 9</w:t>
            </w:r>
            <w:r w:rsidR="00985DFB">
              <w:t>.</w:t>
            </w:r>
            <w:r w:rsidR="004D7F07">
              <w:t xml:space="preserve"> 2021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29AE" w:rsidRDefault="002729AE" w:rsidP="0022235D">
            <w:pPr>
              <w:pStyle w:val="Paragrafneslovan"/>
            </w:pPr>
            <w:r>
              <w:t xml:space="preserve">č. usnesení: </w:t>
            </w:r>
          </w:p>
        </w:tc>
      </w:tr>
    </w:tbl>
    <w:p w:rsidR="00763863" w:rsidRDefault="007351E0" w:rsidP="002729AE">
      <w:pPr>
        <w:pStyle w:val="parzahl"/>
        <w:numPr>
          <w:ilvl w:val="0"/>
          <w:numId w:val="0"/>
        </w:numPr>
        <w:tabs>
          <w:tab w:val="left" w:pos="708"/>
        </w:tabs>
      </w:pPr>
    </w:p>
    <w:sectPr w:rsidR="007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5B2A"/>
    <w:multiLevelType w:val="hybridMultilevel"/>
    <w:tmpl w:val="E4F2B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84E"/>
    <w:multiLevelType w:val="hybridMultilevel"/>
    <w:tmpl w:val="A186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6F47"/>
    <w:multiLevelType w:val="hybridMultilevel"/>
    <w:tmpl w:val="B91A8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6719"/>
    <w:multiLevelType w:val="hybridMultilevel"/>
    <w:tmpl w:val="C55E445E"/>
    <w:lvl w:ilvl="0" w:tplc="CB3EB574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B2A"/>
    <w:multiLevelType w:val="hybridMultilevel"/>
    <w:tmpl w:val="795C5B9E"/>
    <w:lvl w:ilvl="0" w:tplc="3B5ED644">
      <w:start w:val="2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6CD"/>
    <w:multiLevelType w:val="hybridMultilevel"/>
    <w:tmpl w:val="A0380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20C3"/>
    <w:multiLevelType w:val="hybridMultilevel"/>
    <w:tmpl w:val="5FA01504"/>
    <w:lvl w:ilvl="0" w:tplc="EE6AF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D4176E"/>
    <w:multiLevelType w:val="hybridMultilevel"/>
    <w:tmpl w:val="AA867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7B14"/>
    <w:multiLevelType w:val="hybridMultilevel"/>
    <w:tmpl w:val="5CC2FF42"/>
    <w:lvl w:ilvl="0" w:tplc="984E60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B6085"/>
    <w:multiLevelType w:val="hybridMultilevel"/>
    <w:tmpl w:val="A624470C"/>
    <w:lvl w:ilvl="0" w:tplc="5B0061A0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D672EF1"/>
    <w:multiLevelType w:val="hybridMultilevel"/>
    <w:tmpl w:val="49607FEC"/>
    <w:lvl w:ilvl="0" w:tplc="15FA8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D37708"/>
    <w:multiLevelType w:val="hybridMultilevel"/>
    <w:tmpl w:val="541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76D4"/>
    <w:multiLevelType w:val="hybridMultilevel"/>
    <w:tmpl w:val="D5048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F2BB2"/>
    <w:multiLevelType w:val="hybridMultilevel"/>
    <w:tmpl w:val="71460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75B66"/>
    <w:multiLevelType w:val="hybridMultilevel"/>
    <w:tmpl w:val="A8DCA132"/>
    <w:lvl w:ilvl="0" w:tplc="8ED64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68AB"/>
    <w:multiLevelType w:val="hybridMultilevel"/>
    <w:tmpl w:val="6E927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A6D7F"/>
    <w:multiLevelType w:val="hybridMultilevel"/>
    <w:tmpl w:val="BE74E9D0"/>
    <w:lvl w:ilvl="0" w:tplc="80C0C7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73F1DDA"/>
    <w:multiLevelType w:val="hybridMultilevel"/>
    <w:tmpl w:val="C9D23B44"/>
    <w:lvl w:ilvl="0" w:tplc="B6F68E3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B463B83"/>
    <w:multiLevelType w:val="hybridMultilevel"/>
    <w:tmpl w:val="8300027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C304DA6"/>
    <w:multiLevelType w:val="hybridMultilevel"/>
    <w:tmpl w:val="949245C0"/>
    <w:lvl w:ilvl="0" w:tplc="1B74A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94762"/>
    <w:multiLevelType w:val="hybridMultilevel"/>
    <w:tmpl w:val="6FC446A4"/>
    <w:lvl w:ilvl="0" w:tplc="5BF66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C928EE"/>
    <w:multiLevelType w:val="hybridMultilevel"/>
    <w:tmpl w:val="34D8AD8C"/>
    <w:lvl w:ilvl="0" w:tplc="714856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7123965"/>
    <w:multiLevelType w:val="hybridMultilevel"/>
    <w:tmpl w:val="42F04476"/>
    <w:lvl w:ilvl="0" w:tplc="D302985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A9E3F9E"/>
    <w:multiLevelType w:val="multilevel"/>
    <w:tmpl w:val="ADF07AE2"/>
    <w:lvl w:ilvl="0">
      <w:start w:val="1"/>
      <w:numFmt w:val="upperRoman"/>
      <w:pStyle w:val="parzahl"/>
      <w:lvlText w:val="%1."/>
      <w:lvlJc w:val="left"/>
      <w:pPr>
        <w:tabs>
          <w:tab w:val="num" w:pos="2989"/>
        </w:tabs>
        <w:ind w:left="2989" w:hanging="72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0524D"/>
    <w:multiLevelType w:val="hybridMultilevel"/>
    <w:tmpl w:val="43F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210F8"/>
    <w:multiLevelType w:val="hybridMultilevel"/>
    <w:tmpl w:val="5FA6C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23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17"/>
  </w:num>
  <w:num w:numId="16">
    <w:abstractNumId w:val="11"/>
  </w:num>
  <w:num w:numId="17">
    <w:abstractNumId w:val="25"/>
  </w:num>
  <w:num w:numId="18">
    <w:abstractNumId w:val="19"/>
  </w:num>
  <w:num w:numId="19">
    <w:abstractNumId w:val="2"/>
  </w:num>
  <w:num w:numId="20">
    <w:abstractNumId w:val="1"/>
  </w:num>
  <w:num w:numId="21">
    <w:abstractNumId w:val="20"/>
  </w:num>
  <w:num w:numId="22">
    <w:abstractNumId w:val="3"/>
  </w:num>
  <w:num w:numId="23">
    <w:abstractNumId w:val="24"/>
  </w:num>
  <w:num w:numId="24">
    <w:abstractNumId w:val="18"/>
  </w:num>
  <w:num w:numId="25">
    <w:abstractNumId w:val="6"/>
  </w:num>
  <w:num w:numId="26">
    <w:abstractNumId w:val="26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A"/>
    <w:rsid w:val="000034D5"/>
    <w:rsid w:val="0003159C"/>
    <w:rsid w:val="00033E0E"/>
    <w:rsid w:val="000415DB"/>
    <w:rsid w:val="00042582"/>
    <w:rsid w:val="00045060"/>
    <w:rsid w:val="00077A1D"/>
    <w:rsid w:val="00080C97"/>
    <w:rsid w:val="000A0BDF"/>
    <w:rsid w:val="000A3990"/>
    <w:rsid w:val="000B571E"/>
    <w:rsid w:val="000D55ED"/>
    <w:rsid w:val="000E0CC9"/>
    <w:rsid w:val="000E1747"/>
    <w:rsid w:val="000F2FEA"/>
    <w:rsid w:val="00125922"/>
    <w:rsid w:val="001461C4"/>
    <w:rsid w:val="00155B61"/>
    <w:rsid w:val="00180EA1"/>
    <w:rsid w:val="001A55FC"/>
    <w:rsid w:val="0022235D"/>
    <w:rsid w:val="0022652D"/>
    <w:rsid w:val="002351BA"/>
    <w:rsid w:val="00243BFA"/>
    <w:rsid w:val="00260AB0"/>
    <w:rsid w:val="002641ED"/>
    <w:rsid w:val="002678E8"/>
    <w:rsid w:val="002729AE"/>
    <w:rsid w:val="00273213"/>
    <w:rsid w:val="002759FD"/>
    <w:rsid w:val="002C1D6B"/>
    <w:rsid w:val="002D1784"/>
    <w:rsid w:val="00320814"/>
    <w:rsid w:val="00332996"/>
    <w:rsid w:val="003354E3"/>
    <w:rsid w:val="003368C8"/>
    <w:rsid w:val="00342B1B"/>
    <w:rsid w:val="003663F6"/>
    <w:rsid w:val="00373C37"/>
    <w:rsid w:val="003A0033"/>
    <w:rsid w:val="003C663A"/>
    <w:rsid w:val="003E75EA"/>
    <w:rsid w:val="00407AD4"/>
    <w:rsid w:val="00467710"/>
    <w:rsid w:val="00470D4C"/>
    <w:rsid w:val="004901A9"/>
    <w:rsid w:val="00491D17"/>
    <w:rsid w:val="004A149A"/>
    <w:rsid w:val="004C1783"/>
    <w:rsid w:val="004D7F07"/>
    <w:rsid w:val="00524249"/>
    <w:rsid w:val="005276CD"/>
    <w:rsid w:val="005308B9"/>
    <w:rsid w:val="00544245"/>
    <w:rsid w:val="00547363"/>
    <w:rsid w:val="0055694A"/>
    <w:rsid w:val="00580CE3"/>
    <w:rsid w:val="005A4911"/>
    <w:rsid w:val="005A5EF6"/>
    <w:rsid w:val="005E15EB"/>
    <w:rsid w:val="006128C4"/>
    <w:rsid w:val="00661BD0"/>
    <w:rsid w:val="00667B10"/>
    <w:rsid w:val="0067162C"/>
    <w:rsid w:val="006756A8"/>
    <w:rsid w:val="00680271"/>
    <w:rsid w:val="00680BD5"/>
    <w:rsid w:val="00681F6D"/>
    <w:rsid w:val="00695D71"/>
    <w:rsid w:val="006C0875"/>
    <w:rsid w:val="006D1A84"/>
    <w:rsid w:val="006D6E73"/>
    <w:rsid w:val="006E251C"/>
    <w:rsid w:val="006E2AE1"/>
    <w:rsid w:val="00706779"/>
    <w:rsid w:val="00711698"/>
    <w:rsid w:val="007273EA"/>
    <w:rsid w:val="007351E0"/>
    <w:rsid w:val="00757ABC"/>
    <w:rsid w:val="00761BFD"/>
    <w:rsid w:val="00771977"/>
    <w:rsid w:val="0077265B"/>
    <w:rsid w:val="00776C82"/>
    <w:rsid w:val="00784208"/>
    <w:rsid w:val="00787EC2"/>
    <w:rsid w:val="007946F7"/>
    <w:rsid w:val="007A4D0C"/>
    <w:rsid w:val="00800458"/>
    <w:rsid w:val="0081093E"/>
    <w:rsid w:val="00821028"/>
    <w:rsid w:val="00822845"/>
    <w:rsid w:val="0082370A"/>
    <w:rsid w:val="00824A34"/>
    <w:rsid w:val="008369A4"/>
    <w:rsid w:val="00842733"/>
    <w:rsid w:val="00855C44"/>
    <w:rsid w:val="00880970"/>
    <w:rsid w:val="00885827"/>
    <w:rsid w:val="008B1338"/>
    <w:rsid w:val="008C2417"/>
    <w:rsid w:val="008D1B82"/>
    <w:rsid w:val="00907EAB"/>
    <w:rsid w:val="00913C60"/>
    <w:rsid w:val="00922B54"/>
    <w:rsid w:val="0093126E"/>
    <w:rsid w:val="009450B7"/>
    <w:rsid w:val="00950C7E"/>
    <w:rsid w:val="00953AAB"/>
    <w:rsid w:val="00955A65"/>
    <w:rsid w:val="0096609C"/>
    <w:rsid w:val="00977C72"/>
    <w:rsid w:val="009853C4"/>
    <w:rsid w:val="00985DFB"/>
    <w:rsid w:val="009A3AE1"/>
    <w:rsid w:val="009B04B9"/>
    <w:rsid w:val="009C4A9A"/>
    <w:rsid w:val="009D70F3"/>
    <w:rsid w:val="00A04992"/>
    <w:rsid w:val="00A07505"/>
    <w:rsid w:val="00A13347"/>
    <w:rsid w:val="00A555DC"/>
    <w:rsid w:val="00A645E4"/>
    <w:rsid w:val="00A749CD"/>
    <w:rsid w:val="00A903B3"/>
    <w:rsid w:val="00AB2FE8"/>
    <w:rsid w:val="00AB4A68"/>
    <w:rsid w:val="00AE66F1"/>
    <w:rsid w:val="00AF464B"/>
    <w:rsid w:val="00B13184"/>
    <w:rsid w:val="00B46710"/>
    <w:rsid w:val="00B77BB6"/>
    <w:rsid w:val="00BC48B6"/>
    <w:rsid w:val="00BC720F"/>
    <w:rsid w:val="00C42250"/>
    <w:rsid w:val="00C56004"/>
    <w:rsid w:val="00C73CDD"/>
    <w:rsid w:val="00C76D50"/>
    <w:rsid w:val="00C86B33"/>
    <w:rsid w:val="00C911B5"/>
    <w:rsid w:val="00C953D6"/>
    <w:rsid w:val="00CA4C3C"/>
    <w:rsid w:val="00CA71F9"/>
    <w:rsid w:val="00CB1BDB"/>
    <w:rsid w:val="00CB79FE"/>
    <w:rsid w:val="00CC4ED6"/>
    <w:rsid w:val="00CD543E"/>
    <w:rsid w:val="00CE4F96"/>
    <w:rsid w:val="00D0782E"/>
    <w:rsid w:val="00D20D04"/>
    <w:rsid w:val="00D251E4"/>
    <w:rsid w:val="00D34FFB"/>
    <w:rsid w:val="00D54ED8"/>
    <w:rsid w:val="00D63443"/>
    <w:rsid w:val="00DB6003"/>
    <w:rsid w:val="00DD5A18"/>
    <w:rsid w:val="00DF5D43"/>
    <w:rsid w:val="00E60CDA"/>
    <w:rsid w:val="00E63B4B"/>
    <w:rsid w:val="00E717BF"/>
    <w:rsid w:val="00E746F3"/>
    <w:rsid w:val="00E803C9"/>
    <w:rsid w:val="00E82F43"/>
    <w:rsid w:val="00E866F1"/>
    <w:rsid w:val="00E86E05"/>
    <w:rsid w:val="00E96531"/>
    <w:rsid w:val="00EA506F"/>
    <w:rsid w:val="00EB127E"/>
    <w:rsid w:val="00EC54E1"/>
    <w:rsid w:val="00EE1E8B"/>
    <w:rsid w:val="00F25797"/>
    <w:rsid w:val="00F34E4A"/>
    <w:rsid w:val="00F726E7"/>
    <w:rsid w:val="00F773D7"/>
    <w:rsid w:val="00F97637"/>
    <w:rsid w:val="00FA42EF"/>
    <w:rsid w:val="00FC01D5"/>
    <w:rsid w:val="00FC57C9"/>
    <w:rsid w:val="00FE0211"/>
    <w:rsid w:val="00FE0DC5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8273"/>
  <w15:docId w15:val="{73BD58EC-FF0F-49C8-A7BF-51DB1D0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75EA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B2FE8"/>
    <w:pPr>
      <w:keepNext/>
      <w:numPr>
        <w:ilvl w:val="2"/>
        <w:numId w:val="2"/>
      </w:numPr>
      <w:suppressAutoHyphens/>
      <w:ind w:left="360" w:firstLine="0"/>
      <w:jc w:val="both"/>
      <w:outlineLvl w:val="2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E75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75E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22235D"/>
    <w:rPr>
      <w:rFonts w:ascii="Times New Roman" w:hAnsi="Times New Roman" w:cs="Times New Roman"/>
      <w:sz w:val="24"/>
    </w:rPr>
  </w:style>
  <w:style w:type="paragraph" w:customStyle="1" w:styleId="Paragrafneslovan">
    <w:name w:val="Paragraf nečíslovaný"/>
    <w:basedOn w:val="Normln"/>
    <w:link w:val="ParagrafneslovanChar"/>
    <w:autoRedefine/>
    <w:rsid w:val="0022235D"/>
    <w:pPr>
      <w:tabs>
        <w:tab w:val="left" w:pos="0"/>
      </w:tabs>
      <w:ind w:firstLine="0"/>
      <w:jc w:val="both"/>
    </w:pPr>
    <w:rPr>
      <w:rFonts w:eastAsiaTheme="minorHAnsi"/>
      <w:sz w:val="24"/>
      <w:szCs w:val="22"/>
      <w:lang w:eastAsia="en-US"/>
    </w:rPr>
  </w:style>
  <w:style w:type="paragraph" w:customStyle="1" w:styleId="parzahl">
    <w:name w:val="parzahl"/>
    <w:basedOn w:val="Normln"/>
    <w:next w:val="Paragrafneslovan"/>
    <w:rsid w:val="003E75EA"/>
    <w:pPr>
      <w:numPr>
        <w:numId w:val="1"/>
      </w:numPr>
      <w:tabs>
        <w:tab w:val="clear" w:pos="2989"/>
        <w:tab w:val="num" w:pos="720"/>
      </w:tabs>
      <w:spacing w:before="120" w:after="120"/>
      <w:ind w:left="7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F773D7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761BFD"/>
    <w:pPr>
      <w:spacing w:before="360" w:after="36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3E75EA"/>
    <w:rPr>
      <w:b/>
    </w:rPr>
  </w:style>
  <w:style w:type="paragraph" w:customStyle="1" w:styleId="Paragrafneeslovan">
    <w:name w:val="Paragraf neeíslovaný"/>
    <w:basedOn w:val="Normln"/>
    <w:rsid w:val="003E75EA"/>
    <w:pPr>
      <w:ind w:firstLine="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3E75EA"/>
    <w:pPr>
      <w:suppressAutoHyphens/>
      <w:ind w:left="720" w:firstLine="0"/>
      <w:contextualSpacing/>
    </w:pPr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1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1D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AB2FE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levoChar">
    <w:name w:val="vlevo Char"/>
    <w:link w:val="vlevo"/>
    <w:locked/>
    <w:rsid w:val="00F773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F25797"/>
    <w:pPr>
      <w:ind w:firstLine="0"/>
      <w:jc w:val="both"/>
    </w:pPr>
    <w:rPr>
      <w:rFonts w:ascii="Arial" w:hAnsi="Arial"/>
      <w:sz w:val="24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F25797"/>
    <w:rPr>
      <w:rFonts w:ascii="Arial" w:eastAsia="Times New Roman" w:hAnsi="Arial" w:cs="Times New Roman"/>
      <w:sz w:val="24"/>
      <w:szCs w:val="24"/>
      <w:lang w:bidi="en-US"/>
    </w:rPr>
  </w:style>
  <w:style w:type="paragraph" w:styleId="Zkladntext2">
    <w:name w:val="Body Text 2"/>
    <w:basedOn w:val="Normln"/>
    <w:link w:val="Zkladntext2Char"/>
    <w:rsid w:val="006128C4"/>
    <w:pPr>
      <w:tabs>
        <w:tab w:val="left" w:pos="851"/>
        <w:tab w:val="left" w:pos="3969"/>
      </w:tabs>
      <w:ind w:firstLine="0"/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6128C4"/>
    <w:rPr>
      <w:rFonts w:ascii="Arial" w:eastAsia="Times New Roman" w:hAnsi="Arial" w:cs="Times New Roman"/>
      <w:szCs w:val="20"/>
      <w:lang w:eastAsia="cs-CZ"/>
    </w:rPr>
  </w:style>
  <w:style w:type="paragraph" w:customStyle="1" w:styleId="vpravo">
    <w:name w:val="vpravo"/>
    <w:basedOn w:val="Normln"/>
    <w:autoRedefine/>
    <w:rsid w:val="000B571E"/>
    <w:pPr>
      <w:ind w:firstLine="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55F6-20A9-4D2E-ABF0-DEE7F096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Petráková Věra</cp:lastModifiedBy>
  <cp:revision>6</cp:revision>
  <cp:lastPrinted>2021-08-27T08:56:00Z</cp:lastPrinted>
  <dcterms:created xsi:type="dcterms:W3CDTF">2021-08-27T07:30:00Z</dcterms:created>
  <dcterms:modified xsi:type="dcterms:W3CDTF">2021-09-03T05:26:00Z</dcterms:modified>
</cp:coreProperties>
</file>