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C" w:rsidRPr="00527CFD" w:rsidRDefault="009C2F1C" w:rsidP="009C2F1C">
      <w:pPr>
        <w:pStyle w:val="nadpcent"/>
      </w:pPr>
      <w:r>
        <w:t>Důvodová zpráva</w:t>
      </w: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FF3F4F" w:rsidRDefault="00FF3F4F" w:rsidP="00FF3F4F">
      <w:pPr>
        <w:jc w:val="both"/>
      </w:pPr>
      <w:r>
        <w:t xml:space="preserve">Žádost městského obvodu Plzeň 2 - Slovany, Koterovská 83, 326 00 Plzeň, </w:t>
      </w:r>
      <w:r>
        <w:br/>
        <w:t>o uvolnění finančních prostředků z Fondu životního prostředí města Plzně na projekt „Oprava víceúčelové travnaté plochy v relaxačním areálu Božkovský ostrov“.</w:t>
      </w:r>
    </w:p>
    <w:p w:rsidR="003E1EA6" w:rsidRDefault="003E1EA6" w:rsidP="009C2F1C">
      <w:pPr>
        <w:jc w:val="both"/>
      </w:pPr>
    </w:p>
    <w:p w:rsidR="004B2F61" w:rsidRPr="00B65995" w:rsidRDefault="004B2F61" w:rsidP="009C2F1C">
      <w:pPr>
        <w:jc w:val="both"/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FF3F4F" w:rsidRDefault="00FF3F4F" w:rsidP="00FF3F4F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Městský obvod Plzeň 2 – Slovany (dále jen „žadatel“) požaduje finanční příspěvek ve výši </w:t>
      </w:r>
      <w:r>
        <w:rPr>
          <w:szCs w:val="20"/>
          <w:lang w:eastAsia="cs-CZ"/>
        </w:rPr>
        <w:br/>
        <w:t>130 000 Kč na projekt „</w:t>
      </w:r>
      <w:r>
        <w:t>Oprava víceúčelové travnaté plochy v relaxačním areálu Božkovský ostrov</w:t>
      </w:r>
      <w:r>
        <w:rPr>
          <w:szCs w:val="20"/>
          <w:lang w:eastAsia="cs-CZ"/>
        </w:rPr>
        <w:t>“. Relaxační a odpočinkový areál Božkovský ostrov se začal budovat v roce 2011. Travnatá plocha uprostřed oválu in-line dráhy je pravidelně využívána veřejností i sportovními kluby. V závěru loňského roku byla travnatá plocha poničena divokými prasaty. Došlo k rozrytí velkých částí travnatého porostu. Žádost se týká opravy travnaté plochy a instalace elektrického ohradníku.</w:t>
      </w:r>
    </w:p>
    <w:p w:rsidR="00FF3F4F" w:rsidRDefault="00FF3F4F" w:rsidP="00FF3F4F">
      <w:pPr>
        <w:tabs>
          <w:tab w:val="left" w:pos="1980"/>
        </w:tabs>
        <w:jc w:val="both"/>
        <w:rPr>
          <w:szCs w:val="20"/>
          <w:lang w:eastAsia="cs-CZ"/>
        </w:rPr>
      </w:pPr>
      <w:r w:rsidRPr="001271DE">
        <w:rPr>
          <w:szCs w:val="20"/>
          <w:lang w:eastAsia="cs-CZ"/>
        </w:rPr>
        <w:t>Komise životního prostředí Rady města Plzně nepodpořila projekt z toho důvodu, že nepovažuje umístění elektrického ohradníku za bezpečné a efektivní řešení problému. Rada města Plzně  přijala k této žádosti usn</w:t>
      </w:r>
      <w:r w:rsidR="004124AD">
        <w:rPr>
          <w:szCs w:val="20"/>
          <w:lang w:eastAsia="cs-CZ"/>
        </w:rPr>
        <w:t>e</w:t>
      </w:r>
      <w:r w:rsidRPr="001271DE">
        <w:rPr>
          <w:szCs w:val="20"/>
          <w:lang w:eastAsia="cs-CZ"/>
        </w:rPr>
        <w:t>sení č. 840 ze dne</w:t>
      </w:r>
      <w:r>
        <w:rPr>
          <w:szCs w:val="20"/>
          <w:lang w:eastAsia="cs-CZ"/>
        </w:rPr>
        <w:t xml:space="preserve"> </w:t>
      </w:r>
      <w:r w:rsidRPr="001271DE">
        <w:rPr>
          <w:szCs w:val="20"/>
          <w:lang w:eastAsia="cs-CZ"/>
        </w:rPr>
        <w:t>30.8.2021. Následně došlo na poradě vedení k novému rozhodnutí a to poskytnout žadateli zhruba poloviční částku. Žádost i změna  částky jsou v souladu se statutem fon</w:t>
      </w:r>
      <w:r w:rsidR="00DA17A5">
        <w:rPr>
          <w:szCs w:val="20"/>
          <w:lang w:eastAsia="cs-CZ"/>
        </w:rPr>
        <w:t>d</w:t>
      </w:r>
      <w:bookmarkStart w:id="0" w:name="_GoBack"/>
      <w:bookmarkEnd w:id="0"/>
      <w:r w:rsidRPr="001271DE">
        <w:rPr>
          <w:szCs w:val="20"/>
          <w:lang w:eastAsia="cs-CZ"/>
        </w:rPr>
        <w:t>u ŽP.</w:t>
      </w:r>
      <w:r>
        <w:rPr>
          <w:szCs w:val="20"/>
          <w:lang w:eastAsia="cs-CZ"/>
        </w:rPr>
        <w:t xml:space="preserve">   </w:t>
      </w:r>
    </w:p>
    <w:p w:rsidR="00803596" w:rsidRPr="00EE213F" w:rsidRDefault="00803596" w:rsidP="00803596">
      <w:pPr>
        <w:tabs>
          <w:tab w:val="left" w:pos="1980"/>
        </w:tabs>
        <w:jc w:val="both"/>
      </w:pPr>
      <w:r>
        <w:t>Rada města Plzně podpořila projekt ve výši</w:t>
      </w:r>
      <w:r w:rsidR="00FF3F4F">
        <w:t xml:space="preserve"> 60 000 Kč. </w:t>
      </w:r>
      <w:r>
        <w:t xml:space="preserve"> </w:t>
      </w:r>
    </w:p>
    <w:p w:rsidR="003E1EA6" w:rsidRDefault="003E1EA6" w:rsidP="009C2F1C">
      <w:pPr>
        <w:tabs>
          <w:tab w:val="left" w:pos="1980"/>
        </w:tabs>
        <w:jc w:val="both"/>
        <w:rPr>
          <w:lang w:eastAsia="cs-CZ"/>
        </w:rPr>
      </w:pPr>
    </w:p>
    <w:p w:rsidR="004B2F61" w:rsidRPr="00D53371" w:rsidRDefault="004B2F61" w:rsidP="009C2F1C">
      <w:pPr>
        <w:tabs>
          <w:tab w:val="left" w:pos="1980"/>
        </w:tabs>
        <w:jc w:val="both"/>
        <w:rPr>
          <w:lang w:eastAsia="cs-CZ"/>
        </w:rPr>
      </w:pPr>
    </w:p>
    <w:p w:rsidR="009C2F1C" w:rsidRPr="00376B36" w:rsidRDefault="009C2F1C" w:rsidP="009C2F1C">
      <w:pPr>
        <w:jc w:val="both"/>
        <w:rPr>
          <w:b/>
          <w:szCs w:val="20"/>
          <w:lang w:eastAsia="cs-CZ"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9C2F1C" w:rsidRDefault="009C2F1C" w:rsidP="009C2F1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3E1EA6" w:rsidRDefault="003E1EA6" w:rsidP="009C2F1C">
      <w:pPr>
        <w:jc w:val="both"/>
        <w:rPr>
          <w:szCs w:val="20"/>
          <w:lang w:eastAsia="cs-CZ"/>
        </w:rPr>
      </w:pPr>
    </w:p>
    <w:p w:rsidR="004B2F61" w:rsidRPr="00F945A6" w:rsidRDefault="004B2F61" w:rsidP="009C2F1C">
      <w:pPr>
        <w:jc w:val="both"/>
        <w:rPr>
          <w:szCs w:val="20"/>
          <w:lang w:eastAsia="cs-CZ"/>
        </w:rPr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9F2E48" w:rsidRDefault="002E2C05" w:rsidP="009C2F1C">
      <w:pPr>
        <w:jc w:val="both"/>
      </w:pPr>
      <w:r>
        <w:t>a</w:t>
      </w:r>
      <w:r w:rsidR="00180B0D">
        <w:t xml:space="preserve">) </w:t>
      </w:r>
      <w:r w:rsidR="00803596">
        <w:t>P</w:t>
      </w:r>
      <w:r w:rsidR="008600DC">
        <w:t>o</w:t>
      </w:r>
      <w:r w:rsidR="00180B0D">
        <w:t xml:space="preserve">skytnout </w:t>
      </w:r>
      <w:r w:rsidR="007845CD">
        <w:t>ž</w:t>
      </w:r>
      <w:r w:rsidR="00180B0D">
        <w:t>adateli finanční prostředky v</w:t>
      </w:r>
      <w:r w:rsidR="00FF3F4F">
        <w:t>e</w:t>
      </w:r>
      <w:r w:rsidR="0003410A">
        <w:t xml:space="preserve"> </w:t>
      </w:r>
      <w:r w:rsidR="00180B0D">
        <w:t xml:space="preserve">výši </w:t>
      </w:r>
      <w:r w:rsidR="00FF3F4F">
        <w:t>60 000</w:t>
      </w:r>
      <w:r w:rsidR="009F2E48">
        <w:t xml:space="preserve"> </w:t>
      </w:r>
      <w:r w:rsidR="00180B0D">
        <w:t>Kč,</w:t>
      </w:r>
      <w:r w:rsidR="007845CD">
        <w:t xml:space="preserve"> jak doporučuje RMP.</w:t>
      </w:r>
    </w:p>
    <w:p w:rsidR="002A6EB9" w:rsidRDefault="002A6EB9" w:rsidP="009C2F1C">
      <w:pPr>
        <w:jc w:val="both"/>
      </w:pPr>
      <w:r>
        <w:t xml:space="preserve">b) </w:t>
      </w:r>
      <w:r w:rsidR="00BF0470">
        <w:t xml:space="preserve">Poskytnout žadateli finanční prostředky v plné výši </w:t>
      </w:r>
      <w:r w:rsidR="00AB1374">
        <w:t>130 000 Kč.</w:t>
      </w:r>
    </w:p>
    <w:p w:rsidR="009C2F1C" w:rsidRDefault="009A7CA5" w:rsidP="009C2F1C">
      <w:pPr>
        <w:jc w:val="both"/>
      </w:pPr>
      <w:r>
        <w:t>c</w:t>
      </w:r>
      <w:r w:rsidR="009213B1">
        <w:t xml:space="preserve">) </w:t>
      </w:r>
      <w:r w:rsidR="00C42577">
        <w:t>P</w:t>
      </w:r>
      <w:r w:rsidR="00110BC8">
        <w:t>ožadované finanční prostředky</w:t>
      </w:r>
      <w:r w:rsidR="009C2F1C">
        <w:t xml:space="preserve"> </w:t>
      </w:r>
      <w:r w:rsidR="007845CD">
        <w:t>ž</w:t>
      </w:r>
      <w:r w:rsidR="00163530">
        <w:t>adateli</w:t>
      </w:r>
      <w:r w:rsidR="009C2F1C">
        <w:t xml:space="preserve"> </w:t>
      </w:r>
      <w:r w:rsidR="00803596">
        <w:t>ne</w:t>
      </w:r>
      <w:r w:rsidR="009C2F1C">
        <w:t>poskytnout.</w:t>
      </w:r>
    </w:p>
    <w:p w:rsidR="003E1EA6" w:rsidRDefault="003E1EA6" w:rsidP="009C2F1C">
      <w:pPr>
        <w:jc w:val="both"/>
        <w:rPr>
          <w:szCs w:val="20"/>
          <w:lang w:eastAsia="cs-CZ"/>
        </w:rPr>
      </w:pPr>
    </w:p>
    <w:p w:rsidR="004B2F61" w:rsidRDefault="004B2F61" w:rsidP="009C2F1C">
      <w:pPr>
        <w:jc w:val="both"/>
        <w:rPr>
          <w:szCs w:val="20"/>
          <w:lang w:eastAsia="cs-CZ"/>
        </w:rPr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9C2F1C" w:rsidRDefault="009C2F1C" w:rsidP="009C2F1C">
      <w:pPr>
        <w:jc w:val="both"/>
        <w:rPr>
          <w:szCs w:val="20"/>
          <w:lang w:eastAsia="cs-CZ"/>
        </w:rPr>
      </w:pPr>
      <w:r>
        <w:t>Dle bodu 4. a) důvodové zprávy.</w:t>
      </w:r>
    </w:p>
    <w:p w:rsidR="003E1EA6" w:rsidRDefault="003E1EA6" w:rsidP="009C2F1C">
      <w:pPr>
        <w:jc w:val="both"/>
        <w:rPr>
          <w:szCs w:val="20"/>
          <w:lang w:eastAsia="cs-CZ"/>
        </w:rPr>
      </w:pPr>
    </w:p>
    <w:p w:rsidR="004B2F61" w:rsidRDefault="004B2F61" w:rsidP="009C2F1C">
      <w:pPr>
        <w:jc w:val="both"/>
        <w:rPr>
          <w:szCs w:val="20"/>
          <w:lang w:eastAsia="cs-CZ"/>
        </w:rPr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C2F1C" w:rsidRDefault="007C121B" w:rsidP="00E71BCB">
      <w:pPr>
        <w:rPr>
          <w:lang w:eastAsia="cs-CZ"/>
        </w:rPr>
      </w:pPr>
      <w:r>
        <w:t>Finanční prostředky budou kryty z FŽP MP</w:t>
      </w:r>
      <w:r w:rsidR="009C2F1C" w:rsidRPr="003A33EB">
        <w:t>.</w:t>
      </w:r>
    </w:p>
    <w:p w:rsidR="003E1EA6" w:rsidRDefault="003E1EA6" w:rsidP="009C2F1C">
      <w:pPr>
        <w:pStyle w:val="vlevo"/>
      </w:pPr>
    </w:p>
    <w:p w:rsidR="004B2F61" w:rsidRDefault="004B2F61" w:rsidP="009C2F1C">
      <w:pPr>
        <w:pStyle w:val="vlevo"/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9C2F1C" w:rsidRDefault="009C2F1C" w:rsidP="009C2F1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3E1EA6" w:rsidRDefault="003E1EA6" w:rsidP="009C2F1C">
      <w:pPr>
        <w:jc w:val="both"/>
        <w:rPr>
          <w:b/>
        </w:rPr>
      </w:pPr>
    </w:p>
    <w:p w:rsidR="004B2F61" w:rsidRDefault="004B2F61" w:rsidP="009C2F1C">
      <w:pPr>
        <w:jc w:val="both"/>
        <w:rPr>
          <w:b/>
        </w:rPr>
      </w:pPr>
    </w:p>
    <w:p w:rsidR="009C2F1C" w:rsidRDefault="009C2F1C" w:rsidP="009C2F1C">
      <w:pPr>
        <w:jc w:val="both"/>
        <w:rPr>
          <w:b/>
          <w:szCs w:val="20"/>
          <w:lang w:eastAsia="cs-CZ"/>
        </w:rPr>
      </w:pPr>
      <w:r>
        <w:rPr>
          <w:b/>
        </w:rPr>
        <w:lastRenderedPageBreak/>
        <w:t>8. Dříve vydaná usnesení orgánů  města nebo městských obvodů, která s tímto návrhem souvisí</w:t>
      </w:r>
    </w:p>
    <w:p w:rsidR="009C2F1C" w:rsidRDefault="009213B1" w:rsidP="009C2F1C">
      <w:pPr>
        <w:jc w:val="both"/>
      </w:pPr>
      <w:r>
        <w:t xml:space="preserve">Usnesení KŽP RMP </w:t>
      </w:r>
      <w:r w:rsidR="00476396">
        <w:t xml:space="preserve">č. </w:t>
      </w:r>
      <w:r w:rsidR="00F538F0">
        <w:t>1</w:t>
      </w:r>
      <w:r w:rsidR="00AB1374">
        <w:t>6</w:t>
      </w:r>
      <w:r w:rsidR="00C42577">
        <w:t xml:space="preserve"> </w:t>
      </w:r>
      <w:r w:rsidR="000B1D6E">
        <w:t xml:space="preserve">ze dne </w:t>
      </w:r>
      <w:r w:rsidR="00F538F0">
        <w:t>1</w:t>
      </w:r>
      <w:r w:rsidR="00AB1374">
        <w:t>6</w:t>
      </w:r>
      <w:r w:rsidR="00163530">
        <w:t>.</w:t>
      </w:r>
      <w:r w:rsidR="00AB1374">
        <w:t>6</w:t>
      </w:r>
      <w:r w:rsidR="009C2F1C">
        <w:t>.20</w:t>
      </w:r>
      <w:r w:rsidR="003D6DEB">
        <w:t>2</w:t>
      </w:r>
      <w:r w:rsidR="001945D7">
        <w:t>1</w:t>
      </w:r>
      <w:r w:rsidR="009C2F1C">
        <w:t xml:space="preserve">. </w:t>
      </w:r>
    </w:p>
    <w:p w:rsidR="002E1EE6" w:rsidRDefault="002E1EE6" w:rsidP="002E1EE6">
      <w:pPr>
        <w:jc w:val="both"/>
        <w:rPr>
          <w:szCs w:val="20"/>
          <w:lang w:eastAsia="cs-CZ"/>
        </w:rPr>
      </w:pPr>
      <w:r>
        <w:t>Usnesení RMP č.</w:t>
      </w:r>
      <w:r w:rsidR="009A7CA5">
        <w:t xml:space="preserve"> 1082</w:t>
      </w:r>
      <w:r>
        <w:t xml:space="preserve"> ze dne </w:t>
      </w:r>
      <w:r w:rsidR="00803596">
        <w:t>1</w:t>
      </w:r>
      <w:r>
        <w:t>.</w:t>
      </w:r>
      <w:r w:rsidR="00803596">
        <w:t>1</w:t>
      </w:r>
      <w:r w:rsidR="00AB1374">
        <w:t>1</w:t>
      </w:r>
      <w:r>
        <w:t>.2021</w:t>
      </w:r>
      <w:r w:rsidR="004B2F61">
        <w:t>.</w:t>
      </w:r>
    </w:p>
    <w:p w:rsidR="002A34FF" w:rsidRDefault="002A34FF" w:rsidP="009C2F1C">
      <w:pPr>
        <w:jc w:val="both"/>
        <w:rPr>
          <w:szCs w:val="20"/>
          <w:lang w:eastAsia="cs-CZ"/>
        </w:rPr>
      </w:pPr>
    </w:p>
    <w:p w:rsidR="009C2F1C" w:rsidRDefault="009C2F1C" w:rsidP="009C2F1C">
      <w:pPr>
        <w:jc w:val="both"/>
        <w:rPr>
          <w:i/>
          <w:szCs w:val="20"/>
          <w:lang w:eastAsia="cs-CZ"/>
        </w:rPr>
      </w:pPr>
      <w:r>
        <w:rPr>
          <w:b/>
        </w:rPr>
        <w:t>9. Závazky či pohledávky vůči městu Plzni</w:t>
      </w:r>
    </w:p>
    <w:p w:rsidR="009C2F1C" w:rsidRDefault="00163530" w:rsidP="009C2F1C">
      <w:pPr>
        <w:tabs>
          <w:tab w:val="left" w:pos="3544"/>
        </w:tabs>
        <w:jc w:val="both"/>
      </w:pPr>
      <w:r>
        <w:t>Žadatel</w:t>
      </w:r>
      <w:r w:rsidR="009C2F1C">
        <w:t xml:space="preserve"> nemá žádné závazky ani pohledávky vůči městu Plzni.</w:t>
      </w:r>
    </w:p>
    <w:p w:rsidR="00E71BCB" w:rsidRDefault="00E71BCB" w:rsidP="009C2F1C">
      <w:pPr>
        <w:tabs>
          <w:tab w:val="left" w:pos="3544"/>
        </w:tabs>
        <w:jc w:val="both"/>
        <w:rPr>
          <w:b/>
        </w:rPr>
      </w:pPr>
    </w:p>
    <w:p w:rsidR="004B2F61" w:rsidRDefault="004B2F61" w:rsidP="009C2F1C">
      <w:pPr>
        <w:tabs>
          <w:tab w:val="left" w:pos="3544"/>
        </w:tabs>
        <w:jc w:val="both"/>
        <w:rPr>
          <w:b/>
        </w:rPr>
      </w:pPr>
    </w:p>
    <w:p w:rsidR="009C2F1C" w:rsidRPr="00BE4031" w:rsidRDefault="009C2F1C" w:rsidP="009C2F1C">
      <w:pPr>
        <w:tabs>
          <w:tab w:val="left" w:pos="3544"/>
        </w:tabs>
        <w:jc w:val="both"/>
        <w:rPr>
          <w:b/>
        </w:rPr>
      </w:pPr>
      <w:r w:rsidRPr="001B0404">
        <w:rPr>
          <w:b/>
        </w:rPr>
        <w:t>10. Příloha</w:t>
      </w:r>
    </w:p>
    <w:p w:rsidR="009C2F1C" w:rsidRDefault="00421DA8" w:rsidP="009C2F1C">
      <w:pPr>
        <w:tabs>
          <w:tab w:val="left" w:pos="3544"/>
        </w:tabs>
        <w:jc w:val="both"/>
      </w:pPr>
      <w:r>
        <w:t xml:space="preserve">Usnesení KŽP RMP č. </w:t>
      </w:r>
      <w:r w:rsidR="00C42577">
        <w:t>1</w:t>
      </w:r>
      <w:r w:rsidR="00AB1374">
        <w:t>6</w:t>
      </w:r>
      <w:r w:rsidR="00C42577">
        <w:t xml:space="preserve"> </w:t>
      </w:r>
      <w:r w:rsidR="00E40987">
        <w:t>ze dne </w:t>
      </w:r>
      <w:r w:rsidR="005E1755">
        <w:t>1</w:t>
      </w:r>
      <w:r w:rsidR="00AB1374">
        <w:t>6</w:t>
      </w:r>
      <w:r w:rsidR="00E40987">
        <w:t>.</w:t>
      </w:r>
      <w:r w:rsidR="00AB1374">
        <w:t>6</w:t>
      </w:r>
      <w:r w:rsidR="009C2F1C">
        <w:t>.20</w:t>
      </w:r>
      <w:r w:rsidR="003D6DEB">
        <w:t>2</w:t>
      </w:r>
      <w:r w:rsidR="00943777">
        <w:t>1</w:t>
      </w:r>
      <w:r w:rsidR="00426678">
        <w:t>.</w:t>
      </w:r>
      <w:r w:rsidR="009C2F1C">
        <w:t xml:space="preserve">  </w:t>
      </w:r>
    </w:p>
    <w:p w:rsidR="002E1EE6" w:rsidRDefault="002E1EE6" w:rsidP="002E1EE6">
      <w:pPr>
        <w:jc w:val="both"/>
        <w:rPr>
          <w:szCs w:val="20"/>
          <w:lang w:eastAsia="cs-CZ"/>
        </w:rPr>
      </w:pPr>
      <w:r>
        <w:t>Usnesení RMP č.</w:t>
      </w:r>
      <w:r w:rsidR="00E71BCB">
        <w:t xml:space="preserve"> </w:t>
      </w:r>
      <w:r w:rsidR="009A7CA5">
        <w:t>1082</w:t>
      </w:r>
      <w:r>
        <w:t xml:space="preserve"> ze dne </w:t>
      </w:r>
      <w:r w:rsidR="00DF3F7B">
        <w:t>1</w:t>
      </w:r>
      <w:r>
        <w:t>.</w:t>
      </w:r>
      <w:r w:rsidR="00DF3F7B">
        <w:t>1</w:t>
      </w:r>
      <w:r w:rsidR="00AB1374">
        <w:t>1</w:t>
      </w:r>
      <w:r>
        <w:t>.2021</w:t>
      </w:r>
      <w:r w:rsidR="00426678">
        <w:t>.</w:t>
      </w:r>
    </w:p>
    <w:p w:rsidR="009C2F1C" w:rsidRDefault="00C42577" w:rsidP="009C2F1C">
      <w:pPr>
        <w:tabs>
          <w:tab w:val="left" w:pos="3544"/>
        </w:tabs>
        <w:jc w:val="both"/>
      </w:pPr>
      <w:r>
        <w:t>Ž</w:t>
      </w:r>
      <w:r w:rsidR="00975A42">
        <w:t>ádost o dotaci z Fondu životního prostředí města Plzně</w:t>
      </w:r>
      <w:r w:rsidR="00426678">
        <w:t>.</w:t>
      </w:r>
    </w:p>
    <w:p w:rsidR="00FD3DB5" w:rsidRDefault="00FD3DB5" w:rsidP="00FD3DB5">
      <w:pPr>
        <w:tabs>
          <w:tab w:val="left" w:pos="3544"/>
        </w:tabs>
        <w:jc w:val="both"/>
      </w:pPr>
    </w:p>
    <w:sectPr w:rsidR="00F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1C"/>
    <w:rsid w:val="0003410A"/>
    <w:rsid w:val="000371C8"/>
    <w:rsid w:val="00085DD7"/>
    <w:rsid w:val="000A3EC1"/>
    <w:rsid w:val="000A5EF5"/>
    <w:rsid w:val="000B1D6E"/>
    <w:rsid w:val="000C0F37"/>
    <w:rsid w:val="000C477F"/>
    <w:rsid w:val="000E1954"/>
    <w:rsid w:val="000F1EE4"/>
    <w:rsid w:val="000F5DF1"/>
    <w:rsid w:val="00100E3D"/>
    <w:rsid w:val="00101FD1"/>
    <w:rsid w:val="00110BC8"/>
    <w:rsid w:val="0013711D"/>
    <w:rsid w:val="00163530"/>
    <w:rsid w:val="00180B0D"/>
    <w:rsid w:val="001843FA"/>
    <w:rsid w:val="001945D7"/>
    <w:rsid w:val="001C1D37"/>
    <w:rsid w:val="001E2A19"/>
    <w:rsid w:val="001F265F"/>
    <w:rsid w:val="001F664B"/>
    <w:rsid w:val="0021371E"/>
    <w:rsid w:val="00216D43"/>
    <w:rsid w:val="00227E9B"/>
    <w:rsid w:val="0024729A"/>
    <w:rsid w:val="00260215"/>
    <w:rsid w:val="002645E2"/>
    <w:rsid w:val="0027760B"/>
    <w:rsid w:val="002919A1"/>
    <w:rsid w:val="002A34FF"/>
    <w:rsid w:val="002A6EB9"/>
    <w:rsid w:val="002C1F7F"/>
    <w:rsid w:val="002D2DEE"/>
    <w:rsid w:val="002E1EE6"/>
    <w:rsid w:val="002E2C05"/>
    <w:rsid w:val="0030391F"/>
    <w:rsid w:val="0030713C"/>
    <w:rsid w:val="00315A11"/>
    <w:rsid w:val="00342443"/>
    <w:rsid w:val="00344E66"/>
    <w:rsid w:val="0036002C"/>
    <w:rsid w:val="00383C67"/>
    <w:rsid w:val="00390D2A"/>
    <w:rsid w:val="003D6DEB"/>
    <w:rsid w:val="003E1EA6"/>
    <w:rsid w:val="003E38EF"/>
    <w:rsid w:val="003F4754"/>
    <w:rsid w:val="00401178"/>
    <w:rsid w:val="00403F5A"/>
    <w:rsid w:val="0041084A"/>
    <w:rsid w:val="004124AD"/>
    <w:rsid w:val="00417CE0"/>
    <w:rsid w:val="00421DA8"/>
    <w:rsid w:val="00426678"/>
    <w:rsid w:val="00436341"/>
    <w:rsid w:val="004436E9"/>
    <w:rsid w:val="00476396"/>
    <w:rsid w:val="0048531C"/>
    <w:rsid w:val="004861E0"/>
    <w:rsid w:val="00493675"/>
    <w:rsid w:val="004B2F61"/>
    <w:rsid w:val="004C057F"/>
    <w:rsid w:val="004C0745"/>
    <w:rsid w:val="004D4164"/>
    <w:rsid w:val="004E2029"/>
    <w:rsid w:val="004E70ED"/>
    <w:rsid w:val="00524A2E"/>
    <w:rsid w:val="00537242"/>
    <w:rsid w:val="00543108"/>
    <w:rsid w:val="00543393"/>
    <w:rsid w:val="005551E0"/>
    <w:rsid w:val="00584FF1"/>
    <w:rsid w:val="00586400"/>
    <w:rsid w:val="00591DF0"/>
    <w:rsid w:val="005A7DD6"/>
    <w:rsid w:val="005B66DE"/>
    <w:rsid w:val="005D7917"/>
    <w:rsid w:val="005E1755"/>
    <w:rsid w:val="005F74B8"/>
    <w:rsid w:val="00604BA5"/>
    <w:rsid w:val="00607DD4"/>
    <w:rsid w:val="00607FA9"/>
    <w:rsid w:val="006163DD"/>
    <w:rsid w:val="00620E60"/>
    <w:rsid w:val="00625C7C"/>
    <w:rsid w:val="00630AC3"/>
    <w:rsid w:val="006456B4"/>
    <w:rsid w:val="0065248F"/>
    <w:rsid w:val="006543A8"/>
    <w:rsid w:val="0066631C"/>
    <w:rsid w:val="006715A3"/>
    <w:rsid w:val="00672D40"/>
    <w:rsid w:val="006C6AF3"/>
    <w:rsid w:val="006D461A"/>
    <w:rsid w:val="007205C2"/>
    <w:rsid w:val="007209C4"/>
    <w:rsid w:val="0072321A"/>
    <w:rsid w:val="00737C61"/>
    <w:rsid w:val="00743BF3"/>
    <w:rsid w:val="00744583"/>
    <w:rsid w:val="00746A3F"/>
    <w:rsid w:val="00753A06"/>
    <w:rsid w:val="00754306"/>
    <w:rsid w:val="00754A88"/>
    <w:rsid w:val="00756EFC"/>
    <w:rsid w:val="007631F9"/>
    <w:rsid w:val="00770267"/>
    <w:rsid w:val="007845CD"/>
    <w:rsid w:val="007A02C3"/>
    <w:rsid w:val="007A788B"/>
    <w:rsid w:val="007B31FB"/>
    <w:rsid w:val="007C121B"/>
    <w:rsid w:val="007D595C"/>
    <w:rsid w:val="00802CBB"/>
    <w:rsid w:val="00803596"/>
    <w:rsid w:val="00813B98"/>
    <w:rsid w:val="00821A74"/>
    <w:rsid w:val="00822610"/>
    <w:rsid w:val="00833103"/>
    <w:rsid w:val="008600DC"/>
    <w:rsid w:val="00863C2A"/>
    <w:rsid w:val="0086561D"/>
    <w:rsid w:val="00866528"/>
    <w:rsid w:val="00884BC2"/>
    <w:rsid w:val="00885778"/>
    <w:rsid w:val="00893CE7"/>
    <w:rsid w:val="008961B6"/>
    <w:rsid w:val="008A2E45"/>
    <w:rsid w:val="008C5A6F"/>
    <w:rsid w:val="008D0AB4"/>
    <w:rsid w:val="009213B1"/>
    <w:rsid w:val="00927C16"/>
    <w:rsid w:val="00933F90"/>
    <w:rsid w:val="00943777"/>
    <w:rsid w:val="009464E5"/>
    <w:rsid w:val="00952605"/>
    <w:rsid w:val="00952CE4"/>
    <w:rsid w:val="00963DE2"/>
    <w:rsid w:val="00975A42"/>
    <w:rsid w:val="00984D6B"/>
    <w:rsid w:val="00984E5B"/>
    <w:rsid w:val="009867B6"/>
    <w:rsid w:val="009A61D2"/>
    <w:rsid w:val="009A650D"/>
    <w:rsid w:val="009A7574"/>
    <w:rsid w:val="009A7CA5"/>
    <w:rsid w:val="009B5852"/>
    <w:rsid w:val="009C17CA"/>
    <w:rsid w:val="009C2F1C"/>
    <w:rsid w:val="009E29CF"/>
    <w:rsid w:val="009F2E48"/>
    <w:rsid w:val="009F553D"/>
    <w:rsid w:val="00A264E9"/>
    <w:rsid w:val="00A305DF"/>
    <w:rsid w:val="00A46D78"/>
    <w:rsid w:val="00A81E78"/>
    <w:rsid w:val="00A850D7"/>
    <w:rsid w:val="00A95DC4"/>
    <w:rsid w:val="00AB1374"/>
    <w:rsid w:val="00AD100F"/>
    <w:rsid w:val="00AD3ED3"/>
    <w:rsid w:val="00B277A3"/>
    <w:rsid w:val="00B31AE5"/>
    <w:rsid w:val="00B51E5E"/>
    <w:rsid w:val="00B5337D"/>
    <w:rsid w:val="00B60269"/>
    <w:rsid w:val="00B65995"/>
    <w:rsid w:val="00B67734"/>
    <w:rsid w:val="00B704A8"/>
    <w:rsid w:val="00B84C3B"/>
    <w:rsid w:val="00B86028"/>
    <w:rsid w:val="00BE25AB"/>
    <w:rsid w:val="00BF0470"/>
    <w:rsid w:val="00BF0A49"/>
    <w:rsid w:val="00C14C36"/>
    <w:rsid w:val="00C36048"/>
    <w:rsid w:val="00C42577"/>
    <w:rsid w:val="00C57330"/>
    <w:rsid w:val="00C818A2"/>
    <w:rsid w:val="00C906E1"/>
    <w:rsid w:val="00C930AC"/>
    <w:rsid w:val="00CA7EA3"/>
    <w:rsid w:val="00CD05D2"/>
    <w:rsid w:val="00CE5DD7"/>
    <w:rsid w:val="00CE6715"/>
    <w:rsid w:val="00CF7886"/>
    <w:rsid w:val="00D23379"/>
    <w:rsid w:val="00D27DF2"/>
    <w:rsid w:val="00D30E1B"/>
    <w:rsid w:val="00D42F0B"/>
    <w:rsid w:val="00D461E8"/>
    <w:rsid w:val="00D56CDC"/>
    <w:rsid w:val="00DA17A5"/>
    <w:rsid w:val="00DA6108"/>
    <w:rsid w:val="00DB0E0D"/>
    <w:rsid w:val="00DC148E"/>
    <w:rsid w:val="00DE3FD7"/>
    <w:rsid w:val="00DE6F22"/>
    <w:rsid w:val="00DF3F7B"/>
    <w:rsid w:val="00E15B2B"/>
    <w:rsid w:val="00E17E27"/>
    <w:rsid w:val="00E223C4"/>
    <w:rsid w:val="00E27FCD"/>
    <w:rsid w:val="00E375E4"/>
    <w:rsid w:val="00E40987"/>
    <w:rsid w:val="00E5792D"/>
    <w:rsid w:val="00E6050F"/>
    <w:rsid w:val="00E66082"/>
    <w:rsid w:val="00E71BCB"/>
    <w:rsid w:val="00E8124A"/>
    <w:rsid w:val="00E963A2"/>
    <w:rsid w:val="00EB1725"/>
    <w:rsid w:val="00EC410B"/>
    <w:rsid w:val="00ED2CAE"/>
    <w:rsid w:val="00F2024B"/>
    <w:rsid w:val="00F4084C"/>
    <w:rsid w:val="00F45E45"/>
    <w:rsid w:val="00F538F0"/>
    <w:rsid w:val="00F553AC"/>
    <w:rsid w:val="00F562DB"/>
    <w:rsid w:val="00F64C4C"/>
    <w:rsid w:val="00F71113"/>
    <w:rsid w:val="00F92487"/>
    <w:rsid w:val="00FC2249"/>
    <w:rsid w:val="00FD3DB5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C9C"/>
  <w15:docId w15:val="{B7E1BF11-053A-4791-AA5A-5CD45EF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2F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C2F1C"/>
    <w:pPr>
      <w:ind w:firstLine="284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2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C2F1C"/>
    <w:pPr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C2F1C"/>
    <w:pPr>
      <w:tabs>
        <w:tab w:val="left" w:pos="0"/>
      </w:tabs>
      <w:spacing w:before="600" w:after="480"/>
      <w:jc w:val="center"/>
    </w:pPr>
    <w:rPr>
      <w:b/>
      <w:caps/>
      <w:noProof w:val="0"/>
      <w:spacing w:val="2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6</cp:revision>
  <cp:lastPrinted>2021-11-02T09:22:00Z</cp:lastPrinted>
  <dcterms:created xsi:type="dcterms:W3CDTF">2021-11-01T10:00:00Z</dcterms:created>
  <dcterms:modified xsi:type="dcterms:W3CDTF">2021-11-02T09:25:00Z</dcterms:modified>
</cp:coreProperties>
</file>