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2551"/>
      </w:tblGrid>
      <w:tr w:rsidR="00FA6FD5" w:rsidTr="003E3F6A">
        <w:tc>
          <w:tcPr>
            <w:tcW w:w="3402" w:type="dxa"/>
          </w:tcPr>
          <w:p w:rsidR="00FA6FD5" w:rsidRDefault="003E3F6A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FA6FD5">
              <w:rPr>
                <w:b/>
              </w:rPr>
              <w:t xml:space="preserve"> MO Plzeň 4 dne:</w:t>
            </w:r>
          </w:p>
        </w:tc>
        <w:tc>
          <w:tcPr>
            <w:tcW w:w="4252" w:type="dxa"/>
          </w:tcPr>
          <w:p w:rsidR="00FA6FD5" w:rsidRDefault="003E3F6A">
            <w:pPr>
              <w:ind w:left="72" w:hanging="70"/>
              <w:rPr>
                <w:b/>
              </w:rPr>
            </w:pPr>
            <w:r>
              <w:rPr>
                <w:b/>
              </w:rPr>
              <w:t>9</w:t>
            </w:r>
            <w:r w:rsidR="003D03BB">
              <w:rPr>
                <w:b/>
              </w:rPr>
              <w:t>. 1</w:t>
            </w:r>
            <w:r>
              <w:rPr>
                <w:b/>
              </w:rPr>
              <w:t>2</w:t>
            </w:r>
            <w:r w:rsidR="007D433F">
              <w:rPr>
                <w:b/>
              </w:rPr>
              <w:t>. 2021</w:t>
            </w:r>
          </w:p>
        </w:tc>
        <w:tc>
          <w:tcPr>
            <w:tcW w:w="2551" w:type="dxa"/>
          </w:tcPr>
          <w:p w:rsidR="00FA6FD5" w:rsidRDefault="00F26372" w:rsidP="003E3F6A">
            <w:pPr>
              <w:rPr>
                <w:b/>
              </w:rPr>
            </w:pPr>
            <w:r w:rsidRPr="00A44BCE">
              <w:rPr>
                <w:b/>
              </w:rPr>
              <w:t>FIN</w:t>
            </w:r>
            <w:r w:rsidR="00D9322F" w:rsidRPr="00A44BCE">
              <w:rPr>
                <w:b/>
              </w:rPr>
              <w:t xml:space="preserve"> + ST</w:t>
            </w:r>
            <w:r w:rsidRPr="00A44BCE">
              <w:rPr>
                <w:b/>
              </w:rPr>
              <w:t>/</w:t>
            </w:r>
            <w:r w:rsidR="00A44BCE" w:rsidRPr="00A44BCE">
              <w:rPr>
                <w:b/>
              </w:rPr>
              <w:t>1</w:t>
            </w:r>
          </w:p>
        </w:tc>
      </w:tr>
    </w:tbl>
    <w:p w:rsidR="00EA0809" w:rsidRPr="00762A34" w:rsidRDefault="00A45D7E" w:rsidP="00FE53FA">
      <w:pPr>
        <w:pStyle w:val="vlevo"/>
        <w:rPr>
          <w:sz w:val="16"/>
          <w:szCs w:val="16"/>
        </w:rPr>
      </w:pPr>
      <w:r>
        <w:t xml:space="preserve"> </w:t>
      </w:r>
    </w:p>
    <w:p w:rsidR="00FA6FD5" w:rsidRDefault="00FA6FD5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FA6FD5">
        <w:tc>
          <w:tcPr>
            <w:tcW w:w="570" w:type="dxa"/>
          </w:tcPr>
          <w:p w:rsidR="00FA6FD5" w:rsidRDefault="00FA6FD5" w:rsidP="00FE53FA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FA6FD5" w:rsidRDefault="00FA6FD5" w:rsidP="00FE53FA">
            <w:pPr>
              <w:pStyle w:val="vlevo"/>
            </w:pPr>
          </w:p>
        </w:tc>
      </w:tr>
    </w:tbl>
    <w:p w:rsidR="00FA6FD5" w:rsidRDefault="00FA6FD5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FA6FD5" w:rsidTr="0099340A">
        <w:tc>
          <w:tcPr>
            <w:tcW w:w="1101" w:type="dxa"/>
          </w:tcPr>
          <w:p w:rsidR="00FA6FD5" w:rsidRDefault="00FA6FD5" w:rsidP="00FE53FA">
            <w:pPr>
              <w:pStyle w:val="vlevo"/>
            </w:pPr>
            <w:r>
              <w:t>Ve věci:</w:t>
            </w:r>
          </w:p>
        </w:tc>
        <w:tc>
          <w:tcPr>
            <w:tcW w:w="7938" w:type="dxa"/>
          </w:tcPr>
          <w:p w:rsidR="00FA6FD5" w:rsidRPr="00FE53FA" w:rsidRDefault="003D03BB" w:rsidP="005E1494">
            <w:pPr>
              <w:pStyle w:val="vlevo"/>
            </w:pPr>
            <w:r w:rsidRPr="003D03BB">
              <w:t>Novela vyhlášky statutárního města Plzně č. 6/2017 o regulaci provozování hazardních her na území města Plzně</w:t>
            </w:r>
          </w:p>
        </w:tc>
      </w:tr>
    </w:tbl>
    <w:p w:rsidR="00FA6FD5" w:rsidRDefault="005E1494" w:rsidP="00FE53F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A59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pt" to="44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"/>
            </w:pict>
          </mc:Fallback>
        </mc:AlternateContent>
      </w:r>
    </w:p>
    <w:p w:rsidR="00FA6FD5" w:rsidRDefault="003E3F6A" w:rsidP="00FE53FA">
      <w:pPr>
        <w:pStyle w:val="vlevot"/>
      </w:pPr>
      <w:r>
        <w:t>Zastupitelstvo</w:t>
      </w:r>
      <w:r w:rsidR="00FA6FD5">
        <w:t xml:space="preserve"> městského obvodu Plzeň 4 </w:t>
      </w:r>
    </w:p>
    <w:p w:rsidR="00FA6FD5" w:rsidRDefault="0099340A" w:rsidP="0099340A">
      <w:pPr>
        <w:pStyle w:val="parzahlN"/>
        <w:tabs>
          <w:tab w:val="clear" w:pos="425"/>
          <w:tab w:val="clear" w:pos="567"/>
          <w:tab w:val="num" w:pos="851"/>
          <w:tab w:val="left" w:pos="993"/>
        </w:tabs>
      </w:pPr>
      <w:r>
        <w:t>Bere na vědomí</w:t>
      </w:r>
    </w:p>
    <w:p w:rsidR="00921AC3" w:rsidRPr="00921AC3" w:rsidRDefault="00E54C10" w:rsidP="00E54C10">
      <w:pPr>
        <w:pStyle w:val="Odstavecseseznamem"/>
        <w:numPr>
          <w:ilvl w:val="0"/>
          <w:numId w:val="17"/>
        </w:numPr>
        <w:tabs>
          <w:tab w:val="clear" w:pos="3759"/>
          <w:tab w:val="num" w:pos="709"/>
        </w:tabs>
        <w:ind w:left="709" w:hanging="283"/>
        <w:jc w:val="both"/>
      </w:pPr>
      <w:r>
        <w:t xml:space="preserve">email </w:t>
      </w:r>
      <w:bookmarkStart w:id="0" w:name="_Hlk67311144"/>
      <w:r>
        <w:t>odboru bezpečnosti, prevence kriminality a kri</w:t>
      </w:r>
      <w:r w:rsidR="003D03BB">
        <w:t>zového</w:t>
      </w:r>
      <w:r>
        <w:t xml:space="preserve"> řízení</w:t>
      </w:r>
      <w:bookmarkEnd w:id="0"/>
      <w:r>
        <w:t xml:space="preserve"> MMP ze dne 1</w:t>
      </w:r>
      <w:r w:rsidR="003D03BB">
        <w:t>2</w:t>
      </w:r>
      <w:r>
        <w:t xml:space="preserve">. </w:t>
      </w:r>
      <w:r w:rsidR="003D03BB">
        <w:t>10</w:t>
      </w:r>
      <w:r>
        <w:t>. 2021</w:t>
      </w:r>
      <w:r w:rsidR="00921AC3" w:rsidRPr="00921AC3">
        <w:t xml:space="preserve">, </w:t>
      </w:r>
    </w:p>
    <w:p w:rsidR="00D83352" w:rsidRDefault="00140391" w:rsidP="00921AC3">
      <w:pPr>
        <w:numPr>
          <w:ilvl w:val="0"/>
          <w:numId w:val="17"/>
        </w:numPr>
        <w:tabs>
          <w:tab w:val="clear" w:pos="3759"/>
          <w:tab w:val="num" w:pos="709"/>
        </w:tabs>
        <w:ind w:left="709" w:hanging="283"/>
        <w:jc w:val="both"/>
      </w:pPr>
      <w:r>
        <w:t>návrh o</w:t>
      </w:r>
      <w:r w:rsidRPr="00140391">
        <w:t>becně závazn</w:t>
      </w:r>
      <w:r>
        <w:t>é</w:t>
      </w:r>
      <w:r w:rsidRPr="00140391">
        <w:t xml:space="preserve"> vyhlášk</w:t>
      </w:r>
      <w:r>
        <w:t>y</w:t>
      </w:r>
      <w:r w:rsidRPr="00140391">
        <w:t xml:space="preserve"> statutárního města Plzně </w:t>
      </w:r>
      <w:bookmarkStart w:id="1" w:name="_Hlk67311099"/>
      <w:r w:rsidRPr="00140391">
        <w:t>č</w:t>
      </w:r>
      <w:proofErr w:type="gramStart"/>
      <w:r w:rsidRPr="00140391">
        <w:t>…….</w:t>
      </w:r>
      <w:proofErr w:type="gramEnd"/>
      <w:r w:rsidRPr="00140391">
        <w:t>, kterou se mění vyhláška statutárního města Plzně č. 6/2017 o regulaci provozování hazardních her</w:t>
      </w:r>
      <w:bookmarkEnd w:id="1"/>
    </w:p>
    <w:p w:rsidR="00D321FE" w:rsidRDefault="00D321FE" w:rsidP="00EF3A1E">
      <w:pPr>
        <w:numPr>
          <w:ilvl w:val="0"/>
          <w:numId w:val="17"/>
        </w:numPr>
        <w:tabs>
          <w:tab w:val="clear" w:pos="3759"/>
          <w:tab w:val="num" w:pos="709"/>
        </w:tabs>
        <w:ind w:left="709" w:hanging="283"/>
        <w:jc w:val="both"/>
      </w:pPr>
      <w:r w:rsidRPr="00D321FE">
        <w:t xml:space="preserve">usnesení RMO Plzeň 4 č. </w:t>
      </w:r>
      <w:r>
        <w:t>183</w:t>
      </w:r>
      <w:r w:rsidRPr="00D321FE">
        <w:t xml:space="preserve">/21 ze dne </w:t>
      </w:r>
      <w:r>
        <w:t>3. 11</w:t>
      </w:r>
      <w:r w:rsidRPr="00D321FE">
        <w:t>. 2021</w:t>
      </w:r>
    </w:p>
    <w:p w:rsidR="0099340A" w:rsidRDefault="0099340A" w:rsidP="00EF3A1E">
      <w:pPr>
        <w:numPr>
          <w:ilvl w:val="0"/>
          <w:numId w:val="17"/>
        </w:numPr>
        <w:tabs>
          <w:tab w:val="clear" w:pos="3759"/>
          <w:tab w:val="num" w:pos="709"/>
        </w:tabs>
        <w:ind w:left="709" w:hanging="283"/>
        <w:jc w:val="both"/>
      </w:pPr>
      <w:r>
        <w:t>důvodovou zprávu</w:t>
      </w:r>
      <w:r w:rsidR="00DE3D7D">
        <w:t>.</w:t>
      </w:r>
    </w:p>
    <w:p w:rsidR="0099340A" w:rsidRDefault="0099340A" w:rsidP="0099340A">
      <w:pPr>
        <w:rPr>
          <w:sz w:val="16"/>
          <w:szCs w:val="16"/>
        </w:rPr>
      </w:pPr>
    </w:p>
    <w:p w:rsidR="005335BD" w:rsidRPr="00DE3D7D" w:rsidRDefault="005335BD" w:rsidP="0099340A">
      <w:pPr>
        <w:rPr>
          <w:sz w:val="16"/>
          <w:szCs w:val="16"/>
        </w:rPr>
      </w:pPr>
    </w:p>
    <w:p w:rsidR="00916D9A" w:rsidRDefault="00916D9A" w:rsidP="0099340A">
      <w:pPr>
        <w:pStyle w:val="parzahlN"/>
        <w:tabs>
          <w:tab w:val="clear" w:pos="567"/>
          <w:tab w:val="num" w:pos="851"/>
        </w:tabs>
      </w:pPr>
      <w:r>
        <w:t>Souhlasí</w:t>
      </w:r>
    </w:p>
    <w:p w:rsidR="00916D9A" w:rsidRDefault="00916D9A" w:rsidP="00916D9A">
      <w:pPr>
        <w:ind w:left="284"/>
      </w:pPr>
      <w:r>
        <w:t xml:space="preserve">s návrhem </w:t>
      </w:r>
      <w:r w:rsidRPr="00786970">
        <w:rPr>
          <w:b/>
        </w:rPr>
        <w:t>obecně závazné vyhlášky statutárního města Plzně</w:t>
      </w:r>
      <w:r>
        <w:rPr>
          <w:b/>
        </w:rPr>
        <w:t> </w:t>
      </w:r>
      <w:r w:rsidRPr="00327B9E">
        <w:rPr>
          <w:b/>
        </w:rPr>
        <w:t>č</w:t>
      </w:r>
      <w:proofErr w:type="gramStart"/>
      <w:r w:rsidRPr="00327B9E">
        <w:rPr>
          <w:b/>
        </w:rPr>
        <w:t>…….</w:t>
      </w:r>
      <w:proofErr w:type="gramEnd"/>
      <w:r w:rsidRPr="00327B9E">
        <w:rPr>
          <w:b/>
        </w:rPr>
        <w:t>, kterou se mění vyhláška sta</w:t>
      </w:r>
      <w:bookmarkStart w:id="2" w:name="_GoBack"/>
      <w:bookmarkEnd w:id="2"/>
      <w:r w:rsidRPr="00327B9E">
        <w:rPr>
          <w:b/>
        </w:rPr>
        <w:t>tutárního města Plzně č. 6/2017 o regulaci provozování hazardních her</w:t>
      </w:r>
      <w:r w:rsidRPr="00921AC3">
        <w:t xml:space="preserve"> dle přílohy č. 1, kter</w:t>
      </w:r>
      <w:r>
        <w:t>á je nedílnou součástí usnesení.</w:t>
      </w:r>
    </w:p>
    <w:p w:rsidR="00916D9A" w:rsidRPr="00916D9A" w:rsidRDefault="00916D9A" w:rsidP="00916D9A"/>
    <w:p w:rsidR="00C37580" w:rsidRDefault="00C37580" w:rsidP="0099340A">
      <w:pPr>
        <w:pStyle w:val="parzahlN"/>
        <w:tabs>
          <w:tab w:val="clear" w:pos="567"/>
          <w:tab w:val="num" w:pos="851"/>
        </w:tabs>
      </w:pPr>
      <w:r>
        <w:t>Doporučuje</w:t>
      </w:r>
    </w:p>
    <w:p w:rsidR="00DE3D7D" w:rsidRDefault="00D321FE" w:rsidP="00EF3A1E">
      <w:pPr>
        <w:ind w:left="284"/>
        <w:jc w:val="both"/>
      </w:pPr>
      <w:r w:rsidRPr="00D321FE">
        <w:t>RMP souhlasit a ZMP schválit</w:t>
      </w:r>
      <w:r w:rsidRPr="00D321FE">
        <w:rPr>
          <w:b/>
        </w:rPr>
        <w:t xml:space="preserve"> </w:t>
      </w:r>
      <w:r w:rsidR="00762A34">
        <w:t>návrh</w:t>
      </w:r>
      <w:r w:rsidR="00921AC3" w:rsidRPr="00921AC3">
        <w:t xml:space="preserve"> </w:t>
      </w:r>
      <w:bookmarkStart w:id="3" w:name="_Hlk67920034"/>
      <w:r w:rsidR="00786970" w:rsidRPr="00786970">
        <w:rPr>
          <w:b/>
        </w:rPr>
        <w:t>obecně závazné vyhlášky statutárního města Plzně</w:t>
      </w:r>
      <w:r w:rsidR="005822E6">
        <w:rPr>
          <w:b/>
        </w:rPr>
        <w:t> </w:t>
      </w:r>
      <w:r w:rsidR="00327B9E" w:rsidRPr="00327B9E">
        <w:rPr>
          <w:b/>
        </w:rPr>
        <w:t>č</w:t>
      </w:r>
      <w:proofErr w:type="gramStart"/>
      <w:r w:rsidR="00327B9E" w:rsidRPr="00327B9E">
        <w:rPr>
          <w:b/>
        </w:rPr>
        <w:t>…….</w:t>
      </w:r>
      <w:proofErr w:type="gramEnd"/>
      <w:r w:rsidR="00327B9E" w:rsidRPr="00327B9E">
        <w:rPr>
          <w:b/>
        </w:rPr>
        <w:t>, kterou se mění vyhláška statutárního města Plzně č. 6/2017 o regulaci provozování hazardních her</w:t>
      </w:r>
      <w:r w:rsidR="00921AC3" w:rsidRPr="00921AC3">
        <w:t xml:space="preserve"> dle přílohy č. 1, kter</w:t>
      </w:r>
      <w:r w:rsidR="005335BD">
        <w:t>á je nedílnou součástí usnesení</w:t>
      </w:r>
      <w:r w:rsidR="00637C6A">
        <w:t>.</w:t>
      </w:r>
      <w:bookmarkEnd w:id="3"/>
    </w:p>
    <w:p w:rsidR="00637C6A" w:rsidRDefault="00637C6A" w:rsidP="00EF3A1E">
      <w:pPr>
        <w:ind w:left="284"/>
        <w:jc w:val="both"/>
      </w:pPr>
    </w:p>
    <w:p w:rsidR="0099340A" w:rsidRDefault="0099340A" w:rsidP="0099340A">
      <w:pPr>
        <w:pStyle w:val="parzahlN"/>
        <w:tabs>
          <w:tab w:val="clear" w:pos="567"/>
          <w:tab w:val="num" w:pos="851"/>
        </w:tabs>
      </w:pPr>
      <w:r>
        <w:t>Ukládá</w:t>
      </w:r>
    </w:p>
    <w:p w:rsidR="00FA6FD5" w:rsidRDefault="00D321FE" w:rsidP="00E32795">
      <w:pPr>
        <w:ind w:left="284"/>
      </w:pPr>
      <w:r w:rsidRPr="00D321FE">
        <w:t xml:space="preserve">tajemnici ÚMO Plzeň 4 zajistit prostřednictvím odboru FIN ÚMO P4 odeslání přijatého usnesení odboru bezpečnosti, prevence kriminality a </w:t>
      </w:r>
      <w:proofErr w:type="spellStart"/>
      <w:r w:rsidRPr="00D321FE">
        <w:t>kriz</w:t>
      </w:r>
      <w:proofErr w:type="spellEnd"/>
      <w:r w:rsidRPr="00D321FE">
        <w:t>. řízení MMP.</w:t>
      </w:r>
    </w:p>
    <w:p w:rsidR="00D321FE" w:rsidRPr="005A4FD5" w:rsidRDefault="00D321FE">
      <w:pPr>
        <w:rPr>
          <w:sz w:val="16"/>
          <w:szCs w:val="16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0A7A78" w:rsidTr="000A7A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</w:pPr>
            <w: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C08FE">
            <w:pPr>
              <w:pStyle w:val="Paragrafneslovan"/>
            </w:pPr>
            <w:r>
              <w:t>Ing. Štěpánka Majerová</w:t>
            </w:r>
          </w:p>
          <w:p w:rsidR="005335BD" w:rsidRDefault="005335BD" w:rsidP="000C08FE">
            <w:pPr>
              <w:pStyle w:val="Paragrafneslovan"/>
            </w:pPr>
            <w:r>
              <w:t>Tomáš Soukup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  <w:ind w:left="72"/>
            </w:pPr>
            <w:r>
              <w:t>vedoucí FIN ÚMO P4</w:t>
            </w:r>
          </w:p>
          <w:p w:rsidR="005335BD" w:rsidRDefault="005335BD" w:rsidP="00032735">
            <w:pPr>
              <w:pStyle w:val="Paragrafneslovan"/>
              <w:ind w:left="72"/>
            </w:pPr>
            <w:r>
              <w:t>starosta MO Plzeň 4</w:t>
            </w:r>
          </w:p>
        </w:tc>
      </w:tr>
      <w:tr w:rsidR="000A7A78" w:rsidTr="000A7A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35BD" w:rsidRDefault="000A7A78" w:rsidP="000C08FE">
            <w:pPr>
              <w:pStyle w:val="Paragrafneslovan"/>
              <w:tabs>
                <w:tab w:val="left" w:pos="572"/>
              </w:tabs>
            </w:pPr>
            <w:r>
              <w:t>Ing. 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A41D92" w:rsidP="000A7A78">
            <w:pPr>
              <w:pStyle w:val="Paragrafneslovan"/>
              <w:ind w:left="72"/>
            </w:pPr>
            <w:r>
              <w:t>2</w:t>
            </w:r>
            <w:r w:rsidR="000C08FE">
              <w:t>3</w:t>
            </w:r>
            <w:r>
              <w:t>.</w:t>
            </w:r>
            <w:r w:rsidR="00DD6066">
              <w:t xml:space="preserve"> 1</w:t>
            </w:r>
            <w:r w:rsidR="000C08FE">
              <w:t>1</w:t>
            </w:r>
            <w:r w:rsidR="005335BD" w:rsidRPr="005335BD">
              <w:t>.</w:t>
            </w:r>
            <w:r w:rsidR="00921AC3" w:rsidRPr="005335BD">
              <w:t xml:space="preserve"> 20</w:t>
            </w:r>
            <w:r w:rsidR="00786970" w:rsidRPr="005335BD">
              <w:t>2</w:t>
            </w:r>
            <w:r w:rsidR="004C35E7">
              <w:t>1</w:t>
            </w:r>
          </w:p>
        </w:tc>
      </w:tr>
      <w:tr w:rsidR="000A7A78" w:rsidTr="000A7A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</w:pPr>
            <w:r>
              <w:t>Jednání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C08FE">
            <w:pPr>
              <w:pStyle w:val="Paragrafneslovan"/>
              <w:tabs>
                <w:tab w:val="left" w:pos="572"/>
              </w:tabs>
            </w:pPr>
            <w:r>
              <w:t>Ing. Štěpánka Majerová</w:t>
            </w:r>
          </w:p>
          <w:p w:rsidR="00C15C36" w:rsidRDefault="00C15C36" w:rsidP="000C08FE">
            <w:pPr>
              <w:pStyle w:val="Paragrafneslovan"/>
              <w:tabs>
                <w:tab w:val="left" w:pos="572"/>
              </w:tabs>
            </w:pPr>
            <w:r>
              <w:t>Tomáš Soukup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  <w:ind w:left="72"/>
            </w:pPr>
          </w:p>
        </w:tc>
      </w:tr>
      <w:tr w:rsidR="000A7A78" w:rsidTr="000A7A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</w:pPr>
            <w: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1AC3" w:rsidRDefault="00C15C36" w:rsidP="00C15C36">
            <w:pPr>
              <w:pStyle w:val="Paragrafneslovan"/>
              <w:tabs>
                <w:tab w:val="left" w:pos="572"/>
              </w:tabs>
            </w:pPr>
            <w:r>
              <w:t>Ing. Zdeněk Mádr</w:t>
            </w:r>
          </w:p>
          <w:p w:rsidR="000C08FE" w:rsidRDefault="000C08FE" w:rsidP="00C15C36">
            <w:pPr>
              <w:pStyle w:val="Paragrafneslovan"/>
              <w:tabs>
                <w:tab w:val="left" w:pos="572"/>
              </w:tabs>
            </w:pPr>
            <w:r>
              <w:t>Bc. Lenkou Kočovou</w:t>
            </w:r>
          </w:p>
          <w:p w:rsidR="000A7A78" w:rsidRDefault="000C08FE" w:rsidP="00C15C36">
            <w:pPr>
              <w:pStyle w:val="Paragrafneslovan"/>
              <w:tabs>
                <w:tab w:val="left" w:pos="572"/>
              </w:tabs>
            </w:pPr>
            <w:r>
              <w:t>Václavem Beranem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C15C36" w:rsidP="00032735">
            <w:pPr>
              <w:pStyle w:val="Paragrafneslovan"/>
              <w:ind w:left="72"/>
            </w:pPr>
            <w:r>
              <w:t>M</w:t>
            </w:r>
            <w:r w:rsidR="000A7A78">
              <w:t>ST MO Plzeň 4</w:t>
            </w:r>
          </w:p>
          <w:p w:rsidR="000C08FE" w:rsidRDefault="000C08FE" w:rsidP="000C08FE">
            <w:pPr>
              <w:pStyle w:val="Paragrafneslovan"/>
              <w:ind w:left="72"/>
            </w:pPr>
            <w:r>
              <w:t>MST MO Plzeň 4</w:t>
            </w:r>
          </w:p>
          <w:p w:rsidR="00C15C36" w:rsidRDefault="000C08FE" w:rsidP="000C08FE">
            <w:pPr>
              <w:pStyle w:val="Paragrafneslovan"/>
              <w:ind w:left="72"/>
            </w:pPr>
            <w:r>
              <w:t>MST MO Plzeň 4</w:t>
            </w:r>
          </w:p>
        </w:tc>
      </w:tr>
      <w:tr w:rsidR="000A7A78" w:rsidTr="000A7A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A7A78" w:rsidRPr="00261F9F" w:rsidRDefault="000A7A78" w:rsidP="000C08FE">
            <w:pPr>
              <w:pStyle w:val="Paragrafneslovan"/>
            </w:pPr>
            <w:r w:rsidRPr="00261F9F"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A78" w:rsidRDefault="000A7A78" w:rsidP="00032735">
            <w:pPr>
              <w:pStyle w:val="Paragrafneslovan"/>
              <w:ind w:left="72"/>
            </w:pPr>
            <w:proofErr w:type="gramStart"/>
            <w:r>
              <w:t xml:space="preserve">od:   </w:t>
            </w:r>
            <w:proofErr w:type="gramEnd"/>
            <w:r>
              <w:t xml:space="preserve">                  do:</w:t>
            </w:r>
          </w:p>
        </w:tc>
      </w:tr>
    </w:tbl>
    <w:p w:rsidR="00FA6FD5" w:rsidRDefault="00FA6FD5" w:rsidP="00DE3D7D"/>
    <w:sectPr w:rsidR="00FA6FD5" w:rsidSect="0099340A">
      <w:footerReference w:type="default" r:id="rId7"/>
      <w:pgSz w:w="11906" w:h="16838"/>
      <w:pgMar w:top="1440" w:right="113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85" w:rsidRDefault="000E3285">
      <w:r>
        <w:separator/>
      </w:r>
    </w:p>
  </w:endnote>
  <w:endnote w:type="continuationSeparator" w:id="0">
    <w:p w:rsidR="000E3285" w:rsidRDefault="000E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91" w:rsidRDefault="0025029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15C36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85" w:rsidRDefault="000E3285">
      <w:r>
        <w:separator/>
      </w:r>
    </w:p>
  </w:footnote>
  <w:footnote w:type="continuationSeparator" w:id="0">
    <w:p w:rsidR="000E3285" w:rsidRDefault="000E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0F0"/>
    <w:multiLevelType w:val="hybridMultilevel"/>
    <w:tmpl w:val="0F50E678"/>
    <w:lvl w:ilvl="0" w:tplc="209A3150">
      <w:start w:val="4"/>
      <w:numFmt w:val="bullet"/>
      <w:lvlText w:val="-"/>
      <w:lvlJc w:val="left"/>
      <w:pPr>
        <w:tabs>
          <w:tab w:val="num" w:pos="3759"/>
        </w:tabs>
        <w:ind w:left="3703" w:hanging="4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620"/>
    <w:multiLevelType w:val="hybridMultilevel"/>
    <w:tmpl w:val="EF621096"/>
    <w:lvl w:ilvl="0" w:tplc="EA823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503C61"/>
    <w:multiLevelType w:val="hybridMultilevel"/>
    <w:tmpl w:val="50D09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5D3BAA"/>
    <w:multiLevelType w:val="hybridMultilevel"/>
    <w:tmpl w:val="6A547B16"/>
    <w:lvl w:ilvl="0" w:tplc="EBA832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711"/>
    <w:multiLevelType w:val="hybridMultilevel"/>
    <w:tmpl w:val="6CF0B200"/>
    <w:lvl w:ilvl="0" w:tplc="36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03D6C"/>
    <w:multiLevelType w:val="hybridMultilevel"/>
    <w:tmpl w:val="1F72B50E"/>
    <w:lvl w:ilvl="0" w:tplc="720A7B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044651"/>
    <w:multiLevelType w:val="singleLevel"/>
    <w:tmpl w:val="8FB824D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C672C5C"/>
    <w:multiLevelType w:val="hybridMultilevel"/>
    <w:tmpl w:val="978C4582"/>
    <w:lvl w:ilvl="0" w:tplc="3DE043D0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9E13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3147A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943BD"/>
    <w:multiLevelType w:val="hybridMultilevel"/>
    <w:tmpl w:val="374A8CA0"/>
    <w:lvl w:ilvl="0" w:tplc="712AD146">
      <w:start w:val="1"/>
      <w:numFmt w:val="lowerLetter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9501FA"/>
    <w:multiLevelType w:val="hybridMultilevel"/>
    <w:tmpl w:val="3AAEB6C0"/>
    <w:lvl w:ilvl="0" w:tplc="4118A930">
      <w:start w:val="1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D393632"/>
    <w:multiLevelType w:val="hybridMultilevel"/>
    <w:tmpl w:val="0CC8A404"/>
    <w:lvl w:ilvl="0" w:tplc="5E5E9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4AF310F"/>
    <w:multiLevelType w:val="hybridMultilevel"/>
    <w:tmpl w:val="A6CEDA7A"/>
    <w:lvl w:ilvl="0" w:tplc="209A3150">
      <w:start w:val="4"/>
      <w:numFmt w:val="bullet"/>
      <w:lvlText w:val="-"/>
      <w:lvlJc w:val="left"/>
      <w:pPr>
        <w:tabs>
          <w:tab w:val="num" w:pos="3759"/>
        </w:tabs>
        <w:ind w:left="3703" w:hanging="4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21"/>
  </w:num>
  <w:num w:numId="8">
    <w:abstractNumId w:val="13"/>
  </w:num>
  <w:num w:numId="9">
    <w:abstractNumId w:val="19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  <w:num w:numId="16">
    <w:abstractNumId w:val="15"/>
  </w:num>
  <w:num w:numId="17">
    <w:abstractNumId w:val="20"/>
  </w:num>
  <w:num w:numId="18">
    <w:abstractNumId w:val="0"/>
  </w:num>
  <w:num w:numId="19">
    <w:abstractNumId w:val="5"/>
  </w:num>
  <w:num w:numId="20">
    <w:abstractNumId w:val="1"/>
  </w:num>
  <w:num w:numId="21">
    <w:abstractNumId w:val="3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B"/>
    <w:rsid w:val="00032735"/>
    <w:rsid w:val="00045C68"/>
    <w:rsid w:val="000A408C"/>
    <w:rsid w:val="000A7A78"/>
    <w:rsid w:val="000C08FE"/>
    <w:rsid w:val="000E3285"/>
    <w:rsid w:val="00121BE7"/>
    <w:rsid w:val="00140391"/>
    <w:rsid w:val="00197425"/>
    <w:rsid w:val="00250291"/>
    <w:rsid w:val="002732CA"/>
    <w:rsid w:val="00327B9E"/>
    <w:rsid w:val="003540B2"/>
    <w:rsid w:val="00366E5B"/>
    <w:rsid w:val="00393B69"/>
    <w:rsid w:val="003A13A1"/>
    <w:rsid w:val="003B7964"/>
    <w:rsid w:val="003D03BB"/>
    <w:rsid w:val="003E0E0F"/>
    <w:rsid w:val="003E3F6A"/>
    <w:rsid w:val="00405C69"/>
    <w:rsid w:val="00415640"/>
    <w:rsid w:val="00423069"/>
    <w:rsid w:val="004448CB"/>
    <w:rsid w:val="00480845"/>
    <w:rsid w:val="004C35E7"/>
    <w:rsid w:val="004F0254"/>
    <w:rsid w:val="005335BD"/>
    <w:rsid w:val="0053474F"/>
    <w:rsid w:val="00550444"/>
    <w:rsid w:val="005731E7"/>
    <w:rsid w:val="005822E6"/>
    <w:rsid w:val="005A4FD5"/>
    <w:rsid w:val="005B69B0"/>
    <w:rsid w:val="005D14BA"/>
    <w:rsid w:val="005E1494"/>
    <w:rsid w:val="005E2FD3"/>
    <w:rsid w:val="005E65A7"/>
    <w:rsid w:val="00637C6A"/>
    <w:rsid w:val="00671EB3"/>
    <w:rsid w:val="00732AF2"/>
    <w:rsid w:val="007459FF"/>
    <w:rsid w:val="007469C4"/>
    <w:rsid w:val="00762A34"/>
    <w:rsid w:val="00786970"/>
    <w:rsid w:val="00794649"/>
    <w:rsid w:val="007B03E4"/>
    <w:rsid w:val="007D433F"/>
    <w:rsid w:val="007E1DA9"/>
    <w:rsid w:val="007E2CE0"/>
    <w:rsid w:val="008325DF"/>
    <w:rsid w:val="00865EE9"/>
    <w:rsid w:val="00874721"/>
    <w:rsid w:val="00895C91"/>
    <w:rsid w:val="0089798B"/>
    <w:rsid w:val="008C7A5E"/>
    <w:rsid w:val="00901920"/>
    <w:rsid w:val="00916D9A"/>
    <w:rsid w:val="00921AC3"/>
    <w:rsid w:val="00924C96"/>
    <w:rsid w:val="0099340A"/>
    <w:rsid w:val="0099495B"/>
    <w:rsid w:val="00996E22"/>
    <w:rsid w:val="009D5F6F"/>
    <w:rsid w:val="00A24760"/>
    <w:rsid w:val="00A41D92"/>
    <w:rsid w:val="00A44BCE"/>
    <w:rsid w:val="00A457FB"/>
    <w:rsid w:val="00A45D7E"/>
    <w:rsid w:val="00A51DE2"/>
    <w:rsid w:val="00A54AD4"/>
    <w:rsid w:val="00A86EE8"/>
    <w:rsid w:val="00AC4D89"/>
    <w:rsid w:val="00AD56C7"/>
    <w:rsid w:val="00B0636D"/>
    <w:rsid w:val="00B633B3"/>
    <w:rsid w:val="00BE4D50"/>
    <w:rsid w:val="00BE4E1E"/>
    <w:rsid w:val="00C15C36"/>
    <w:rsid w:val="00C37580"/>
    <w:rsid w:val="00C964C1"/>
    <w:rsid w:val="00CA346A"/>
    <w:rsid w:val="00CB261D"/>
    <w:rsid w:val="00D067EB"/>
    <w:rsid w:val="00D117DA"/>
    <w:rsid w:val="00D321FE"/>
    <w:rsid w:val="00D83352"/>
    <w:rsid w:val="00D83976"/>
    <w:rsid w:val="00D902D9"/>
    <w:rsid w:val="00D9322F"/>
    <w:rsid w:val="00DC4698"/>
    <w:rsid w:val="00DD6066"/>
    <w:rsid w:val="00DE3D7D"/>
    <w:rsid w:val="00E32795"/>
    <w:rsid w:val="00E54C10"/>
    <w:rsid w:val="00EA0809"/>
    <w:rsid w:val="00EA2136"/>
    <w:rsid w:val="00EC63FB"/>
    <w:rsid w:val="00EF3A1E"/>
    <w:rsid w:val="00EF4EAE"/>
    <w:rsid w:val="00F26372"/>
    <w:rsid w:val="00F674F4"/>
    <w:rsid w:val="00FA2A07"/>
    <w:rsid w:val="00FA374A"/>
    <w:rsid w:val="00FA6FD5"/>
    <w:rsid w:val="00FC6786"/>
    <w:rsid w:val="00FD1BA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99323-6A30-48AB-8990-9BA1C5D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3A1E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pPr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tabs>
        <w:tab w:val="clear" w:pos="720"/>
        <w:tab w:val="left" w:pos="425"/>
      </w:tabs>
      <w:spacing w:before="120" w:after="120"/>
      <w:ind w:left="181" w:hanging="181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FE53FA"/>
    <w:pPr>
      <w:jc w:val="both"/>
    </w:p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2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99340A"/>
    <w:pPr>
      <w:spacing w:after="240"/>
    </w:pPr>
    <w:rPr>
      <w:b/>
    </w:rPr>
  </w:style>
  <w:style w:type="paragraph" w:styleId="Zkladntextodsazen">
    <w:name w:val="Body Text Indent"/>
    <w:basedOn w:val="Normln"/>
    <w:pPr>
      <w:ind w:left="-108" w:hanging="426"/>
    </w:pPr>
    <w:rPr>
      <w:b/>
    </w:rPr>
  </w:style>
  <w:style w:type="paragraph" w:styleId="Zkladntextodsazen2">
    <w:name w:val="Body Text Indent 2"/>
    <w:basedOn w:val="Normln"/>
    <w:pPr>
      <w:keepNext/>
      <w:tabs>
        <w:tab w:val="left" w:pos="426"/>
      </w:tabs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E5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hanzlikovak</dc:creator>
  <cp:lastModifiedBy>Majerová Štěpánka</cp:lastModifiedBy>
  <cp:revision>3</cp:revision>
  <cp:lastPrinted>2021-11-23T10:14:00Z</cp:lastPrinted>
  <dcterms:created xsi:type="dcterms:W3CDTF">2021-11-23T10:02:00Z</dcterms:created>
  <dcterms:modified xsi:type="dcterms:W3CDTF">2021-11-23T10:15:00Z</dcterms:modified>
</cp:coreProperties>
</file>