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63"/>
      </w:tblGrid>
      <w:tr w:rsidR="00856FA8" w:rsidRPr="006C5B34" w14:paraId="0D93F325" w14:textId="77777777" w:rsidTr="00B41424">
        <w:tc>
          <w:tcPr>
            <w:tcW w:w="4507" w:type="dxa"/>
            <w:vAlign w:val="center"/>
          </w:tcPr>
          <w:bookmarkStart w:id="0" w:name="Text5"/>
          <w:bookmarkStart w:id="1" w:name="Text2"/>
          <w:bookmarkStart w:id="2" w:name="Text1"/>
          <w:bookmarkStart w:id="3" w:name="_GoBack"/>
          <w:bookmarkEnd w:id="3"/>
          <w:p w14:paraId="66D06A17" w14:textId="77777777" w:rsidR="00856FA8" w:rsidRPr="006C5B34" w:rsidRDefault="0002268E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A94AD5D3201646E09C0332C4440923EE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D876B403FE444A798D0510A10E1C64F9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místostarosta" w:value="místostarosta"/>
              <w:listItem w:displayText="místostarostka" w:value="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563" w:type="dxa"/>
                <w:vAlign w:val="center"/>
              </w:tcPr>
              <w:p w14:paraId="6482EB91" w14:textId="2113687B" w:rsidR="00856FA8" w:rsidRPr="006C5B34" w:rsidRDefault="007157DE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312E68" w:rsidRPr="006C5B34" w14:paraId="059E8C2B" w14:textId="77777777" w:rsidTr="00B41424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A94AD5D3201646E09C0332C4440923EE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7FE38145" w14:textId="77777777"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A94AD5D3201646E09C0332C4440923EE"/>
            </w:placeholder>
            <w:text/>
          </w:sdtPr>
          <w:sdtEndPr/>
          <w:sdtContent>
            <w:tc>
              <w:tcPr>
                <w:tcW w:w="4563" w:type="dxa"/>
                <w:vAlign w:val="center"/>
              </w:tcPr>
              <w:p w14:paraId="55E3220F" w14:textId="77777777"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B74503" w:rsidRPr="006C5B34" w14:paraId="014D4F5E" w14:textId="77777777" w:rsidTr="009F764D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77F0BEFF3BBD4593856D4B3EE6A0F2F9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2E74049F" w14:textId="77777777" w:rsidR="00B74503" w:rsidRPr="006C5B34" w:rsidRDefault="00B74503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tc>
          <w:tcPr>
            <w:tcW w:w="4563" w:type="dxa"/>
            <w:vAlign w:val="center"/>
          </w:tcPr>
          <w:p w14:paraId="33E207AD" w14:textId="02317A40" w:rsidR="00B74503" w:rsidRPr="006C5B34" w:rsidRDefault="00B74503" w:rsidP="00B74503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78014470"/>
                <w:lock w:val="sdtLocked"/>
                <w:placeholder>
                  <w:docPart w:val="4DEA3F673D534CD38A012A1F962283CD"/>
                </w:placeholder>
                <w:comboBox>
                  <w:listItem w:value="Zvolte položku."/>
                  <w:listItem w:displayText="TAJ /" w:value="TAJ /"/>
                  <w:listItem w:displayText="ORG / " w:value="ORG / "/>
                  <w:listItem w:displayText="MIR / " w:value="MIR / "/>
                  <w:listItem w:displayText="SSO / " w:value="SSO / "/>
                  <w:listItem w:displayText="EaP / " w:value="EaP / "/>
                  <w:listItem w:displayText="ŽP / " w:value="ŽP / "/>
                  <w:listItem w:displayText="SO / " w:value="SO / "/>
                </w:comboBox>
              </w:sdtPr>
              <w:sdtEndPr/>
              <w:sdtContent>
                <w:proofErr w:type="spellStart"/>
                <w:r w:rsidR="005072D4">
                  <w:rPr>
                    <w:b/>
                  </w:rPr>
                  <w:t>EaP</w:t>
                </w:r>
                <w:proofErr w:type="spellEnd"/>
                <w:r w:rsidR="005072D4">
                  <w:rPr>
                    <w:b/>
                  </w:rPr>
                  <w:t xml:space="preserve"> / </w:t>
                </w:r>
              </w:sdtContent>
            </w:sdt>
            <w:r w:rsidR="00776E49">
              <w:rPr>
                <w:b/>
                <w:szCs w:val="24"/>
              </w:rPr>
              <w:t>5</w:t>
            </w:r>
          </w:p>
        </w:tc>
      </w:tr>
    </w:tbl>
    <w:p w14:paraId="0DEA829F" w14:textId="77777777" w:rsidR="00856FA8" w:rsidRPr="003877B1" w:rsidRDefault="0002268E" w:rsidP="00C11C3C">
      <w:pPr>
        <w:pStyle w:val="Nadpis1"/>
        <w:spacing w:before="840" w:after="480"/>
      </w:pPr>
      <w:sdt>
        <w:sdtPr>
          <w:id w:val="-559875243"/>
          <w:lock w:val="sdtLocked"/>
          <w:placeholder>
            <w:docPart w:val="A94AD5D3201646E09C0332C4440923EE"/>
          </w:placeholder>
          <w:text/>
        </w:sdtPr>
        <w:sdtEndPr/>
        <w:sdtContent>
          <w:r w:rsidR="005F5C45">
            <w:t>informativní zpráva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61"/>
        <w:gridCol w:w="992"/>
        <w:gridCol w:w="3226"/>
      </w:tblGrid>
      <w:tr w:rsidR="00A0221A" w:rsidRPr="003877B1" w14:paraId="6A6888F0" w14:textId="77777777" w:rsidTr="007B43FD">
        <w:trPr>
          <w:trHeight w:val="510"/>
        </w:trPr>
        <w:tc>
          <w:tcPr>
            <w:tcW w:w="4962" w:type="dxa"/>
            <w:gridSpan w:val="2"/>
            <w:vAlign w:val="center"/>
          </w:tcPr>
          <w:p w14:paraId="78A1CD73" w14:textId="77777777" w:rsidR="00A0221A" w:rsidRPr="003877B1" w:rsidRDefault="00A0221A" w:rsidP="00F22114"/>
        </w:tc>
        <w:tc>
          <w:tcPr>
            <w:tcW w:w="992" w:type="dxa"/>
            <w:vAlign w:val="center"/>
          </w:tcPr>
          <w:p w14:paraId="7253A940" w14:textId="77777777" w:rsidR="00A0221A" w:rsidRPr="003877B1" w:rsidRDefault="0002268E" w:rsidP="00A20049">
            <w:pPr>
              <w:jc w:val="right"/>
            </w:pPr>
            <w:sdt>
              <w:sdtPr>
                <w:id w:val="985821368"/>
                <w:lock w:val="sdtContentLocked"/>
                <w:placeholder>
                  <w:docPart w:val="962E8033C1F442BB8C8FEEF748095D75"/>
                </w:placeholder>
                <w:text/>
              </w:sdtPr>
              <w:sdtEndPr/>
              <w:sdtContent>
                <w:r w:rsidR="00A20049">
                  <w:t>ze dne:</w:t>
                </w:r>
              </w:sdtContent>
            </w:sdt>
          </w:p>
        </w:tc>
        <w:sdt>
          <w:sdtPr>
            <w:id w:val="950201791"/>
            <w:lock w:val="sdtLocked"/>
            <w:placeholder>
              <w:docPart w:val="C7B1836A835F44D49FB947FA9EC668E9"/>
            </w:placeholder>
            <w:date w:fullDate="2021-12-0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26" w:type="dxa"/>
                <w:vAlign w:val="center"/>
              </w:tcPr>
              <w:p w14:paraId="0E90F736" w14:textId="47D99A86" w:rsidR="00A0221A" w:rsidRPr="003877B1" w:rsidRDefault="000D4CFA" w:rsidP="00E45BB9">
                <w:pPr>
                  <w:pStyle w:val="vlevo"/>
                </w:pPr>
                <w:r>
                  <w:t>7.12.2021</w:t>
                </w:r>
              </w:p>
            </w:tc>
          </w:sdtContent>
        </w:sdt>
      </w:tr>
      <w:tr w:rsidR="00856FA8" w:rsidRPr="003877B1" w14:paraId="361681C6" w14:textId="77777777" w:rsidTr="008550E3">
        <w:trPr>
          <w:trHeight w:val="510"/>
        </w:trPr>
        <w:tc>
          <w:tcPr>
            <w:tcW w:w="1101" w:type="dxa"/>
            <w:vAlign w:val="center"/>
          </w:tcPr>
          <w:p w14:paraId="475A537A" w14:textId="77777777" w:rsidR="00856FA8" w:rsidRPr="003877B1" w:rsidRDefault="0002268E" w:rsidP="00E45BB9">
            <w:pPr>
              <w:pStyle w:val="vlevo"/>
            </w:pPr>
            <w:sdt>
              <w:sdtPr>
                <w:id w:val="2099668100"/>
                <w:lock w:val="sdtContentLocked"/>
                <w:placeholder>
                  <w:docPart w:val="29D5FC86DFD849AFB13DC100A320628F"/>
                </w:placeholder>
                <w:text/>
              </w:sdtPr>
              <w:sdtEndPr/>
              <w:sdtContent>
                <w:r w:rsidR="00A20049">
                  <w:t>Ve věci:</w:t>
                </w:r>
              </w:sdtContent>
            </w:sdt>
          </w:p>
        </w:tc>
        <w:sdt>
          <w:sdtPr>
            <w:id w:val="205839832"/>
            <w:lock w:val="sdtLocked"/>
            <w:placeholder>
              <w:docPart w:val="A94AD5D3201646E09C0332C4440923EE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14:paraId="6F41458F" w14:textId="6C0D374B" w:rsidR="00856FA8" w:rsidRPr="003877B1" w:rsidRDefault="0079399A" w:rsidP="00E45BB9">
                <w:pPr>
                  <w:pStyle w:val="vlevo"/>
                </w:pPr>
                <w:r>
                  <w:t>N</w:t>
                </w:r>
                <w:r w:rsidR="00515E1E">
                  <w:t>ávrhu změny obecně závazné vyhlášky statutárního města Plzně č. 6/2017               o regulaci provozování hazardních her na území města Plzně</w:t>
                </w:r>
              </w:p>
            </w:tc>
          </w:sdtContent>
        </w:sdt>
      </w:tr>
    </w:tbl>
    <w:p w14:paraId="187D6877" w14:textId="77777777" w:rsidR="00856FA8" w:rsidRPr="003877B1" w:rsidRDefault="00856FA8" w:rsidP="00E45BB9">
      <w:pPr>
        <w:pStyle w:val="vlevo"/>
      </w:pPr>
    </w:p>
    <w:p w14:paraId="1E1D6769" w14:textId="77777777" w:rsidR="00856FA8" w:rsidRPr="0096277F" w:rsidRDefault="0002268E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A94AD5D3201646E09C0332C4440923EE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14:paraId="4CFCAD29" w14:textId="60B3A545" w:rsidR="00A3334A" w:rsidRDefault="00856FA8" w:rsidP="003665B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CC05F6">
        <w:rPr>
          <w:szCs w:val="24"/>
        </w:rPr>
        <w:t> </w:t>
      </w:r>
      <w:r w:rsidRPr="006C5B34">
        <w:rPr>
          <w:szCs w:val="24"/>
        </w:rPr>
        <w:t>návrhu</w:t>
      </w:r>
      <w:r w:rsidR="00CC05F6">
        <w:rPr>
          <w:szCs w:val="24"/>
        </w:rPr>
        <w:t xml:space="preserve"> </w:t>
      </w:r>
      <w:bookmarkStart w:id="4" w:name="_Hlk66434819"/>
      <w:sdt>
        <w:sdtPr>
          <w:id w:val="1103219723"/>
          <w:placeholder>
            <w:docPart w:val="CA490D333D2F40AC80EBAB2AC3C5C944"/>
          </w:placeholder>
          <w:comboBox>
            <w:listItem w:value="Zvolte položku."/>
            <w:listItem w:displayText="starosty MO Plzeň 2 – Slovany Ing. Lumíra Aschenbrennera" w:value="starosty MO Plzeň 2 – Slovany Ing. Lumíra Aschenbrennera"/>
            <w:listItem w:displayText="místostarosty MO Plzeň 2 – Slovany PhDr. Jana Fluxy" w:value="místostarosty MO Plzeň 2 – Slovany PhDr. Jana Fluxy"/>
            <w:listItem w:displayText="místostarostky MO Plzeň 2 – Slovany Evy Trůkové" w:value="místostarostky MO Plzeň 2 – Slovany Evy Trůkové"/>
            <w:listItem w:displayText="místostarosty MO Plzeň 2 – Slovany Romana Andrlíka" w:value="místostarosty MO Plzeň 2 – Slovany Romana Andrlíka"/>
            <w:listItem w:displayText="tajemnice ÚMO Plzeň 2 - Slovany Ing. Heleny Müllerové" w:value="tajemnice ÚMO Plzeň 2 - Slovany Ing. Heleny Müllerové"/>
            <w:listItem w:displayText="předsedy KV ZMO Plzeň 2 - Slovany Ing. Františka Sokola" w:value="předsedy KV ZMO Plzeň 2 - Slovany Ing. Františka Sokola"/>
            <w:listItem w:displayText="předsedy FV ZMO Plzeň 2 - Slovany Mgr. Pavla Janouškovce" w:value="předsedy FV ZMO Plzeň 2 - Slovany Mgr. Pavla Janouškovce"/>
          </w:comboBox>
        </w:sdtPr>
        <w:sdtEndPr/>
        <w:sdtContent>
          <w:r w:rsidR="00515E1E">
            <w:t xml:space="preserve">starosty MO Plzeň 2 – Slovany Ing. Lumíra </w:t>
          </w:r>
          <w:proofErr w:type="spellStart"/>
          <w:r w:rsidR="00515E1E">
            <w:t>Aschenbrennera</w:t>
          </w:r>
          <w:proofErr w:type="spellEnd"/>
        </w:sdtContent>
      </w:sdt>
      <w:bookmarkEnd w:id="4"/>
      <w:r w:rsidRPr="006C5B34">
        <w:rPr>
          <w:szCs w:val="24"/>
        </w:rPr>
        <w:t>:</w:t>
      </w:r>
    </w:p>
    <w:p w14:paraId="10E5E4CC" w14:textId="77777777" w:rsidR="00F679AE" w:rsidRDefault="00F679AE" w:rsidP="003665BC">
      <w:pPr>
        <w:spacing w:before="120"/>
        <w:rPr>
          <w:szCs w:val="24"/>
        </w:rPr>
      </w:pPr>
    </w:p>
    <w:p w14:paraId="3F5BB7C2" w14:textId="40A5D8E3" w:rsidR="00334171" w:rsidRDefault="00334171" w:rsidP="00B46286">
      <w:pPr>
        <w:rPr>
          <w:sz w:val="22"/>
          <w:lang w:eastAsia="en-US"/>
        </w:rPr>
      </w:pPr>
      <w:r>
        <w:rPr>
          <w:lang w:eastAsia="en-US"/>
        </w:rPr>
        <w:t xml:space="preserve">Návrh novelizace </w:t>
      </w:r>
      <w:r w:rsidR="0079399A">
        <w:rPr>
          <w:lang w:eastAsia="en-US"/>
        </w:rPr>
        <w:t xml:space="preserve">obecně závazné vyhlášky (dále jen </w:t>
      </w:r>
      <w:r>
        <w:rPr>
          <w:lang w:eastAsia="en-US"/>
        </w:rPr>
        <w:t>OZV</w:t>
      </w:r>
      <w:r w:rsidR="0079399A">
        <w:rPr>
          <w:lang w:eastAsia="en-US"/>
        </w:rPr>
        <w:t>)</w:t>
      </w:r>
      <w:r>
        <w:rPr>
          <w:lang w:eastAsia="en-US"/>
        </w:rPr>
        <w:t xml:space="preserve"> statutárního města Plzně č. 6/2017 o regulaci provozování hazardních her na území města Plzně byl projednán</w:t>
      </w:r>
      <w:r w:rsidR="0079399A">
        <w:rPr>
          <w:lang w:eastAsia="en-US"/>
        </w:rPr>
        <w:t xml:space="preserve">                                          </w:t>
      </w:r>
      <w:r>
        <w:rPr>
          <w:lang w:eastAsia="en-US"/>
        </w:rPr>
        <w:t xml:space="preserve"> v RMO P2 - Slovany dne 7. 4. 2021 (</w:t>
      </w:r>
      <w:proofErr w:type="gramStart"/>
      <w:r>
        <w:rPr>
          <w:lang w:eastAsia="en-US"/>
        </w:rPr>
        <w:t>usnesení</w:t>
      </w:r>
      <w:r w:rsidR="008D6556">
        <w:rPr>
          <w:lang w:eastAsia="en-US"/>
        </w:rPr>
        <w:t xml:space="preserve"> </w:t>
      </w:r>
      <w:r>
        <w:rPr>
          <w:lang w:eastAsia="en-US"/>
        </w:rPr>
        <w:t xml:space="preserve"> č.</w:t>
      </w:r>
      <w:proofErr w:type="gramEnd"/>
      <w:r>
        <w:rPr>
          <w:lang w:eastAsia="en-US"/>
        </w:rPr>
        <w:t xml:space="preserve"> 47/2021) a následně v ZMO P2 - Slovany dne 13. 4. 2021 (usnesení č. 9/2021). V rámci této novelizace byla upravena kritéria pro provoz hazardních her.</w:t>
      </w:r>
    </w:p>
    <w:p w14:paraId="3CA566CB" w14:textId="524DF0A7" w:rsidR="00334171" w:rsidRPr="00F60926" w:rsidRDefault="00334171" w:rsidP="00B46286">
      <w:r w:rsidRPr="00F60926">
        <w:t>Vzhledem k tomu, že provozovatelé hazardních her nesplňují přijatá kritéria, případně vyjádřili svoji vůli hazardní hry již neprovozovat, před</w:t>
      </w:r>
      <w:r w:rsidR="008D6556">
        <w:t>ložil</w:t>
      </w:r>
      <w:r w:rsidRPr="00F60926">
        <w:t xml:space="preserve"> odbor bezpečnosti, prevence kriminality a krizového řízení MMP návrh změny přílohy OZV č. 6/2017.</w:t>
      </w:r>
    </w:p>
    <w:p w14:paraId="30654101" w14:textId="58A32DEB" w:rsidR="00334171" w:rsidRDefault="00334171" w:rsidP="00B46286">
      <w:pPr>
        <w:rPr>
          <w:lang w:eastAsia="en-US"/>
        </w:rPr>
      </w:pPr>
      <w:r>
        <w:rPr>
          <w:lang w:eastAsia="en-US"/>
        </w:rPr>
        <w:t xml:space="preserve">Dle stávající </w:t>
      </w:r>
      <w:r w:rsidR="00332F7A">
        <w:rPr>
          <w:lang w:eastAsia="en-US"/>
        </w:rPr>
        <w:t xml:space="preserve">platné </w:t>
      </w:r>
      <w:r>
        <w:rPr>
          <w:lang w:eastAsia="en-US"/>
        </w:rPr>
        <w:t>přílohy lze v MO P2 – Slovany provozovat hazardní hry na 23 místech. Návrh změny přílohy se týká úpravy počtu hracích míst pouze na 12.</w:t>
      </w:r>
    </w:p>
    <w:p w14:paraId="377B933D" w14:textId="77777777" w:rsidR="00334171" w:rsidRDefault="00334171" w:rsidP="00B46286">
      <w:pPr>
        <w:rPr>
          <w:lang w:eastAsia="en-US"/>
        </w:rPr>
      </w:pPr>
      <w:r>
        <w:rPr>
          <w:lang w:eastAsia="en-US"/>
        </w:rPr>
        <w:t>Je povoleno provozovat hazardní hry pouze na místech, kde je ke dni 30. 9. 2021 vydáno platné povolení k umístění herního prostoru.</w:t>
      </w:r>
    </w:p>
    <w:p w14:paraId="70EB68DD" w14:textId="5935EFF5" w:rsidR="004E220D" w:rsidRDefault="004E220D" w:rsidP="004E220D">
      <w:pPr>
        <w:rPr>
          <w:lang w:eastAsia="en-US"/>
        </w:rPr>
      </w:pPr>
      <w:r>
        <w:rPr>
          <w:lang w:eastAsia="en-US"/>
        </w:rPr>
        <w:t>Návrh novelizace OZV statutárního města Plzně č. 6/2017 o regulaci provozování hazardních</w:t>
      </w:r>
    </w:p>
    <w:p w14:paraId="30483BF6" w14:textId="32DECF0B" w:rsidR="00482EC3" w:rsidRDefault="004E220D" w:rsidP="004E220D">
      <w:r>
        <w:rPr>
          <w:lang w:eastAsia="en-US"/>
        </w:rPr>
        <w:t>her na území města Plzně</w:t>
      </w:r>
      <w:r w:rsidR="00D73C1F">
        <w:rPr>
          <w:lang w:eastAsia="en-US"/>
        </w:rPr>
        <w:t>,</w:t>
      </w:r>
      <w:r>
        <w:rPr>
          <w:lang w:eastAsia="en-US"/>
        </w:rPr>
        <w:t xml:space="preserve"> </w:t>
      </w:r>
      <w:r w:rsidR="003521BA">
        <w:rPr>
          <w:lang w:eastAsia="en-US"/>
        </w:rPr>
        <w:t>týkající se</w:t>
      </w:r>
      <w:r w:rsidR="00D73C1F">
        <w:rPr>
          <w:lang w:eastAsia="en-US"/>
        </w:rPr>
        <w:t xml:space="preserve"> pouze</w:t>
      </w:r>
      <w:r w:rsidR="003521BA">
        <w:rPr>
          <w:lang w:eastAsia="en-US"/>
        </w:rPr>
        <w:t xml:space="preserve"> úpravy počtu hracích míst </w:t>
      </w:r>
      <w:r w:rsidR="00D73C1F">
        <w:rPr>
          <w:lang w:eastAsia="en-US"/>
        </w:rPr>
        <w:t xml:space="preserve">v příloze, </w:t>
      </w:r>
      <w:r>
        <w:rPr>
          <w:lang w:eastAsia="en-US"/>
        </w:rPr>
        <w:t>byl projednán</w:t>
      </w:r>
      <w:r w:rsidR="003521BA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v RMO </w:t>
      </w:r>
      <w:proofErr w:type="gramStart"/>
      <w:r>
        <w:rPr>
          <w:lang w:eastAsia="en-US"/>
        </w:rPr>
        <w:t>P2 - Slovany</w:t>
      </w:r>
      <w:proofErr w:type="gramEnd"/>
      <w:r>
        <w:rPr>
          <w:lang w:eastAsia="en-US"/>
        </w:rPr>
        <w:t xml:space="preserve"> dne </w:t>
      </w:r>
      <w:r w:rsidR="0063149A">
        <w:rPr>
          <w:lang w:eastAsia="en-US"/>
        </w:rPr>
        <w:t>10. 11.</w:t>
      </w:r>
      <w:r>
        <w:rPr>
          <w:lang w:eastAsia="en-US"/>
        </w:rPr>
        <w:t xml:space="preserve"> 2021</w:t>
      </w:r>
      <w:r w:rsidR="0063149A">
        <w:rPr>
          <w:lang w:eastAsia="en-US"/>
        </w:rPr>
        <w:t xml:space="preserve"> (usnesení č. 153/2021).</w:t>
      </w:r>
    </w:p>
    <w:p w14:paraId="67E28038" w14:textId="041AC8E0" w:rsidR="00C1545A" w:rsidRDefault="00C1545A" w:rsidP="004E220D"/>
    <w:p w14:paraId="7AC0D76D" w14:textId="2F0EEA07" w:rsidR="00E266D1" w:rsidRDefault="00D4414C" w:rsidP="00E45BB9">
      <w:pPr>
        <w:pStyle w:val="vlevo"/>
      </w:pPr>
      <w:r>
        <w:t xml:space="preserve">Příloha č. 1 </w:t>
      </w:r>
      <w:r w:rsidR="00E266D1">
        <w:t>–</w:t>
      </w:r>
      <w:r w:rsidR="009F51B0">
        <w:t xml:space="preserve"> </w:t>
      </w:r>
      <w:r w:rsidR="00E266D1">
        <w:t>obecně závazn</w:t>
      </w:r>
      <w:r w:rsidR="005722A8">
        <w:t>á</w:t>
      </w:r>
      <w:r w:rsidR="00E266D1">
        <w:t xml:space="preserve"> vyhlášk</w:t>
      </w:r>
      <w:r w:rsidR="005722A8">
        <w:t>a X/2021</w:t>
      </w:r>
      <w:r w:rsidR="00E266D1">
        <w:t>, kterou se mění vyhláška statutárního města</w:t>
      </w:r>
    </w:p>
    <w:p w14:paraId="1298F71E" w14:textId="6D13FC86" w:rsidR="00C1545A" w:rsidRDefault="00E266D1" w:rsidP="00E45BB9">
      <w:pPr>
        <w:pStyle w:val="vlevo"/>
      </w:pPr>
      <w:r>
        <w:t xml:space="preserve">                      Plzně č. 6/2017 o regulaci provozování hazardních her </w:t>
      </w:r>
    </w:p>
    <w:p w14:paraId="65EC9DFE" w14:textId="1E351E07" w:rsidR="00A133BF" w:rsidRDefault="00A133BF" w:rsidP="00E45BB9">
      <w:pPr>
        <w:pStyle w:val="vlevo"/>
      </w:pPr>
      <w:r>
        <w:t xml:space="preserve">Příloha č. 2 – vyhláška statutárního města Plzně č. 6/2017, o regulaci provozování hazardních </w:t>
      </w:r>
    </w:p>
    <w:p w14:paraId="32CB9113" w14:textId="372193F0" w:rsidR="00A133BF" w:rsidRDefault="00A133BF" w:rsidP="00E45BB9">
      <w:pPr>
        <w:pStyle w:val="vlevo"/>
      </w:pPr>
      <w:r>
        <w:t xml:space="preserve">                      her</w:t>
      </w:r>
    </w:p>
    <w:p w14:paraId="16FB322C" w14:textId="0EA16CA4" w:rsidR="00EE6235" w:rsidRDefault="00EE6235" w:rsidP="00E45BB9">
      <w:pPr>
        <w:pStyle w:val="vlevo"/>
      </w:pPr>
    </w:p>
    <w:p w14:paraId="61D180A8" w14:textId="77777777" w:rsidR="00EE6235" w:rsidRPr="006C5B34" w:rsidRDefault="00EE6235" w:rsidP="00E45BB9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071"/>
        <w:gridCol w:w="2859"/>
      </w:tblGrid>
      <w:tr w:rsidR="00856FA8" w:rsidRPr="00580BA6" w14:paraId="3E838CF0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bookmarkStart w:id="5" w:name="Text9"/>
          <w:bookmarkStart w:id="6" w:name="Text6"/>
          <w:p w14:paraId="0D4D52F5" w14:textId="77777777" w:rsidR="00856FA8" w:rsidRPr="00580BA6" w:rsidRDefault="0002268E" w:rsidP="00724DC2">
            <w:pPr>
              <w:jc w:val="left"/>
            </w:pPr>
            <w:sdt>
              <w:sdtPr>
                <w:id w:val="94364858"/>
                <w:lock w:val="sdtContentLocked"/>
                <w:placeholder>
                  <w:docPart w:val="D84683BF0A3F4840A35B08046B3E25D4"/>
                </w:placeholder>
                <w:text/>
              </w:sdtPr>
              <w:sdtEndPr/>
              <w:sdtContent>
                <w:r w:rsidR="00E736D8">
                  <w:t>Zprávu předkládá:</w:t>
                </w:r>
              </w:sdtContent>
            </w:sdt>
          </w:p>
        </w:tc>
        <w:bookmarkEnd w:id="6" w:displacedByCustomXml="next"/>
        <w:bookmarkEnd w:id="5" w:displacedByCustomXml="next"/>
        <w:sdt>
          <w:sdtPr>
            <w:id w:val="1702822996"/>
            <w:lock w:val="sdtLocked"/>
            <w:placeholder>
              <w:docPart w:val="A7451AFF611B4B08B2878F70171AB3ED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PhDr. Jan Fluxa" w:value="PhDr. Jan Fluxa"/>
              <w:listItem w:displayText="Eva Trůková" w:value="Eva Trůková"/>
              <w:listItem w:displayText="Roman Andrlík" w:value="Roman Andrlík"/>
              <w:listItem w:displayText="Mgr. Pavel Janouškovec" w:value="Mgr. Pavel Janouškovec"/>
              <w:listItem w:displayText="Ing. František Sokol" w:value="Ing. František Sokol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6A743AFF" w14:textId="2622E978" w:rsidR="006E288F" w:rsidRPr="00580BA6" w:rsidRDefault="003230DE" w:rsidP="00CA7D5B">
                <w:pPr>
                  <w:jc w:val="left"/>
                </w:pPr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1166209795"/>
            <w:lock w:val="sdtLocked"/>
            <w:placeholder>
              <w:docPart w:val="35C6AD91038240DCB7E2D7633D16E098"/>
            </w:placeholder>
            <w:comboBox>
              <w:listItem w:value="Zvolte položku."/>
              <w:listItem w:displayText="Starosta MO Plzeň 2 - Slovany" w:value="Starosta MO Plzeň 2 - Slovany"/>
              <w:listItem w:displayText="Místostarosta MO Plzeň 2 - Slovany" w:value="Místostarosta MO Plzeň 2 - Slovany"/>
              <w:listItem w:displayText="Místostarostka MO Plzeň 2 - Slovany" w:value="Místostarostka MO Plzeň 2 - Slovany"/>
              <w:listItem w:displayText="Tajemnice ÚMO Plzeň 2 - Slovany" w:value="Tajemnice ÚMO Plzeň 2 - Slovany"/>
              <w:listItem w:displayText="Finanční výbor  ZMO Plzeň 2 - Slovany" w:value="Finanční výbor  ZMO Plzeň 2 - Slovany"/>
              <w:listItem w:displayText="Kontrolní výbor ZMO Plzeň 2 - Slovany" w:value="Kontrolní výbor ZMO Plzeň 2 - Slovany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0808391C" w14:textId="1703AA02" w:rsidR="00856FA8" w:rsidRPr="00580BA6" w:rsidRDefault="003230DE" w:rsidP="00F845EC">
                <w:pPr>
                  <w:jc w:val="left"/>
                </w:pPr>
                <w:r>
                  <w:t>Starosta MO Plzeň 2 - Slovany</w:t>
                </w:r>
              </w:p>
            </w:tc>
          </w:sdtContent>
        </w:sdt>
      </w:tr>
      <w:tr w:rsidR="00856FA8" w:rsidRPr="00580BA6" w14:paraId="17C465B3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57C29BA4" w14:textId="77777777" w:rsidR="00856FA8" w:rsidRPr="00580BA6" w:rsidRDefault="0002268E" w:rsidP="00CA7D5B">
            <w:pPr>
              <w:jc w:val="left"/>
            </w:pPr>
            <w:sdt>
              <w:sdtPr>
                <w:id w:val="-632020284"/>
                <w:lock w:val="sdtContentLocked"/>
                <w:placeholder>
                  <w:docPart w:val="2F359C4A6BE144769F9B2E3846F1AE1D"/>
                </w:placeholder>
                <w:text/>
              </w:sdtPr>
              <w:sdtEndPr/>
              <w:sdtContent>
                <w:r w:rsidR="00E736D8">
                  <w:t>Zprávu zpracoval dne:</w:t>
                </w:r>
              </w:sdtContent>
            </w:sdt>
          </w:p>
        </w:tc>
        <w:sdt>
          <w:sdtPr>
            <w:id w:val="-1335525164"/>
            <w:lock w:val="sdtLocked"/>
            <w:placeholder>
              <w:docPart w:val="A94AD5D3201646E09C0332C4440923EE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FD9D537" w14:textId="7DCAD3CF" w:rsidR="00856FA8" w:rsidRPr="00580BA6" w:rsidRDefault="00A619EA" w:rsidP="00724DC2">
                <w:pPr>
                  <w:jc w:val="left"/>
                </w:pPr>
                <w:r>
                  <w:t>Milada Marxová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82EA0FFD8381494FAE69C5DF686FB2C7"/>
            </w:placeholder>
            <w:date w:fullDate="2021-11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14:paraId="42D59BBC" w14:textId="3D6DCEBF" w:rsidR="00856FA8" w:rsidRPr="00580BA6" w:rsidRDefault="003230DE" w:rsidP="00724DC2">
                <w:pPr>
                  <w:jc w:val="left"/>
                </w:pPr>
                <w:r>
                  <w:t>15.11.2021</w:t>
                </w:r>
              </w:p>
            </w:tc>
          </w:sdtContent>
        </w:sdt>
      </w:tr>
      <w:tr w:rsidR="00856FA8" w:rsidRPr="00580BA6" w14:paraId="3C98D1D2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647E34CE" w14:textId="77777777" w:rsidR="00856FA8" w:rsidRPr="00580BA6" w:rsidRDefault="0002268E" w:rsidP="00F15EE7">
            <w:pPr>
              <w:jc w:val="left"/>
            </w:pPr>
            <w:sdt>
              <w:sdtPr>
                <w:id w:val="-1382778302"/>
                <w:lock w:val="sdtContentLocked"/>
                <w:placeholder>
                  <w:docPart w:val="A58E469A884A4DBB946E9B4AA4F561EA"/>
                </w:placeholder>
                <w:text/>
              </w:sdtPr>
              <w:sdtEndPr/>
              <w:sdtContent>
                <w:r w:rsidR="00E736D8" w:rsidRPr="00580BA6">
                  <w:t>Zasedání ZMO P2 se zúčastní:</w:t>
                </w:r>
              </w:sdtContent>
            </w:sdt>
          </w:p>
        </w:tc>
        <w:sdt>
          <w:sdtPr>
            <w:id w:val="1454366613"/>
            <w:placeholder>
              <w:docPart w:val="EA5EF306F446487BAEC24B3417328284"/>
            </w:placeholder>
            <w:comboBox>
              <w:listItem w:value="Zvolte položku."/>
              <w:listItem w:displayText="Ing. Helena Müllerová" w:value="Ing. Helena Müllerová"/>
              <w:listItem w:displayText="Ing. Kateřina Kuglerová" w:value="Ing. Kateřina Kuglerová"/>
              <w:listItem w:displayText="JUDr. Martina Žabková" w:value="JUDr. Martina Žabková"/>
              <w:listItem w:displayText="Ing. Petra Valová" w:value="Ing. Petra Valová"/>
              <w:listItem w:displayText="Bc. Libor Pečenka" w:value="Bc. Libor Pečenka"/>
              <w:listItem w:displayText="Ing. Lenka Klečková" w:value="Ing. Lenka Klečková"/>
              <w:listItem w:displayText="Ing. Milan Kolafa" w:value="Ing. Milan Kolafa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58BCA631" w14:textId="4C66CBA1" w:rsidR="00856FA8" w:rsidRPr="00580BA6" w:rsidRDefault="00A619EA" w:rsidP="00724DC2">
                <w:pPr>
                  <w:jc w:val="left"/>
                </w:pPr>
                <w:r>
                  <w:t>Ing. Kateřina Kuglerová</w:t>
                </w:r>
              </w:p>
            </w:tc>
          </w:sdtContent>
        </w:sdt>
        <w:sdt>
          <w:sdtPr>
            <w:rPr>
              <w:szCs w:val="24"/>
            </w:rPr>
            <w:id w:val="692271119"/>
            <w:placeholder>
              <w:docPart w:val="67458E4F22B5460CBB8D4D28523BB818"/>
            </w:placeholder>
            <w:comboBox>
              <w:listItem w:value="Zvolte položku."/>
              <w:listItem w:displayText="Tajemnice ÚMO Plzeň 2 - Slovany" w:value="Tajemnice ÚMO Plzeň 2 - Slovany"/>
              <w:listItem w:displayText="Odbor organizační" w:value="Odbor organizační"/>
              <w:listItem w:displayText="Odbor ekonomický a poplatkový" w:value="Odbor ekonomický a poplatkový"/>
              <w:listItem w:displayText="Odbor sociální" w:value="Odbor sociální"/>
              <w:listItem w:displayText="Odbor majetku, investic a rozvoje" w:value="Odbor majetku, investic a rozvoje"/>
              <w:listItem w:displayText="Odbor životního prostředí" w:value="Odbor životního prostředí"/>
              <w:listItem w:displayText="Odbor stavební a silničně správní" w:value="Odbor stavební a silničně správní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58407A18" w14:textId="1E11E9A5" w:rsidR="00856FA8" w:rsidRPr="00580BA6" w:rsidRDefault="00A619EA" w:rsidP="00F845EC">
                <w:pPr>
                  <w:jc w:val="left"/>
                </w:pPr>
                <w:r w:rsidRPr="00A619EA">
                  <w:rPr>
                    <w:szCs w:val="24"/>
                  </w:rPr>
                  <w:t xml:space="preserve">Odbor ekonomický </w:t>
                </w:r>
                <w:r>
                  <w:rPr>
                    <w:szCs w:val="24"/>
                  </w:rPr>
                  <w:t xml:space="preserve">    </w:t>
                </w:r>
                <w:r w:rsidRPr="00A619EA">
                  <w:rPr>
                    <w:szCs w:val="24"/>
                  </w:rPr>
                  <w:t xml:space="preserve">          a poplatkový</w:t>
                </w:r>
              </w:p>
            </w:tc>
          </w:sdtContent>
        </w:sdt>
      </w:tr>
    </w:tbl>
    <w:p w14:paraId="4DB63CBB" w14:textId="77777777" w:rsidR="00A346E7" w:rsidRPr="00580BA6" w:rsidRDefault="00A346E7" w:rsidP="00CD1BF7"/>
    <w:p w14:paraId="6344AACC" w14:textId="77777777" w:rsidR="00856FA8" w:rsidRPr="00580BA6" w:rsidRDefault="00856FA8" w:rsidP="00F845EC">
      <w:pPr>
        <w:jc w:val="left"/>
      </w:pPr>
    </w:p>
    <w:sectPr w:rsidR="00856FA8" w:rsidRPr="00580BA6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951F0" w14:textId="77777777" w:rsidR="00776E49" w:rsidRDefault="00776E49">
      <w:r>
        <w:separator/>
      </w:r>
    </w:p>
  </w:endnote>
  <w:endnote w:type="continuationSeparator" w:id="0">
    <w:p w14:paraId="1047CFFD" w14:textId="77777777" w:rsidR="00776E49" w:rsidRDefault="007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6749" w14:textId="77777777" w:rsidR="00776E49" w:rsidRDefault="00776E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7834D5" w14:textId="77777777" w:rsidR="00776E49" w:rsidRDefault="00776E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78E0" w14:textId="77777777" w:rsidR="00776E49" w:rsidRDefault="00776E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4F3F4FB" w14:textId="77777777" w:rsidR="00776E49" w:rsidRDefault="00776E49">
    <w:pPr>
      <w:pStyle w:val="Zpat"/>
      <w:rPr>
        <w:rStyle w:val="slostrnky"/>
        <w:color w:val="C0C0C0"/>
      </w:rPr>
    </w:pPr>
  </w:p>
  <w:p w14:paraId="6E09FF39" w14:textId="77777777" w:rsidR="00776E49" w:rsidRDefault="00776E49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96A5" w14:textId="77777777" w:rsidR="00776E49" w:rsidRDefault="00776E49">
      <w:r>
        <w:separator/>
      </w:r>
    </w:p>
  </w:footnote>
  <w:footnote w:type="continuationSeparator" w:id="0">
    <w:p w14:paraId="667F421E" w14:textId="77777777" w:rsidR="00776E49" w:rsidRDefault="0077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608"/>
    <w:multiLevelType w:val="hybridMultilevel"/>
    <w:tmpl w:val="A918B1C2"/>
    <w:lvl w:ilvl="0" w:tplc="E952853E">
      <w:start w:val="1"/>
      <w:numFmt w:val="decimal"/>
      <w:lvlText w:val="%1."/>
      <w:lvlJc w:val="left"/>
      <w:pPr>
        <w:ind w:left="1604" w:hanging="360"/>
      </w:pPr>
    </w:lvl>
    <w:lvl w:ilvl="1" w:tplc="04050019">
      <w:start w:val="1"/>
      <w:numFmt w:val="lowerLetter"/>
      <w:lvlText w:val="%2."/>
      <w:lvlJc w:val="left"/>
      <w:pPr>
        <w:ind w:left="2324" w:hanging="360"/>
      </w:pPr>
    </w:lvl>
    <w:lvl w:ilvl="2" w:tplc="0405001B">
      <w:start w:val="1"/>
      <w:numFmt w:val="lowerRoman"/>
      <w:lvlText w:val="%3."/>
      <w:lvlJc w:val="right"/>
      <w:pPr>
        <w:ind w:left="3044" w:hanging="180"/>
      </w:pPr>
    </w:lvl>
    <w:lvl w:ilvl="3" w:tplc="0405000F">
      <w:start w:val="1"/>
      <w:numFmt w:val="decimal"/>
      <w:lvlText w:val="%4."/>
      <w:lvlJc w:val="left"/>
      <w:pPr>
        <w:ind w:left="3764" w:hanging="360"/>
      </w:pPr>
    </w:lvl>
    <w:lvl w:ilvl="4" w:tplc="04050019">
      <w:start w:val="1"/>
      <w:numFmt w:val="lowerLetter"/>
      <w:lvlText w:val="%5."/>
      <w:lvlJc w:val="left"/>
      <w:pPr>
        <w:ind w:left="4484" w:hanging="360"/>
      </w:pPr>
    </w:lvl>
    <w:lvl w:ilvl="5" w:tplc="0405001B">
      <w:start w:val="1"/>
      <w:numFmt w:val="lowerRoman"/>
      <w:lvlText w:val="%6."/>
      <w:lvlJc w:val="right"/>
      <w:pPr>
        <w:ind w:left="5204" w:hanging="180"/>
      </w:pPr>
    </w:lvl>
    <w:lvl w:ilvl="6" w:tplc="0405000F">
      <w:start w:val="1"/>
      <w:numFmt w:val="decimal"/>
      <w:lvlText w:val="%7."/>
      <w:lvlJc w:val="left"/>
      <w:pPr>
        <w:ind w:left="5924" w:hanging="360"/>
      </w:pPr>
    </w:lvl>
    <w:lvl w:ilvl="7" w:tplc="04050019">
      <w:start w:val="1"/>
      <w:numFmt w:val="lowerLetter"/>
      <w:lvlText w:val="%8."/>
      <w:lvlJc w:val="left"/>
      <w:pPr>
        <w:ind w:left="6644" w:hanging="360"/>
      </w:pPr>
    </w:lvl>
    <w:lvl w:ilvl="8" w:tplc="0405001B">
      <w:start w:val="1"/>
      <w:numFmt w:val="lowerRoman"/>
      <w:lvlText w:val="%9."/>
      <w:lvlJc w:val="right"/>
      <w:pPr>
        <w:ind w:left="7364" w:hanging="180"/>
      </w:pPr>
    </w:lvl>
  </w:abstractNum>
  <w:abstractNum w:abstractNumId="3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43E41"/>
    <w:multiLevelType w:val="hybridMultilevel"/>
    <w:tmpl w:val="C268B8B4"/>
    <w:lvl w:ilvl="0" w:tplc="FA04F912">
      <w:start w:val="1"/>
      <w:numFmt w:val="decimal"/>
      <w:pStyle w:val="Odssl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C69FB"/>
    <w:multiLevelType w:val="hybridMultilevel"/>
    <w:tmpl w:val="45C636E4"/>
    <w:lvl w:ilvl="0" w:tplc="03CE498E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19"/>
  </w:num>
  <w:num w:numId="12">
    <w:abstractNumId w:val="15"/>
  </w:num>
  <w:num w:numId="13">
    <w:abstractNumId w:val="11"/>
  </w:num>
  <w:num w:numId="14">
    <w:abstractNumId w:val="8"/>
  </w:num>
  <w:num w:numId="15">
    <w:abstractNumId w:val="0"/>
  </w:num>
  <w:num w:numId="16">
    <w:abstractNumId w:val="10"/>
  </w:num>
  <w:num w:numId="17">
    <w:abstractNumId w:val="1"/>
  </w:num>
  <w:num w:numId="18">
    <w:abstractNumId w:val="17"/>
  </w:num>
  <w:num w:numId="19">
    <w:abstractNumId w:val="5"/>
  </w:num>
  <w:num w:numId="20">
    <w:abstractNumId w:val="20"/>
  </w:num>
  <w:num w:numId="21">
    <w:abstractNumId w:val="9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8F"/>
    <w:rsid w:val="00003F7E"/>
    <w:rsid w:val="00014A7A"/>
    <w:rsid w:val="00020D5B"/>
    <w:rsid w:val="0002268E"/>
    <w:rsid w:val="00032BE6"/>
    <w:rsid w:val="00045674"/>
    <w:rsid w:val="000479B1"/>
    <w:rsid w:val="00063C3E"/>
    <w:rsid w:val="00064EFF"/>
    <w:rsid w:val="00072A49"/>
    <w:rsid w:val="00075C5E"/>
    <w:rsid w:val="00076956"/>
    <w:rsid w:val="0009718B"/>
    <w:rsid w:val="000B6793"/>
    <w:rsid w:val="000D0E52"/>
    <w:rsid w:val="000D1613"/>
    <w:rsid w:val="000D4CFA"/>
    <w:rsid w:val="00113AD4"/>
    <w:rsid w:val="00114230"/>
    <w:rsid w:val="00122D63"/>
    <w:rsid w:val="00125FAF"/>
    <w:rsid w:val="00143383"/>
    <w:rsid w:val="001509A6"/>
    <w:rsid w:val="00151582"/>
    <w:rsid w:val="00152A2C"/>
    <w:rsid w:val="0016635C"/>
    <w:rsid w:val="00174944"/>
    <w:rsid w:val="00193E52"/>
    <w:rsid w:val="00195DC2"/>
    <w:rsid w:val="001960A9"/>
    <w:rsid w:val="001A086C"/>
    <w:rsid w:val="001E0E88"/>
    <w:rsid w:val="001E6B6F"/>
    <w:rsid w:val="00205FE4"/>
    <w:rsid w:val="00211E1B"/>
    <w:rsid w:val="00215121"/>
    <w:rsid w:val="0021770E"/>
    <w:rsid w:val="00246B65"/>
    <w:rsid w:val="00252B4D"/>
    <w:rsid w:val="00254505"/>
    <w:rsid w:val="002618B7"/>
    <w:rsid w:val="00264512"/>
    <w:rsid w:val="00274B33"/>
    <w:rsid w:val="00280785"/>
    <w:rsid w:val="002853CD"/>
    <w:rsid w:val="002A2103"/>
    <w:rsid w:val="002A5DA7"/>
    <w:rsid w:val="002B5066"/>
    <w:rsid w:val="002D3739"/>
    <w:rsid w:val="002D3C3E"/>
    <w:rsid w:val="002D4DC6"/>
    <w:rsid w:val="002E72B7"/>
    <w:rsid w:val="00303DFC"/>
    <w:rsid w:val="0030658F"/>
    <w:rsid w:val="00312E68"/>
    <w:rsid w:val="00314970"/>
    <w:rsid w:val="003230DE"/>
    <w:rsid w:val="00332F7A"/>
    <w:rsid w:val="00334171"/>
    <w:rsid w:val="0033432C"/>
    <w:rsid w:val="00336262"/>
    <w:rsid w:val="00340AFD"/>
    <w:rsid w:val="003521BA"/>
    <w:rsid w:val="003604A1"/>
    <w:rsid w:val="003665BC"/>
    <w:rsid w:val="0036720D"/>
    <w:rsid w:val="003877B1"/>
    <w:rsid w:val="0039536D"/>
    <w:rsid w:val="003A68C2"/>
    <w:rsid w:val="003B5032"/>
    <w:rsid w:val="003C305E"/>
    <w:rsid w:val="003C6DAC"/>
    <w:rsid w:val="003D1A49"/>
    <w:rsid w:val="0042516B"/>
    <w:rsid w:val="0043352E"/>
    <w:rsid w:val="00475BBC"/>
    <w:rsid w:val="00482EC3"/>
    <w:rsid w:val="0048369E"/>
    <w:rsid w:val="004A50EE"/>
    <w:rsid w:val="004D330C"/>
    <w:rsid w:val="004E090B"/>
    <w:rsid w:val="004E220D"/>
    <w:rsid w:val="004E51C9"/>
    <w:rsid w:val="005072D4"/>
    <w:rsid w:val="0051226D"/>
    <w:rsid w:val="00514FE4"/>
    <w:rsid w:val="00515D99"/>
    <w:rsid w:val="00515E1E"/>
    <w:rsid w:val="00516D0E"/>
    <w:rsid w:val="00545739"/>
    <w:rsid w:val="0055653C"/>
    <w:rsid w:val="00571C49"/>
    <w:rsid w:val="005722A8"/>
    <w:rsid w:val="00580BA6"/>
    <w:rsid w:val="00586037"/>
    <w:rsid w:val="005A0BA2"/>
    <w:rsid w:val="005A2A54"/>
    <w:rsid w:val="005A59AC"/>
    <w:rsid w:val="005D5826"/>
    <w:rsid w:val="005F3EBA"/>
    <w:rsid w:val="005F5C45"/>
    <w:rsid w:val="006001D4"/>
    <w:rsid w:val="00602124"/>
    <w:rsid w:val="00613D16"/>
    <w:rsid w:val="006215AA"/>
    <w:rsid w:val="00623110"/>
    <w:rsid w:val="0063149A"/>
    <w:rsid w:val="0064787B"/>
    <w:rsid w:val="0065254D"/>
    <w:rsid w:val="00676ABF"/>
    <w:rsid w:val="00687955"/>
    <w:rsid w:val="00692EFD"/>
    <w:rsid w:val="006A0FAD"/>
    <w:rsid w:val="006A26D8"/>
    <w:rsid w:val="006A3FBB"/>
    <w:rsid w:val="006B3010"/>
    <w:rsid w:val="006C5B34"/>
    <w:rsid w:val="006C7F01"/>
    <w:rsid w:val="006D0976"/>
    <w:rsid w:val="006E288F"/>
    <w:rsid w:val="007157DE"/>
    <w:rsid w:val="00724DC2"/>
    <w:rsid w:val="00734551"/>
    <w:rsid w:val="00746C57"/>
    <w:rsid w:val="00752EC0"/>
    <w:rsid w:val="00770332"/>
    <w:rsid w:val="00776E49"/>
    <w:rsid w:val="00782F1A"/>
    <w:rsid w:val="0079399A"/>
    <w:rsid w:val="007A4749"/>
    <w:rsid w:val="007B43FD"/>
    <w:rsid w:val="007D2ED4"/>
    <w:rsid w:val="00803864"/>
    <w:rsid w:val="008135B8"/>
    <w:rsid w:val="00817012"/>
    <w:rsid w:val="00817B57"/>
    <w:rsid w:val="00823CA8"/>
    <w:rsid w:val="00834628"/>
    <w:rsid w:val="0083627A"/>
    <w:rsid w:val="008550E3"/>
    <w:rsid w:val="00856FA8"/>
    <w:rsid w:val="008739E0"/>
    <w:rsid w:val="00880986"/>
    <w:rsid w:val="00896749"/>
    <w:rsid w:val="008A0E6C"/>
    <w:rsid w:val="008C17D8"/>
    <w:rsid w:val="008C46B0"/>
    <w:rsid w:val="008D175F"/>
    <w:rsid w:val="008D6556"/>
    <w:rsid w:val="008E6525"/>
    <w:rsid w:val="008F2756"/>
    <w:rsid w:val="009026CF"/>
    <w:rsid w:val="009247DA"/>
    <w:rsid w:val="00931370"/>
    <w:rsid w:val="0096277F"/>
    <w:rsid w:val="0097011F"/>
    <w:rsid w:val="00972541"/>
    <w:rsid w:val="00972E06"/>
    <w:rsid w:val="0097348F"/>
    <w:rsid w:val="00974BDB"/>
    <w:rsid w:val="00980AE8"/>
    <w:rsid w:val="00984992"/>
    <w:rsid w:val="00991C22"/>
    <w:rsid w:val="009A18BB"/>
    <w:rsid w:val="009A5076"/>
    <w:rsid w:val="009B0C80"/>
    <w:rsid w:val="009D04C2"/>
    <w:rsid w:val="009F253A"/>
    <w:rsid w:val="009F51B0"/>
    <w:rsid w:val="009F764D"/>
    <w:rsid w:val="009F768F"/>
    <w:rsid w:val="00A00AE7"/>
    <w:rsid w:val="00A0221A"/>
    <w:rsid w:val="00A02375"/>
    <w:rsid w:val="00A02F7F"/>
    <w:rsid w:val="00A03C03"/>
    <w:rsid w:val="00A04BFF"/>
    <w:rsid w:val="00A133BF"/>
    <w:rsid w:val="00A20049"/>
    <w:rsid w:val="00A20932"/>
    <w:rsid w:val="00A25A3A"/>
    <w:rsid w:val="00A3074A"/>
    <w:rsid w:val="00A3334A"/>
    <w:rsid w:val="00A341C2"/>
    <w:rsid w:val="00A346E7"/>
    <w:rsid w:val="00A3588C"/>
    <w:rsid w:val="00A40E2F"/>
    <w:rsid w:val="00A454F7"/>
    <w:rsid w:val="00A526FF"/>
    <w:rsid w:val="00A6079C"/>
    <w:rsid w:val="00A61728"/>
    <w:rsid w:val="00A619EA"/>
    <w:rsid w:val="00A70BAE"/>
    <w:rsid w:val="00A710E3"/>
    <w:rsid w:val="00A74839"/>
    <w:rsid w:val="00A8526F"/>
    <w:rsid w:val="00A8542F"/>
    <w:rsid w:val="00A87CC9"/>
    <w:rsid w:val="00A90434"/>
    <w:rsid w:val="00A96DE2"/>
    <w:rsid w:val="00AA1291"/>
    <w:rsid w:val="00AB2B7A"/>
    <w:rsid w:val="00AD1AB1"/>
    <w:rsid w:val="00AD3AD2"/>
    <w:rsid w:val="00AE2602"/>
    <w:rsid w:val="00AE4716"/>
    <w:rsid w:val="00B103D0"/>
    <w:rsid w:val="00B33B6D"/>
    <w:rsid w:val="00B41424"/>
    <w:rsid w:val="00B46286"/>
    <w:rsid w:val="00B526C4"/>
    <w:rsid w:val="00B627BF"/>
    <w:rsid w:val="00B71A8D"/>
    <w:rsid w:val="00B739A7"/>
    <w:rsid w:val="00B74503"/>
    <w:rsid w:val="00B8530A"/>
    <w:rsid w:val="00BA536C"/>
    <w:rsid w:val="00BB03FC"/>
    <w:rsid w:val="00BB7A70"/>
    <w:rsid w:val="00BE0AEE"/>
    <w:rsid w:val="00BE2E35"/>
    <w:rsid w:val="00C01BC8"/>
    <w:rsid w:val="00C0650B"/>
    <w:rsid w:val="00C11C3C"/>
    <w:rsid w:val="00C1545A"/>
    <w:rsid w:val="00C30531"/>
    <w:rsid w:val="00C317F8"/>
    <w:rsid w:val="00C63F47"/>
    <w:rsid w:val="00C65D2B"/>
    <w:rsid w:val="00C70DE4"/>
    <w:rsid w:val="00C723E5"/>
    <w:rsid w:val="00C762AC"/>
    <w:rsid w:val="00C938C2"/>
    <w:rsid w:val="00C94844"/>
    <w:rsid w:val="00CA7D5B"/>
    <w:rsid w:val="00CC05F6"/>
    <w:rsid w:val="00CC20D4"/>
    <w:rsid w:val="00CC62C1"/>
    <w:rsid w:val="00CD1BF7"/>
    <w:rsid w:val="00CE2A1B"/>
    <w:rsid w:val="00CF7ADD"/>
    <w:rsid w:val="00D14BF3"/>
    <w:rsid w:val="00D4414C"/>
    <w:rsid w:val="00D51A3D"/>
    <w:rsid w:val="00D5708E"/>
    <w:rsid w:val="00D627A1"/>
    <w:rsid w:val="00D70C70"/>
    <w:rsid w:val="00D71764"/>
    <w:rsid w:val="00D71BFE"/>
    <w:rsid w:val="00D73C1F"/>
    <w:rsid w:val="00D9250A"/>
    <w:rsid w:val="00D95BB2"/>
    <w:rsid w:val="00D96E5F"/>
    <w:rsid w:val="00DA2689"/>
    <w:rsid w:val="00DA4A51"/>
    <w:rsid w:val="00DA5672"/>
    <w:rsid w:val="00DB3468"/>
    <w:rsid w:val="00DB46DC"/>
    <w:rsid w:val="00DB7E31"/>
    <w:rsid w:val="00DC461A"/>
    <w:rsid w:val="00DE0DFF"/>
    <w:rsid w:val="00DE7319"/>
    <w:rsid w:val="00DF5C2E"/>
    <w:rsid w:val="00E067DB"/>
    <w:rsid w:val="00E1184E"/>
    <w:rsid w:val="00E12FFB"/>
    <w:rsid w:val="00E139A3"/>
    <w:rsid w:val="00E25D99"/>
    <w:rsid w:val="00E266D1"/>
    <w:rsid w:val="00E307F1"/>
    <w:rsid w:val="00E32456"/>
    <w:rsid w:val="00E37BE9"/>
    <w:rsid w:val="00E41496"/>
    <w:rsid w:val="00E45BB9"/>
    <w:rsid w:val="00E66EFD"/>
    <w:rsid w:val="00E70660"/>
    <w:rsid w:val="00E70ACB"/>
    <w:rsid w:val="00E736D8"/>
    <w:rsid w:val="00E7539F"/>
    <w:rsid w:val="00E7633A"/>
    <w:rsid w:val="00EB0856"/>
    <w:rsid w:val="00EB0EB6"/>
    <w:rsid w:val="00EB7040"/>
    <w:rsid w:val="00ED31B7"/>
    <w:rsid w:val="00ED4AC4"/>
    <w:rsid w:val="00EE2884"/>
    <w:rsid w:val="00EE3CC0"/>
    <w:rsid w:val="00EE6235"/>
    <w:rsid w:val="00EF6E78"/>
    <w:rsid w:val="00F05CBA"/>
    <w:rsid w:val="00F15EE7"/>
    <w:rsid w:val="00F22114"/>
    <w:rsid w:val="00F33CB4"/>
    <w:rsid w:val="00F44665"/>
    <w:rsid w:val="00F45BA9"/>
    <w:rsid w:val="00F51D78"/>
    <w:rsid w:val="00F54C7E"/>
    <w:rsid w:val="00F64BAB"/>
    <w:rsid w:val="00F679AE"/>
    <w:rsid w:val="00F707A4"/>
    <w:rsid w:val="00F75F22"/>
    <w:rsid w:val="00F7611C"/>
    <w:rsid w:val="00F82F76"/>
    <w:rsid w:val="00F845EC"/>
    <w:rsid w:val="00FA7873"/>
    <w:rsid w:val="00FC460B"/>
    <w:rsid w:val="00FC5E91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21497"/>
  <w15:docId w15:val="{8493CA80-8743-4FA0-95B0-6BB111FF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D1A4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E45BB9"/>
    <w:pPr>
      <w:jc w:val="left"/>
    </w:p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314970"/>
    <w:pPr>
      <w:spacing w:before="120"/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627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27B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27B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2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27BF"/>
    <w:rPr>
      <w:b/>
      <w:bCs/>
    </w:rPr>
  </w:style>
  <w:style w:type="paragraph" w:customStyle="1" w:styleId="Odsslo">
    <w:name w:val="Ods. číslo"/>
    <w:basedOn w:val="Normln"/>
    <w:qFormat/>
    <w:rsid w:val="00014A7A"/>
    <w:pPr>
      <w:numPr>
        <w:numId w:val="22"/>
      </w:numPr>
      <w:ind w:left="884" w:hanging="357"/>
    </w:pPr>
  </w:style>
  <w:style w:type="paragraph" w:styleId="Zkladntextodsazen">
    <w:name w:val="Body Text Indent"/>
    <w:basedOn w:val="Normln"/>
    <w:link w:val="ZkladntextodsazenChar"/>
    <w:semiHidden/>
    <w:rsid w:val="00A3334A"/>
    <w:pPr>
      <w:ind w:firstLine="709"/>
    </w:pPr>
    <w:rPr>
      <w:rFonts w:ascii="Frutiger CE 45" w:hAnsi="Frutiger CE 45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334A"/>
    <w:rPr>
      <w:rFonts w:ascii="Frutiger CE 45" w:hAnsi="Frutiger CE 45"/>
      <w:sz w:val="24"/>
    </w:rPr>
  </w:style>
  <w:style w:type="paragraph" w:styleId="Zkladntext">
    <w:name w:val="Body Text"/>
    <w:basedOn w:val="Normln"/>
    <w:link w:val="ZkladntextChar"/>
    <w:semiHidden/>
    <w:unhideWhenUsed/>
    <w:rsid w:val="00A307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307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Informativn&#237;%20zpr&#225;va%20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4AD5D3201646E09C0332C444092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B4BBC-763A-40DC-9E96-571DBAA68B8D}"/>
      </w:docPartPr>
      <w:docPartBody>
        <w:p w:rsidR="0093534B" w:rsidRDefault="0093534B">
          <w:pPr>
            <w:pStyle w:val="A94AD5D3201646E09C0332C4440923E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876B403FE444A798D0510A10E1C6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3191A-9437-484E-A07E-30099C9AC0CC}"/>
      </w:docPartPr>
      <w:docPartBody>
        <w:p w:rsidR="0093534B" w:rsidRDefault="0093534B">
          <w:pPr>
            <w:pStyle w:val="D876B403FE444A798D0510A10E1C64F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77F0BEFF3BBD4593856D4B3EE6A0F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C3123-8DE9-486C-A174-C058D34BA637}"/>
      </w:docPartPr>
      <w:docPartBody>
        <w:p w:rsidR="0093534B" w:rsidRDefault="0093534B">
          <w:pPr>
            <w:pStyle w:val="77F0BEFF3BBD4593856D4B3EE6A0F2F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4DEA3F673D534CD38A012A1F96228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C3532-8CCD-45DF-AA82-93B966FE28F1}"/>
      </w:docPartPr>
      <w:docPartBody>
        <w:p w:rsidR="0093534B" w:rsidRDefault="0093534B">
          <w:pPr>
            <w:pStyle w:val="4DEA3F673D534CD38A012A1F962283C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62E8033C1F442BB8C8FEEF748095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AEA5D-98D5-44BE-BD21-360D4CB3E541}"/>
      </w:docPartPr>
      <w:docPartBody>
        <w:p w:rsidR="0093534B" w:rsidRDefault="0093534B">
          <w:pPr>
            <w:pStyle w:val="962E8033C1F442BB8C8FEEF748095D75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C7B1836A835F44D49FB947FA9EC66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AA6BA-8838-43F2-87C3-5A9AC6679716}"/>
      </w:docPartPr>
      <w:docPartBody>
        <w:p w:rsidR="0093534B" w:rsidRDefault="0093534B">
          <w:pPr>
            <w:pStyle w:val="C7B1836A835F44D49FB947FA9EC668E9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29D5FC86DFD849AFB13DC100A3206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10233-AB37-4FDC-A5E3-61E5BEA241CC}"/>
      </w:docPartPr>
      <w:docPartBody>
        <w:p w:rsidR="0093534B" w:rsidRDefault="0093534B">
          <w:pPr>
            <w:pStyle w:val="29D5FC86DFD849AFB13DC100A320628F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CA490D333D2F40AC80EBAB2AC3C5C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0CD71-24FA-43CE-B1E7-007A9A69ECAA}"/>
      </w:docPartPr>
      <w:docPartBody>
        <w:p w:rsidR="0093534B" w:rsidRDefault="0093534B">
          <w:pPr>
            <w:pStyle w:val="CA490D333D2F40AC80EBAB2AC3C5C94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84683BF0A3F4840A35B08046B3E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68120-5C9C-4D0D-81D1-56755FCC517C}"/>
      </w:docPartPr>
      <w:docPartBody>
        <w:p w:rsidR="0093534B" w:rsidRDefault="0093534B">
          <w:pPr>
            <w:pStyle w:val="D84683BF0A3F4840A35B08046B3E25D4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7451AFF611B4B08B2878F70171AB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03354-F155-48F9-AE7D-DE78DF2F8AB0}"/>
      </w:docPartPr>
      <w:docPartBody>
        <w:p w:rsidR="0093534B" w:rsidRDefault="0093534B">
          <w:pPr>
            <w:pStyle w:val="A7451AFF611B4B08B2878F70171AB3E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5C6AD91038240DCB7E2D7633D16E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E3F0E-7BE9-4FF2-9A4F-D1CCFD1EF2D2}"/>
      </w:docPartPr>
      <w:docPartBody>
        <w:p w:rsidR="0093534B" w:rsidRDefault="0093534B">
          <w:pPr>
            <w:pStyle w:val="35C6AD91038240DCB7E2D7633D16E09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F359C4A6BE144769F9B2E3846F1A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25763-8EA5-491E-806B-74634DF1312E}"/>
      </w:docPartPr>
      <w:docPartBody>
        <w:p w:rsidR="0093534B" w:rsidRDefault="0093534B">
          <w:pPr>
            <w:pStyle w:val="2F359C4A6BE144769F9B2E3846F1AE1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2EA0FFD8381494FAE69C5DF686FB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59BA1-AF22-413A-88F4-E53825B9BD1E}"/>
      </w:docPartPr>
      <w:docPartBody>
        <w:p w:rsidR="0093534B" w:rsidRDefault="0093534B">
          <w:pPr>
            <w:pStyle w:val="82EA0FFD8381494FAE69C5DF686FB2C7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A58E469A884A4DBB946E9B4AA4F56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EA609-F9BA-41A3-B4D1-FD6537BE3BA2}"/>
      </w:docPartPr>
      <w:docPartBody>
        <w:p w:rsidR="0093534B" w:rsidRDefault="0093534B">
          <w:pPr>
            <w:pStyle w:val="A58E469A884A4DBB946E9B4AA4F561E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EA5EF306F446487BAEC24B3417328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CD3ED-3448-4562-ACB5-06DEC9187C00}"/>
      </w:docPartPr>
      <w:docPartBody>
        <w:p w:rsidR="0093534B" w:rsidRDefault="0093534B">
          <w:pPr>
            <w:pStyle w:val="EA5EF306F446487BAEC24B341732828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7458E4F22B5460CBB8D4D28523BB8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49D19-2E19-4BB8-93B9-0F10C6A57A47}"/>
      </w:docPartPr>
      <w:docPartBody>
        <w:p w:rsidR="0093534B" w:rsidRDefault="0093534B">
          <w:pPr>
            <w:pStyle w:val="67458E4F22B5460CBB8D4D28523BB818"/>
          </w:pPr>
          <w:r w:rsidRPr="00BB5E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4B"/>
    <w:rsid w:val="00203379"/>
    <w:rsid w:val="004912BC"/>
    <w:rsid w:val="009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94AD5D3201646E09C0332C4440923EE">
    <w:name w:val="A94AD5D3201646E09C0332C4440923EE"/>
  </w:style>
  <w:style w:type="paragraph" w:customStyle="1" w:styleId="D876B403FE444A798D0510A10E1C64F9">
    <w:name w:val="D876B403FE444A798D0510A10E1C64F9"/>
  </w:style>
  <w:style w:type="paragraph" w:customStyle="1" w:styleId="77F0BEFF3BBD4593856D4B3EE6A0F2F9">
    <w:name w:val="77F0BEFF3BBD4593856D4B3EE6A0F2F9"/>
  </w:style>
  <w:style w:type="paragraph" w:customStyle="1" w:styleId="4DEA3F673D534CD38A012A1F962283CD">
    <w:name w:val="4DEA3F673D534CD38A012A1F962283CD"/>
  </w:style>
  <w:style w:type="paragraph" w:customStyle="1" w:styleId="962E8033C1F442BB8C8FEEF748095D75">
    <w:name w:val="962E8033C1F442BB8C8FEEF748095D75"/>
  </w:style>
  <w:style w:type="paragraph" w:customStyle="1" w:styleId="C7B1836A835F44D49FB947FA9EC668E9">
    <w:name w:val="C7B1836A835F44D49FB947FA9EC668E9"/>
  </w:style>
  <w:style w:type="paragraph" w:customStyle="1" w:styleId="29D5FC86DFD849AFB13DC100A320628F">
    <w:name w:val="29D5FC86DFD849AFB13DC100A320628F"/>
  </w:style>
  <w:style w:type="paragraph" w:customStyle="1" w:styleId="CA490D333D2F40AC80EBAB2AC3C5C944">
    <w:name w:val="CA490D333D2F40AC80EBAB2AC3C5C944"/>
  </w:style>
  <w:style w:type="paragraph" w:customStyle="1" w:styleId="D84683BF0A3F4840A35B08046B3E25D4">
    <w:name w:val="D84683BF0A3F4840A35B08046B3E25D4"/>
  </w:style>
  <w:style w:type="paragraph" w:customStyle="1" w:styleId="A7451AFF611B4B08B2878F70171AB3ED">
    <w:name w:val="A7451AFF611B4B08B2878F70171AB3ED"/>
  </w:style>
  <w:style w:type="paragraph" w:customStyle="1" w:styleId="35C6AD91038240DCB7E2D7633D16E098">
    <w:name w:val="35C6AD91038240DCB7E2D7633D16E098"/>
  </w:style>
  <w:style w:type="paragraph" w:customStyle="1" w:styleId="2F359C4A6BE144769F9B2E3846F1AE1D">
    <w:name w:val="2F359C4A6BE144769F9B2E3846F1AE1D"/>
  </w:style>
  <w:style w:type="paragraph" w:customStyle="1" w:styleId="82EA0FFD8381494FAE69C5DF686FB2C7">
    <w:name w:val="82EA0FFD8381494FAE69C5DF686FB2C7"/>
  </w:style>
  <w:style w:type="paragraph" w:customStyle="1" w:styleId="A58E469A884A4DBB946E9B4AA4F561EA">
    <w:name w:val="A58E469A884A4DBB946E9B4AA4F561EA"/>
  </w:style>
  <w:style w:type="paragraph" w:customStyle="1" w:styleId="EA5EF306F446487BAEC24B3417328284">
    <w:name w:val="EA5EF306F446487BAEC24B3417328284"/>
  </w:style>
  <w:style w:type="paragraph" w:customStyle="1" w:styleId="67458E4F22B5460CBB8D4D28523BB818">
    <w:name w:val="67458E4F22B5460CBB8D4D28523BB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2145-8C02-45F5-A7FD-6F53CDBA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Informativní zpráva ZMO.dotx</Template>
  <TotalTime>4</TotalTime>
  <Pages>1</Pages>
  <Words>306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MARXOVÁ Milada</dc:creator>
  <cp:lastModifiedBy>MARXOVÁ Milada</cp:lastModifiedBy>
  <cp:revision>2</cp:revision>
  <cp:lastPrinted>2021-06-10T07:08:00Z</cp:lastPrinted>
  <dcterms:created xsi:type="dcterms:W3CDTF">2021-12-06T11:33:00Z</dcterms:created>
  <dcterms:modified xsi:type="dcterms:W3CDTF">2021-12-06T11:33:00Z</dcterms:modified>
</cp:coreProperties>
</file>