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32" w:rsidRDefault="00EC0532" w:rsidP="00EC0532">
      <w:pPr>
        <w:tabs>
          <w:tab w:val="left" w:pos="6237"/>
        </w:tabs>
        <w:jc w:val="both"/>
        <w:rPr>
          <w:szCs w:val="24"/>
        </w:rPr>
      </w:pPr>
    </w:p>
    <w:p w:rsidR="00EC0532" w:rsidRPr="00EC0532" w:rsidRDefault="00EC0532" w:rsidP="00EC0532">
      <w:pPr>
        <w:tabs>
          <w:tab w:val="left" w:pos="6237"/>
        </w:tabs>
        <w:jc w:val="center"/>
        <w:rPr>
          <w:b/>
          <w:szCs w:val="24"/>
        </w:rPr>
      </w:pPr>
      <w:r>
        <w:rPr>
          <w:b/>
          <w:szCs w:val="24"/>
        </w:rPr>
        <w:t>52/2013</w:t>
      </w:r>
    </w:p>
    <w:p w:rsidR="00EC0532" w:rsidRDefault="00EC0532" w:rsidP="00EC0532">
      <w:pPr>
        <w:tabs>
          <w:tab w:val="left" w:pos="6237"/>
        </w:tabs>
        <w:jc w:val="both"/>
        <w:rPr>
          <w:szCs w:val="24"/>
        </w:rPr>
      </w:pPr>
    </w:p>
    <w:p w:rsidR="00EC0532" w:rsidRDefault="00EC0532" w:rsidP="00EC0532">
      <w:pPr>
        <w:tabs>
          <w:tab w:val="left" w:pos="6237"/>
        </w:tabs>
        <w:jc w:val="both"/>
        <w:rPr>
          <w:szCs w:val="24"/>
        </w:rPr>
      </w:pPr>
      <w:r>
        <w:rPr>
          <w:szCs w:val="24"/>
        </w:rPr>
        <w:t>Mat. TAJ/2: k návrhu 1. místostarosty MO Plzeň 2 – Slovany ve věci projednání informativních zpráv na 5. zasedání ZMO Plzeň 2 – Slovany v roce 2013</w:t>
      </w:r>
    </w:p>
    <w:p w:rsidR="00EC0532" w:rsidRDefault="00EC0532" w:rsidP="00EC0532">
      <w:pPr>
        <w:tabs>
          <w:tab w:val="left" w:pos="426"/>
          <w:tab w:val="left" w:pos="6237"/>
        </w:tabs>
        <w:ind w:left="426" w:hanging="426"/>
        <w:jc w:val="both"/>
        <w:rPr>
          <w:szCs w:val="24"/>
        </w:rPr>
      </w:pPr>
    </w:p>
    <w:p w:rsidR="00EC0532" w:rsidRDefault="00EC0532" w:rsidP="00EC0532">
      <w:pPr>
        <w:tabs>
          <w:tab w:val="left" w:pos="426"/>
          <w:tab w:val="left" w:pos="6237"/>
        </w:tabs>
        <w:ind w:left="426" w:hanging="426"/>
        <w:jc w:val="both"/>
        <w:rPr>
          <w:szCs w:val="24"/>
        </w:rPr>
      </w:pPr>
      <w:r>
        <w:rPr>
          <w:szCs w:val="24"/>
        </w:rPr>
        <w:t>Zastupitelstvo městského obvodu Plzeň 2 – Slovany po projednání:</w:t>
      </w:r>
    </w:p>
    <w:p w:rsidR="00EC0532" w:rsidRDefault="00EC0532" w:rsidP="00EC0532">
      <w:pPr>
        <w:tabs>
          <w:tab w:val="left" w:pos="426"/>
          <w:tab w:val="left" w:pos="6237"/>
        </w:tabs>
        <w:jc w:val="both"/>
        <w:rPr>
          <w:b/>
          <w:szCs w:val="24"/>
        </w:rPr>
      </w:pPr>
      <w:proofErr w:type="gramStart"/>
      <w:r>
        <w:rPr>
          <w:b/>
          <w:szCs w:val="24"/>
        </w:rPr>
        <w:t>b e r e   n a   v ě d o m í</w:t>
      </w:r>
      <w:proofErr w:type="gramEnd"/>
    </w:p>
    <w:p w:rsidR="00EC0532" w:rsidRDefault="00EC0532" w:rsidP="00EC0532">
      <w:pPr>
        <w:tabs>
          <w:tab w:val="left" w:pos="426"/>
          <w:tab w:val="left" w:pos="6237"/>
        </w:tabs>
        <w:jc w:val="both"/>
        <w:rPr>
          <w:szCs w:val="24"/>
        </w:rPr>
      </w:pPr>
      <w:r>
        <w:rPr>
          <w:szCs w:val="24"/>
        </w:rPr>
        <w:t xml:space="preserve">informativní zprávu předloženou na 5. zasedání ZMO Plzeň 2 – Slovany v roce 2013 konaném dne 24. 09. 2013: </w:t>
      </w:r>
    </w:p>
    <w:p w:rsidR="00EC0532" w:rsidRDefault="00EC0532" w:rsidP="00EC0532">
      <w:pPr>
        <w:tabs>
          <w:tab w:val="left" w:pos="426"/>
          <w:tab w:val="left" w:pos="1843"/>
          <w:tab w:val="left" w:pos="6237"/>
        </w:tabs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Mat. KT/2: Činnost JSDH a SDH, působících v MO Plzeň 2 – Slovany, za I. pololetí </w:t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>2013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</w:t>
    </w:r>
    <w:smartTag w:uri="urn:schemas-microsoft-com:office:smarttags" w:element="PersonName">
      <w:smartTagPr>
        <w:attr w:name="ProductID" w:val="Lum￭r Aschenbrenner"/>
      </w:smartTagPr>
      <w:r>
        <w:rPr>
          <w:i/>
          <w:iCs/>
        </w:rPr>
        <w:t>Lumír Aschenbrenner</w:t>
      </w:r>
    </w:smartTag>
    <w:r>
      <w:rPr>
        <w:i/>
        <w:iCs/>
      </w:rPr>
      <w:tab/>
    </w:r>
    <w:r>
      <w:rPr>
        <w:i/>
        <w:iCs/>
      </w:rPr>
      <w:tab/>
    </w:r>
    <w:r w:rsidR="008A1355">
      <w:rPr>
        <w:i/>
        <w:iCs/>
      </w:rPr>
      <w:t xml:space="preserve">Mgr. </w:t>
    </w:r>
    <w:smartTag w:uri="urn:schemas-microsoft-com:office:smarttags" w:element="PersonName">
      <w:smartTagPr>
        <w:attr w:name="ProductID" w:val="Jan Fluxa"/>
      </w:smartTagPr>
      <w:r w:rsidR="008A1355">
        <w:rPr>
          <w:i/>
          <w:iCs/>
        </w:rPr>
        <w:t xml:space="preserve">Jan </w:t>
      </w:r>
      <w:proofErr w:type="spellStart"/>
      <w:r w:rsidR="008A1355">
        <w:rPr>
          <w:i/>
          <w:iCs/>
        </w:rPr>
        <w:t>Fluxa</w:t>
      </w:r>
    </w:smartTag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1. 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EC0532">
      <w:rPr>
        <w:i/>
        <w:iCs/>
      </w:rPr>
      <w:t>05/2013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EC0532">
      <w:rPr>
        <w:i/>
        <w:iCs/>
      </w:rPr>
      <w:t>24. 09. 2013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4977E1"/>
    <w:rsid w:val="00694ADC"/>
    <w:rsid w:val="008739E4"/>
    <w:rsid w:val="008A1355"/>
    <w:rsid w:val="00A927B0"/>
    <w:rsid w:val="00AE3C11"/>
    <w:rsid w:val="00EC0532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subject/>
  <dc:creator>.</dc:creator>
  <cp:keywords/>
  <dc:description/>
  <cp:lastModifiedBy>RUSINOVÁ Jana</cp:lastModifiedBy>
  <cp:revision>2</cp:revision>
  <cp:lastPrinted>2006-02-01T07:03:00Z</cp:lastPrinted>
  <dcterms:created xsi:type="dcterms:W3CDTF">2013-09-25T13:56:00Z</dcterms:created>
  <dcterms:modified xsi:type="dcterms:W3CDTF">2013-09-25T13:56:00Z</dcterms:modified>
</cp:coreProperties>
</file>