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C0" w:rsidRDefault="00922BC0" w:rsidP="00922BC0">
      <w:pPr>
        <w:pStyle w:val="nadpcent"/>
        <w:spacing w:before="100" w:beforeAutospacing="1" w:after="840"/>
      </w:pPr>
      <w:r>
        <w:t>usnesení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586"/>
        <w:gridCol w:w="4636"/>
        <w:gridCol w:w="283"/>
      </w:tblGrid>
      <w:tr w:rsidR="00922BC0" w:rsidRPr="00432F52" w:rsidTr="003A010D">
        <w:tc>
          <w:tcPr>
            <w:tcW w:w="567" w:type="dxa"/>
          </w:tcPr>
          <w:p w:rsidR="00922BC0" w:rsidRPr="00432F52" w:rsidRDefault="00922BC0" w:rsidP="003A010D">
            <w:pPr>
              <w:pStyle w:val="vlevo"/>
              <w:rPr>
                <w:b w:val="0"/>
              </w:rPr>
            </w:pPr>
            <w:r w:rsidRPr="00432F52">
              <w:rPr>
                <w:b w:val="0"/>
              </w:rPr>
              <w:t>č.:</w:t>
            </w:r>
          </w:p>
        </w:tc>
        <w:tc>
          <w:tcPr>
            <w:tcW w:w="3586" w:type="dxa"/>
          </w:tcPr>
          <w:p w:rsidR="00922BC0" w:rsidRPr="00432F52" w:rsidRDefault="00922BC0" w:rsidP="003A010D">
            <w:pPr>
              <w:pStyle w:val="vlevo"/>
              <w:rPr>
                <w:b w:val="0"/>
              </w:rPr>
            </w:pPr>
            <w:r w:rsidRPr="00432F52">
              <w:rPr>
                <w:b w:val="0"/>
              </w:rPr>
              <w:t>48</w:t>
            </w:r>
          </w:p>
        </w:tc>
        <w:tc>
          <w:tcPr>
            <w:tcW w:w="4636" w:type="dxa"/>
          </w:tcPr>
          <w:p w:rsidR="00922BC0" w:rsidRPr="00432F52" w:rsidRDefault="00922BC0" w:rsidP="003A010D">
            <w:pPr>
              <w:pStyle w:val="vlevo"/>
              <w:rPr>
                <w:b w:val="0"/>
              </w:rPr>
            </w:pPr>
            <w:r w:rsidRPr="00432F52">
              <w:rPr>
                <w:b w:val="0"/>
              </w:rPr>
              <w:t>ze dne: 19. 6. 2017</w:t>
            </w:r>
          </w:p>
        </w:tc>
        <w:tc>
          <w:tcPr>
            <w:tcW w:w="283" w:type="dxa"/>
          </w:tcPr>
          <w:p w:rsidR="00922BC0" w:rsidRPr="00432F52" w:rsidRDefault="00922BC0" w:rsidP="003A010D">
            <w:pPr>
              <w:pStyle w:val="vlevo"/>
              <w:rPr>
                <w:b w:val="0"/>
              </w:rPr>
            </w:pPr>
          </w:p>
        </w:tc>
      </w:tr>
    </w:tbl>
    <w:p w:rsidR="00922BC0" w:rsidRPr="00432F52" w:rsidRDefault="00922BC0" w:rsidP="00922BC0">
      <w:pPr>
        <w:pStyle w:val="Paragrafneslovan"/>
      </w:pPr>
    </w:p>
    <w:tbl>
      <w:tblPr>
        <w:tblW w:w="169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67"/>
        <w:gridCol w:w="7905"/>
        <w:gridCol w:w="7905"/>
      </w:tblGrid>
      <w:tr w:rsidR="00922BC0" w:rsidRPr="00432F52" w:rsidTr="003A010D">
        <w:trPr>
          <w:cantSplit/>
        </w:trPr>
        <w:tc>
          <w:tcPr>
            <w:tcW w:w="1167" w:type="dxa"/>
          </w:tcPr>
          <w:p w:rsidR="00922BC0" w:rsidRPr="00432F52" w:rsidRDefault="00922BC0" w:rsidP="003A010D">
            <w:pPr>
              <w:pStyle w:val="vlevo"/>
              <w:rPr>
                <w:b w:val="0"/>
              </w:rPr>
            </w:pPr>
            <w:r w:rsidRPr="00432F52">
              <w:rPr>
                <w:b w:val="0"/>
              </w:rPr>
              <w:t>ve věci:</w:t>
            </w:r>
          </w:p>
        </w:tc>
        <w:tc>
          <w:tcPr>
            <w:tcW w:w="7905" w:type="dxa"/>
            <w:vAlign w:val="bottom"/>
          </w:tcPr>
          <w:p w:rsidR="00922BC0" w:rsidRPr="00432F52" w:rsidRDefault="00922BC0" w:rsidP="003A01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F52">
              <w:rPr>
                <w:rFonts w:ascii="Times New Roman" w:hAnsi="Times New Roman"/>
                <w:sz w:val="24"/>
                <w:szCs w:val="24"/>
              </w:rPr>
              <w:t>Poskytnutí a neposkytnutí individuálních dotací a finančních prostředků z rozpočtu MO Plzeň 3 v roce 2017</w:t>
            </w:r>
          </w:p>
        </w:tc>
        <w:tc>
          <w:tcPr>
            <w:tcW w:w="7905" w:type="dxa"/>
          </w:tcPr>
          <w:p w:rsidR="00922BC0" w:rsidRPr="00432F52" w:rsidRDefault="00922BC0" w:rsidP="003A010D">
            <w:pPr>
              <w:pStyle w:val="Zhlav"/>
            </w:pPr>
          </w:p>
        </w:tc>
      </w:tr>
    </w:tbl>
    <w:p w:rsidR="00922BC0" w:rsidRDefault="00922BC0" w:rsidP="00922BC0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26670" b="19050"/>
                <wp:wrapNone/>
                <wp:docPr id="3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" o:allowincell="f"/>
            </w:pict>
          </mc:Fallback>
        </mc:AlternateContent>
      </w:r>
    </w:p>
    <w:p w:rsidR="00922BC0" w:rsidRDefault="00922BC0" w:rsidP="00922BC0">
      <w:pPr>
        <w:pStyle w:val="Nadpis2"/>
      </w:pPr>
    </w:p>
    <w:p w:rsidR="00922BC0" w:rsidRDefault="00922BC0" w:rsidP="00922BC0">
      <w:pPr>
        <w:pStyle w:val="Nadpis2"/>
      </w:pPr>
      <w:r>
        <w:t>Zastupitelstvo městského obvodu Plzeň 3</w:t>
      </w:r>
    </w:p>
    <w:p w:rsidR="00922BC0" w:rsidRDefault="00922BC0" w:rsidP="00922BC0"/>
    <w:p w:rsidR="00922BC0" w:rsidRDefault="00922BC0" w:rsidP="00922BC0">
      <w:pPr>
        <w:pStyle w:val="Nadpis2"/>
      </w:pPr>
      <w:r>
        <w:t>I.    b e r e  n a  v ě d o m í</w:t>
      </w:r>
      <w:r>
        <w:br/>
      </w:r>
    </w:p>
    <w:p w:rsidR="00922BC0" w:rsidRPr="00B54774" w:rsidRDefault="00922BC0" w:rsidP="00922B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4774">
        <w:rPr>
          <w:rFonts w:ascii="Times New Roman" w:hAnsi="Times New Roman"/>
          <w:sz w:val="24"/>
          <w:szCs w:val="24"/>
        </w:rPr>
        <w:t>1.  Žádost o poskytnutí individuální dotace č. 25 – AKM Viktoria Plzeň – příloha č. 1</w:t>
      </w:r>
    </w:p>
    <w:p w:rsidR="00922BC0" w:rsidRPr="00B54774" w:rsidRDefault="00922BC0" w:rsidP="00922B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4774">
        <w:rPr>
          <w:rFonts w:ascii="Times New Roman" w:hAnsi="Times New Roman"/>
          <w:sz w:val="24"/>
          <w:szCs w:val="24"/>
        </w:rPr>
        <w:t>2.  Žádost o poskytnutí individuální dotace č. 26 – Oblastní spolek Českého červeného</w:t>
      </w:r>
    </w:p>
    <w:p w:rsidR="00922BC0" w:rsidRPr="00B54774" w:rsidRDefault="00922BC0" w:rsidP="00922B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54774">
        <w:rPr>
          <w:rFonts w:ascii="Times New Roman" w:hAnsi="Times New Roman"/>
          <w:sz w:val="24"/>
          <w:szCs w:val="24"/>
        </w:rPr>
        <w:t>kříže Plzeň-město a Rokycany</w:t>
      </w:r>
      <w:r w:rsidRPr="00B547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4774">
        <w:rPr>
          <w:rFonts w:ascii="Times New Roman" w:hAnsi="Times New Roman"/>
          <w:sz w:val="24"/>
          <w:szCs w:val="24"/>
        </w:rPr>
        <w:t>– příloha č. 2</w:t>
      </w:r>
    </w:p>
    <w:p w:rsidR="00922BC0" w:rsidRPr="00B54774" w:rsidRDefault="00922BC0" w:rsidP="00922B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477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4774">
        <w:rPr>
          <w:rFonts w:ascii="Times New Roman" w:hAnsi="Times New Roman"/>
          <w:sz w:val="24"/>
          <w:szCs w:val="24"/>
        </w:rPr>
        <w:t xml:space="preserve"> Žádost o poskytnu</w:t>
      </w:r>
      <w:r>
        <w:rPr>
          <w:rFonts w:ascii="Times New Roman" w:hAnsi="Times New Roman"/>
          <w:sz w:val="24"/>
          <w:szCs w:val="24"/>
        </w:rPr>
        <w:t xml:space="preserve">tí individuální dotace č. 27 – </w:t>
      </w:r>
      <w:r w:rsidRPr="00B54774">
        <w:rPr>
          <w:rFonts w:ascii="Times New Roman" w:hAnsi="Times New Roman"/>
          <w:color w:val="000000"/>
          <w:sz w:val="24"/>
          <w:szCs w:val="24"/>
        </w:rPr>
        <w:t>Škola bojových umění NARAMA</w:t>
      </w:r>
      <w:r w:rsidRPr="00B54774">
        <w:rPr>
          <w:rFonts w:ascii="Times New Roman" w:hAnsi="Times New Roman"/>
          <w:sz w:val="24"/>
          <w:szCs w:val="24"/>
        </w:rPr>
        <w:t xml:space="preserve">   </w:t>
      </w:r>
    </w:p>
    <w:p w:rsidR="00922BC0" w:rsidRPr="00B54774" w:rsidRDefault="00922BC0" w:rsidP="00922B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54774">
        <w:rPr>
          <w:rFonts w:ascii="Times New Roman" w:hAnsi="Times New Roman"/>
          <w:sz w:val="24"/>
          <w:szCs w:val="24"/>
        </w:rPr>
        <w:t>- příloha č.  3</w:t>
      </w:r>
    </w:p>
    <w:p w:rsidR="00922BC0" w:rsidRDefault="00922BC0" w:rsidP="00922B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4774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4774">
        <w:rPr>
          <w:rFonts w:ascii="Times New Roman" w:hAnsi="Times New Roman"/>
          <w:sz w:val="24"/>
          <w:szCs w:val="24"/>
        </w:rPr>
        <w:t xml:space="preserve">Žádost o poskytnutí individuální dotace č. 28 –  </w:t>
      </w:r>
      <w:r>
        <w:rPr>
          <w:rFonts w:ascii="Times New Roman" w:hAnsi="Times New Roman"/>
          <w:color w:val="000000"/>
          <w:sz w:val="24"/>
          <w:szCs w:val="24"/>
        </w:rPr>
        <w:t xml:space="preserve">Sportovní klub Radbuza Plzeň, </w:t>
      </w:r>
      <w:r w:rsidRPr="00B54774">
        <w:rPr>
          <w:rFonts w:ascii="Times New Roman" w:hAnsi="Times New Roman"/>
          <w:color w:val="000000"/>
          <w:sz w:val="24"/>
          <w:szCs w:val="24"/>
        </w:rPr>
        <w:t xml:space="preserve">z.s. </w:t>
      </w:r>
    </w:p>
    <w:p w:rsidR="00922BC0" w:rsidRPr="0038241A" w:rsidRDefault="00922BC0" w:rsidP="00922B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- </w:t>
      </w:r>
      <w:r w:rsidRPr="00B54774">
        <w:rPr>
          <w:rFonts w:ascii="Times New Roman" w:hAnsi="Times New Roman"/>
          <w:sz w:val="24"/>
          <w:szCs w:val="24"/>
        </w:rPr>
        <w:t xml:space="preserve"> příloha č. 4</w:t>
      </w:r>
    </w:p>
    <w:p w:rsidR="00922BC0" w:rsidRPr="00B54774" w:rsidRDefault="00922BC0" w:rsidP="00922B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4774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4774">
        <w:rPr>
          <w:rFonts w:ascii="Times New Roman" w:hAnsi="Times New Roman"/>
          <w:sz w:val="24"/>
          <w:szCs w:val="24"/>
        </w:rPr>
        <w:t xml:space="preserve"> Žádost o poskytnutí individuální dotace č. 29 – MOŽNOSTI TU JSOU o.p.s.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B5477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4774">
        <w:rPr>
          <w:rFonts w:ascii="Times New Roman" w:hAnsi="Times New Roman"/>
          <w:sz w:val="24"/>
          <w:szCs w:val="24"/>
        </w:rPr>
        <w:t>příloha č.  5</w:t>
      </w:r>
    </w:p>
    <w:p w:rsidR="00922BC0" w:rsidRPr="00B54774" w:rsidRDefault="00922BC0" w:rsidP="00922B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4774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4774">
        <w:rPr>
          <w:rFonts w:ascii="Times New Roman" w:hAnsi="Times New Roman"/>
          <w:sz w:val="24"/>
          <w:szCs w:val="24"/>
        </w:rPr>
        <w:t xml:space="preserve"> Žádost o poskytnutí individuální dotace č. 30 – MOŽNOSTI TU JSOU o.p.s.</w:t>
      </w:r>
      <w:r w:rsidRPr="00B5477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</w:t>
      </w:r>
      <w:r w:rsidRPr="00B54774">
        <w:rPr>
          <w:rFonts w:ascii="Times New Roman" w:hAnsi="Times New Roman"/>
          <w:sz w:val="24"/>
          <w:szCs w:val="24"/>
        </w:rPr>
        <w:t>–  příloha č.  6</w:t>
      </w:r>
    </w:p>
    <w:p w:rsidR="00922BC0" w:rsidRPr="00B54774" w:rsidRDefault="00922BC0" w:rsidP="00922B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4774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4774">
        <w:rPr>
          <w:rFonts w:ascii="Times New Roman" w:hAnsi="Times New Roman"/>
          <w:sz w:val="24"/>
          <w:szCs w:val="24"/>
        </w:rPr>
        <w:t xml:space="preserve">Žádost o poskytnutí individuální dotace č. 31 –  </w:t>
      </w:r>
      <w:r w:rsidRPr="00B54774">
        <w:rPr>
          <w:rFonts w:ascii="Times New Roman" w:hAnsi="Times New Roman"/>
          <w:color w:val="000000"/>
          <w:sz w:val="24"/>
          <w:szCs w:val="24"/>
        </w:rPr>
        <w:t xml:space="preserve">Kontrolní skupina.cz,, z.s. </w:t>
      </w:r>
      <w:r w:rsidRPr="00B54774">
        <w:rPr>
          <w:rFonts w:ascii="Times New Roman" w:hAnsi="Times New Roman"/>
          <w:sz w:val="24"/>
          <w:szCs w:val="24"/>
        </w:rPr>
        <w:t>– příloha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4774">
        <w:rPr>
          <w:rFonts w:ascii="Times New Roman" w:hAnsi="Times New Roman"/>
          <w:sz w:val="24"/>
          <w:szCs w:val="24"/>
        </w:rPr>
        <w:t>č.  7</w:t>
      </w:r>
    </w:p>
    <w:p w:rsidR="00922BC0" w:rsidRPr="00B54774" w:rsidRDefault="00922BC0" w:rsidP="00922B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4774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4774">
        <w:rPr>
          <w:rFonts w:ascii="Times New Roman" w:hAnsi="Times New Roman"/>
          <w:sz w:val="24"/>
          <w:szCs w:val="24"/>
        </w:rPr>
        <w:t>Žádost o poskytnutí individuální dotace č. 32 – Sportovní gymnázium Plzeň – příloha č. 8</w:t>
      </w:r>
    </w:p>
    <w:p w:rsidR="00922BC0" w:rsidRPr="00B54774" w:rsidRDefault="00922BC0" w:rsidP="00922B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4774"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4774">
        <w:rPr>
          <w:rFonts w:ascii="Times New Roman" w:hAnsi="Times New Roman"/>
          <w:sz w:val="24"/>
          <w:szCs w:val="24"/>
        </w:rPr>
        <w:t xml:space="preserve">Žádost o poskytnutí individuální dotace č. 33 – </w:t>
      </w:r>
      <w:r>
        <w:rPr>
          <w:rFonts w:ascii="Times New Roman" w:hAnsi="Times New Roman"/>
          <w:sz w:val="24"/>
          <w:szCs w:val="24"/>
        </w:rPr>
        <w:t xml:space="preserve">Mezigenerační a dobrovolnické </w:t>
      </w:r>
      <w:r w:rsidRPr="00B54774">
        <w:rPr>
          <w:rFonts w:ascii="Times New Roman" w:hAnsi="Times New Roman"/>
          <w:sz w:val="24"/>
          <w:szCs w:val="24"/>
        </w:rPr>
        <w:t>centrum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B547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4774">
        <w:rPr>
          <w:rFonts w:ascii="Times New Roman" w:hAnsi="Times New Roman"/>
          <w:sz w:val="24"/>
          <w:szCs w:val="24"/>
        </w:rPr>
        <w:t>TOTEM, z.s. – příloha č. 9</w:t>
      </w:r>
    </w:p>
    <w:p w:rsidR="00922BC0" w:rsidRPr="00B54774" w:rsidRDefault="00922BC0" w:rsidP="00922B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4774">
        <w:rPr>
          <w:rFonts w:ascii="Times New Roman" w:hAnsi="Times New Roman"/>
          <w:sz w:val="24"/>
          <w:szCs w:val="24"/>
        </w:rPr>
        <w:t>10. Žádost o poskytnutí individuální dotace č. 34 – Jiří Ulrich – příloha č. 10</w:t>
      </w:r>
    </w:p>
    <w:p w:rsidR="00922BC0" w:rsidRPr="00B54774" w:rsidRDefault="00922BC0" w:rsidP="00922B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4774">
        <w:rPr>
          <w:rFonts w:ascii="Times New Roman" w:hAnsi="Times New Roman"/>
          <w:sz w:val="24"/>
          <w:szCs w:val="24"/>
        </w:rPr>
        <w:t xml:space="preserve">11. Žádost o poskytnutí individuální dotace č. 35 – Rada seniorů města Plzně, z.s. 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B54774">
        <w:rPr>
          <w:rFonts w:ascii="Times New Roman" w:hAnsi="Times New Roman"/>
          <w:sz w:val="24"/>
          <w:szCs w:val="24"/>
        </w:rPr>
        <w:t>–  příloha č.11</w:t>
      </w:r>
    </w:p>
    <w:p w:rsidR="00922BC0" w:rsidRPr="00B54774" w:rsidRDefault="00922BC0" w:rsidP="00922B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4774">
        <w:rPr>
          <w:rFonts w:ascii="Times New Roman" w:hAnsi="Times New Roman"/>
          <w:sz w:val="24"/>
          <w:szCs w:val="24"/>
        </w:rPr>
        <w:t>12. Žádost o poskytnutí individuální dotace č. 36 – ARCHITECTURA – příloha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4774">
        <w:rPr>
          <w:rFonts w:ascii="Times New Roman" w:hAnsi="Times New Roman"/>
          <w:sz w:val="24"/>
          <w:szCs w:val="24"/>
        </w:rPr>
        <w:t>č. 12</w:t>
      </w:r>
    </w:p>
    <w:p w:rsidR="00922BC0" w:rsidRPr="00B54774" w:rsidRDefault="00922BC0" w:rsidP="00922B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4774">
        <w:rPr>
          <w:rFonts w:ascii="Times New Roman" w:hAnsi="Times New Roman"/>
          <w:sz w:val="24"/>
          <w:szCs w:val="24"/>
        </w:rPr>
        <w:t xml:space="preserve">13. Žádost o poskytnutí finančních prostředků č. P3 – </w:t>
      </w:r>
      <w:r>
        <w:rPr>
          <w:rFonts w:ascii="Times New Roman" w:hAnsi="Times New Roman"/>
          <w:sz w:val="24"/>
          <w:szCs w:val="24"/>
        </w:rPr>
        <w:t>Městský ústav sociálních služeb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B54774">
        <w:rPr>
          <w:rFonts w:ascii="Times New Roman" w:hAnsi="Times New Roman"/>
          <w:sz w:val="24"/>
          <w:szCs w:val="24"/>
        </w:rPr>
        <w:t>města Plzně, příspěvková organizace – příloha č. 13</w:t>
      </w:r>
      <w:r w:rsidRPr="00B54774">
        <w:rPr>
          <w:rFonts w:ascii="Times New Roman" w:hAnsi="Times New Roman"/>
          <w:sz w:val="24"/>
          <w:szCs w:val="24"/>
        </w:rPr>
        <w:tab/>
        <w:t xml:space="preserve"> </w:t>
      </w:r>
    </w:p>
    <w:p w:rsidR="00922BC0" w:rsidRPr="00B54774" w:rsidRDefault="00922BC0" w:rsidP="00922B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4774">
        <w:rPr>
          <w:rFonts w:ascii="Times New Roman" w:hAnsi="Times New Roman"/>
          <w:sz w:val="24"/>
          <w:szCs w:val="24"/>
        </w:rPr>
        <w:t>14. Usnesení FV ZMO Plzeň 3 č. 5/2017 ze dne 29. 5. 2017 vč. přílohy – příloha č. 14</w:t>
      </w:r>
    </w:p>
    <w:p w:rsidR="00922BC0" w:rsidRPr="00C248F3" w:rsidRDefault="00922BC0" w:rsidP="00922BC0">
      <w:pPr>
        <w:spacing w:after="0" w:line="240" w:lineRule="auto"/>
      </w:pPr>
    </w:p>
    <w:p w:rsidR="00922BC0" w:rsidRPr="00406908" w:rsidRDefault="00922BC0" w:rsidP="00922BC0">
      <w:pPr>
        <w:rPr>
          <w:rFonts w:ascii="Times New Roman" w:hAnsi="Times New Roman"/>
          <w:sz w:val="24"/>
        </w:rPr>
      </w:pPr>
      <w:r w:rsidRPr="00406908">
        <w:rPr>
          <w:rFonts w:ascii="Times New Roman" w:hAnsi="Times New Roman"/>
          <w:sz w:val="24"/>
        </w:rPr>
        <w:t>(veškeré přílohy uloženy na Úřadu MO Plzeň 3)</w:t>
      </w:r>
    </w:p>
    <w:p w:rsidR="00922BC0" w:rsidRDefault="00922BC0" w:rsidP="00922BC0">
      <w:pPr>
        <w:pStyle w:val="Nadpis2"/>
      </w:pPr>
      <w:r>
        <w:br/>
        <w:t>II.    s c h v a l u j e</w:t>
      </w:r>
    </w:p>
    <w:p w:rsidR="00922BC0" w:rsidRDefault="00922BC0" w:rsidP="00922BC0"/>
    <w:p w:rsidR="00922BC0" w:rsidRPr="000D4461" w:rsidRDefault="00922BC0" w:rsidP="00922B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4461">
        <w:rPr>
          <w:rFonts w:ascii="Times New Roman" w:hAnsi="Times New Roman"/>
          <w:sz w:val="24"/>
          <w:szCs w:val="24"/>
        </w:rPr>
        <w:t xml:space="preserve">a) Poskytnutí dotací z rozpočtu MO Plzeň 3 v počtu </w:t>
      </w:r>
      <w:r w:rsidRPr="000D4461">
        <w:rPr>
          <w:rFonts w:ascii="Times New Roman" w:hAnsi="Times New Roman"/>
          <w:b/>
          <w:sz w:val="24"/>
          <w:szCs w:val="24"/>
        </w:rPr>
        <w:t>2</w:t>
      </w:r>
      <w:r w:rsidRPr="000D4461">
        <w:rPr>
          <w:rFonts w:ascii="Times New Roman" w:hAnsi="Times New Roman"/>
          <w:sz w:val="24"/>
          <w:szCs w:val="24"/>
        </w:rPr>
        <w:t xml:space="preserve"> v celkové výši </w:t>
      </w:r>
      <w:r w:rsidRPr="000D4461">
        <w:rPr>
          <w:rFonts w:ascii="Times New Roman" w:hAnsi="Times New Roman"/>
          <w:b/>
          <w:sz w:val="24"/>
          <w:szCs w:val="24"/>
        </w:rPr>
        <w:t>30 000,- Kč</w:t>
      </w:r>
      <w:r w:rsidRPr="000D4461">
        <w:rPr>
          <w:rFonts w:ascii="Times New Roman" w:hAnsi="Times New Roman"/>
          <w:sz w:val="24"/>
          <w:szCs w:val="24"/>
        </w:rPr>
        <w:t xml:space="preserve"> níže uvedeným žadatelům o poskytnutí individuální dotace (ve sloupci označeném ZMO Plzeň 3), přičemž výše dotace v jednotlivém případě nepřesahuje v rámci města Plzně v souhrnu částku 50 000 Kč za rok 2017 na základě ustanovení § 84 odst. 4 zákona č. 128/2000 Sb., o obcích</w:t>
      </w:r>
    </w:p>
    <w:p w:rsidR="00922BC0" w:rsidRDefault="00922BC0" w:rsidP="00922BC0">
      <w:pPr>
        <w:pStyle w:val="Bezmezer"/>
      </w:pPr>
    </w:p>
    <w:tbl>
      <w:tblPr>
        <w:tblW w:w="964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640"/>
        <w:gridCol w:w="1031"/>
        <w:gridCol w:w="1660"/>
        <w:gridCol w:w="800"/>
        <w:gridCol w:w="760"/>
        <w:gridCol w:w="720"/>
        <w:gridCol w:w="740"/>
        <w:gridCol w:w="906"/>
        <w:gridCol w:w="894"/>
      </w:tblGrid>
      <w:tr w:rsidR="00922BC0" w:rsidTr="003A010D">
        <w:trPr>
          <w:trHeight w:val="495"/>
        </w:trPr>
        <w:tc>
          <w:tcPr>
            <w:tcW w:w="493" w:type="dxa"/>
            <w:shd w:val="clear" w:color="000000" w:fill="FFC000"/>
            <w:vAlign w:val="bottom"/>
            <w:hideMark/>
          </w:tcPr>
          <w:p w:rsidR="00922BC0" w:rsidRDefault="00922BC0" w:rsidP="003A01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1640" w:type="dxa"/>
            <w:shd w:val="clear" w:color="000000" w:fill="FFC000"/>
            <w:vAlign w:val="bottom"/>
            <w:hideMark/>
          </w:tcPr>
          <w:p w:rsidR="00922BC0" w:rsidRDefault="00922BC0" w:rsidP="003A01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1031" w:type="dxa"/>
            <w:shd w:val="clear" w:color="000000" w:fill="FFC000"/>
            <w:vAlign w:val="bottom"/>
            <w:hideMark/>
          </w:tcPr>
          <w:p w:rsidR="00922BC0" w:rsidRDefault="00922BC0" w:rsidP="003A01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IČ </w:t>
            </w:r>
          </w:p>
        </w:tc>
        <w:tc>
          <w:tcPr>
            <w:tcW w:w="1660" w:type="dxa"/>
            <w:shd w:val="clear" w:color="000000" w:fill="FFC000"/>
            <w:vAlign w:val="bottom"/>
            <w:hideMark/>
          </w:tcPr>
          <w:p w:rsidR="00922BC0" w:rsidRDefault="00922BC0" w:rsidP="003A01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Účel</w:t>
            </w:r>
          </w:p>
        </w:tc>
        <w:tc>
          <w:tcPr>
            <w:tcW w:w="800" w:type="dxa"/>
            <w:shd w:val="clear" w:color="000000" w:fill="FFC000"/>
            <w:vAlign w:val="bottom"/>
            <w:hideMark/>
          </w:tcPr>
          <w:p w:rsidR="00922BC0" w:rsidRDefault="00922BC0" w:rsidP="003A01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 rok 2016</w:t>
            </w:r>
          </w:p>
        </w:tc>
        <w:tc>
          <w:tcPr>
            <w:tcW w:w="760" w:type="dxa"/>
            <w:shd w:val="clear" w:color="000000" w:fill="FFC000"/>
            <w:vAlign w:val="bottom"/>
            <w:hideMark/>
          </w:tcPr>
          <w:p w:rsidR="00922BC0" w:rsidRDefault="00922BC0" w:rsidP="003A01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 rok 2017</w:t>
            </w:r>
          </w:p>
        </w:tc>
        <w:tc>
          <w:tcPr>
            <w:tcW w:w="720" w:type="dxa"/>
            <w:shd w:val="clear" w:color="000000" w:fill="FFC000"/>
            <w:vAlign w:val="bottom"/>
            <w:hideMark/>
          </w:tcPr>
          <w:p w:rsidR="00922BC0" w:rsidRDefault="00922BC0" w:rsidP="003A01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Částka žádosti</w:t>
            </w:r>
          </w:p>
        </w:tc>
        <w:tc>
          <w:tcPr>
            <w:tcW w:w="740" w:type="dxa"/>
            <w:shd w:val="clear" w:color="000000" w:fill="FFC000"/>
            <w:vAlign w:val="bottom"/>
            <w:hideMark/>
          </w:tcPr>
          <w:p w:rsidR="00922BC0" w:rsidRDefault="00922BC0" w:rsidP="003A01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Návrh FV</w:t>
            </w:r>
          </w:p>
        </w:tc>
        <w:tc>
          <w:tcPr>
            <w:tcW w:w="906" w:type="dxa"/>
            <w:shd w:val="clear" w:color="000000" w:fill="FFC000"/>
            <w:vAlign w:val="bottom"/>
            <w:hideMark/>
          </w:tcPr>
          <w:p w:rsidR="00922BC0" w:rsidRDefault="00922BC0" w:rsidP="003A01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Návrh RMO</w:t>
            </w:r>
          </w:p>
        </w:tc>
        <w:tc>
          <w:tcPr>
            <w:tcW w:w="894" w:type="dxa"/>
            <w:shd w:val="clear" w:color="000000" w:fill="FFC000"/>
            <w:vAlign w:val="bottom"/>
            <w:hideMark/>
          </w:tcPr>
          <w:p w:rsidR="00922BC0" w:rsidRDefault="00922BC0" w:rsidP="003A01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Návrh ZMO</w:t>
            </w:r>
          </w:p>
        </w:tc>
      </w:tr>
      <w:tr w:rsidR="00922BC0" w:rsidTr="003A010D">
        <w:trPr>
          <w:trHeight w:val="1052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922BC0" w:rsidRDefault="00922BC0" w:rsidP="003A0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Oblastní spolek Českého červeného kříže Plzeň-město a Rokycany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425982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922BC0" w:rsidRDefault="00922BC0" w:rsidP="003A0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Provoz Oblastního spolku Českého červeného kříže Plzeň-město a Rokycany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</w:t>
            </w:r>
          </w:p>
        </w:tc>
      </w:tr>
      <w:tr w:rsidR="00922BC0" w:rsidTr="003A010D">
        <w:trPr>
          <w:trHeight w:val="975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922BC0" w:rsidRDefault="00922BC0" w:rsidP="003A0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Rada seniorů města Plzně, z.s.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5660351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922BC0" w:rsidRDefault="00922BC0" w:rsidP="003A0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Prvotní úpravy a vybavení stolním zařízením - září 2017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48 000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</w:t>
            </w:r>
          </w:p>
        </w:tc>
      </w:tr>
      <w:tr w:rsidR="00922BC0" w:rsidTr="003A010D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30 000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922BC0" w:rsidRPr="002E74E2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 w:rsidRPr="002E74E2">
              <w:rPr>
                <w:color w:val="000000"/>
                <w:sz w:val="18"/>
                <w:szCs w:val="18"/>
              </w:rPr>
              <w:t> 30 000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22BC0" w:rsidRPr="002E74E2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 w:rsidRPr="002E74E2">
              <w:rPr>
                <w:color w:val="000000"/>
                <w:sz w:val="18"/>
                <w:szCs w:val="18"/>
              </w:rPr>
              <w:t> 30 000</w:t>
            </w:r>
          </w:p>
        </w:tc>
      </w:tr>
    </w:tbl>
    <w:p w:rsidR="00922BC0" w:rsidRDefault="00922BC0" w:rsidP="00922BC0"/>
    <w:p w:rsidR="00922BC0" w:rsidRPr="000D4461" w:rsidRDefault="00922BC0" w:rsidP="00922BC0">
      <w:pPr>
        <w:jc w:val="both"/>
        <w:rPr>
          <w:rFonts w:ascii="Times New Roman" w:hAnsi="Times New Roman"/>
          <w:sz w:val="24"/>
          <w:szCs w:val="24"/>
        </w:rPr>
      </w:pPr>
      <w:r w:rsidRPr="000D4461">
        <w:rPr>
          <w:rFonts w:ascii="Times New Roman" w:hAnsi="Times New Roman"/>
          <w:sz w:val="24"/>
          <w:szCs w:val="24"/>
        </w:rPr>
        <w:t xml:space="preserve">b) Poskytnutí dotací z rozpočtu MO Plzeň 3 v počtu </w:t>
      </w:r>
      <w:r w:rsidRPr="000D4461">
        <w:rPr>
          <w:rFonts w:ascii="Times New Roman" w:hAnsi="Times New Roman"/>
          <w:b/>
          <w:sz w:val="24"/>
          <w:szCs w:val="24"/>
        </w:rPr>
        <w:t>7</w:t>
      </w:r>
      <w:r w:rsidRPr="000D4461">
        <w:rPr>
          <w:rFonts w:ascii="Times New Roman" w:hAnsi="Times New Roman"/>
          <w:sz w:val="24"/>
          <w:szCs w:val="24"/>
        </w:rPr>
        <w:t xml:space="preserve"> v celkové výši </w:t>
      </w:r>
      <w:r w:rsidRPr="000D4461">
        <w:rPr>
          <w:rFonts w:ascii="Times New Roman" w:hAnsi="Times New Roman"/>
          <w:b/>
          <w:sz w:val="24"/>
          <w:szCs w:val="24"/>
        </w:rPr>
        <w:t>1 236 000,- Kč</w:t>
      </w:r>
      <w:r w:rsidRPr="000D4461">
        <w:rPr>
          <w:rFonts w:ascii="Times New Roman" w:hAnsi="Times New Roman"/>
          <w:sz w:val="24"/>
          <w:szCs w:val="24"/>
        </w:rPr>
        <w:t xml:space="preserve"> níže uvedeným žadatelům o poskytnutí individuální dotace (ve sloupci označeném ZMO Plzeň 3), přičemž výše dotace v jednotlivém případě přesahuje v rámci města Plzně v souhrnu částku 50 000 Kč za rok 2017 na základě ustanovení § 85 písm. c) zákona č. 128/2000 Sb., o obcích</w:t>
      </w:r>
    </w:p>
    <w:tbl>
      <w:tblPr>
        <w:tblW w:w="1021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273"/>
        <w:gridCol w:w="870"/>
        <w:gridCol w:w="1764"/>
        <w:gridCol w:w="992"/>
        <w:gridCol w:w="992"/>
        <w:gridCol w:w="992"/>
        <w:gridCol w:w="993"/>
        <w:gridCol w:w="929"/>
        <w:gridCol w:w="913"/>
      </w:tblGrid>
      <w:tr w:rsidR="00922BC0" w:rsidTr="003A010D">
        <w:trPr>
          <w:trHeight w:val="495"/>
          <w:tblHeader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22BC0" w:rsidRDefault="00922BC0" w:rsidP="003A01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22BC0" w:rsidRDefault="00922BC0" w:rsidP="003A01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22BC0" w:rsidRDefault="00922BC0" w:rsidP="003A01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IČ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22BC0" w:rsidRDefault="00922BC0" w:rsidP="003A01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Účel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22BC0" w:rsidRDefault="00922BC0" w:rsidP="003A01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 rok 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22BC0" w:rsidRDefault="00922BC0" w:rsidP="003A01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 rok 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22BC0" w:rsidRDefault="00922BC0" w:rsidP="003A01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Částka žádosti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22BC0" w:rsidRDefault="00922BC0" w:rsidP="003A01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Návrh FV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22BC0" w:rsidRDefault="00922BC0" w:rsidP="003A01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RMO Plzeň 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22BC0" w:rsidRDefault="00922BC0" w:rsidP="003A01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ZMO Plzeň 3</w:t>
            </w:r>
          </w:p>
        </w:tc>
      </w:tr>
      <w:tr w:rsidR="00922BC0" w:rsidTr="003A010D">
        <w:trPr>
          <w:trHeight w:val="12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C0" w:rsidRDefault="00922BC0" w:rsidP="003A0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AKM Viktoria Plzeň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1350463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C0" w:rsidRDefault="00922BC0" w:rsidP="003A0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Zajištění soutěží AKMV Plzeň, nákup materiálního vybavení, pronájmy sportovišť - rok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60 000</w:t>
            </w:r>
          </w:p>
        </w:tc>
      </w:tr>
      <w:tr w:rsidR="00922BC0" w:rsidTr="003A010D">
        <w:trPr>
          <w:trHeight w:val="16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C0" w:rsidRDefault="00922BC0" w:rsidP="003A0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Sportovní klub Radbuza Plzeň, z.s.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479853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C0" w:rsidRDefault="00922BC0" w:rsidP="003A0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Částečná úhrada nákladů na provoz bazénu - energie, údržba a opravy, rozbory vody, materiálové náklady - rok 2017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2 619 000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1 562 000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1 000 000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1 000 000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1 000 000</w:t>
            </w:r>
          </w:p>
        </w:tc>
      </w:tr>
      <w:tr w:rsidR="00922BC0" w:rsidTr="003A010D">
        <w:trPr>
          <w:trHeight w:val="14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C0" w:rsidRDefault="00922BC0" w:rsidP="003A0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MOŽNOSTI TU JSOU o.p.s.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27978311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C0" w:rsidRDefault="00922BC0" w:rsidP="003A0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Dovybavení tréninkové kuchyně v Café Restaurant Kačaba pro osoby se zdravotním znevýhodněním - rok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</w:t>
            </w:r>
          </w:p>
        </w:tc>
      </w:tr>
      <w:tr w:rsidR="00922BC0" w:rsidTr="003A010D">
        <w:trPr>
          <w:trHeight w:val="97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C0" w:rsidRDefault="00922BC0" w:rsidP="003A0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MOŽNOSTI TU JSOU o.p.s.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27978311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C0" w:rsidRDefault="00922BC0" w:rsidP="003A0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ZDRAVÁ SVAČINA rozšíření pracovních míst pro osoby se ZP - rok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</w:t>
            </w:r>
          </w:p>
        </w:tc>
      </w:tr>
    </w:tbl>
    <w:p w:rsidR="00922BC0" w:rsidRPr="007376BE" w:rsidRDefault="00922BC0" w:rsidP="00922BC0">
      <w:pPr>
        <w:pStyle w:val="Bezmezer"/>
        <w:rPr>
          <w:i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54609</wp:posOffset>
                </wp:positionV>
                <wp:extent cx="6581775" cy="0"/>
                <wp:effectExtent l="0" t="0" r="9525" b="19050"/>
                <wp:wrapNone/>
                <wp:docPr id="2" name="Přímá spojni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35pt,4.3pt" to="511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">
                <o:lock v:ext="edit" shapetype="f"/>
              </v:line>
            </w:pict>
          </mc:Fallback>
        </mc:AlternateContent>
      </w:r>
    </w:p>
    <w:tbl>
      <w:tblPr>
        <w:tblW w:w="1021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273"/>
        <w:gridCol w:w="870"/>
        <w:gridCol w:w="1764"/>
        <w:gridCol w:w="992"/>
        <w:gridCol w:w="992"/>
        <w:gridCol w:w="992"/>
        <w:gridCol w:w="993"/>
        <w:gridCol w:w="929"/>
        <w:gridCol w:w="913"/>
      </w:tblGrid>
      <w:tr w:rsidR="00922BC0" w:rsidTr="003A010D">
        <w:trPr>
          <w:trHeight w:val="97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922BC0" w:rsidRPr="007376BE" w:rsidRDefault="00922BC0" w:rsidP="003A010D">
            <w:pPr>
              <w:jc w:val="right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  <w:lang w:eastAsia="cs-CZ"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-8891</wp:posOffset>
                      </wp:positionV>
                      <wp:extent cx="6505575" cy="0"/>
                      <wp:effectExtent l="0" t="0" r="9525" b="19050"/>
                      <wp:wrapNone/>
                      <wp:docPr id="1" name="Přímá spojnic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505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6pt,-.7pt" to="508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">
                      <o:lock v:ext="edit" shapetype="f"/>
                    </v:line>
                  </w:pict>
                </mc:Fallback>
              </mc:AlternateContent>
            </w:r>
            <w:r w:rsidRPr="00922BC0">
              <w:rPr>
                <w:b/>
                <w:sz w:val="18"/>
                <w:szCs w:val="18"/>
                <w:shd w:val="clear" w:color="auto" w:fill="FFC000"/>
              </w:rPr>
              <w:t>Čís</w:t>
            </w:r>
            <w:r w:rsidRPr="007376BE">
              <w:rPr>
                <w:b/>
                <w:sz w:val="18"/>
                <w:szCs w:val="18"/>
              </w:rPr>
              <w:t>lo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922BC0" w:rsidRPr="007376BE" w:rsidRDefault="00922BC0" w:rsidP="003A010D">
            <w:pPr>
              <w:rPr>
                <w:b/>
                <w:sz w:val="18"/>
                <w:szCs w:val="18"/>
              </w:rPr>
            </w:pPr>
            <w:r w:rsidRPr="007376BE">
              <w:rPr>
                <w:b/>
                <w:sz w:val="18"/>
                <w:szCs w:val="18"/>
              </w:rPr>
              <w:t>Název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922BC0" w:rsidRPr="007376BE" w:rsidRDefault="00922BC0" w:rsidP="003A010D">
            <w:pPr>
              <w:jc w:val="right"/>
              <w:rPr>
                <w:b/>
                <w:sz w:val="18"/>
                <w:szCs w:val="18"/>
              </w:rPr>
            </w:pPr>
            <w:r w:rsidRPr="007376BE">
              <w:rPr>
                <w:b/>
                <w:sz w:val="18"/>
                <w:szCs w:val="18"/>
              </w:rPr>
              <w:t>IČ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922BC0" w:rsidRPr="007376BE" w:rsidRDefault="00922BC0" w:rsidP="003A010D">
            <w:pPr>
              <w:rPr>
                <w:b/>
                <w:sz w:val="18"/>
                <w:szCs w:val="18"/>
              </w:rPr>
            </w:pPr>
            <w:r w:rsidRPr="007376BE">
              <w:rPr>
                <w:b/>
                <w:sz w:val="18"/>
                <w:szCs w:val="18"/>
              </w:rPr>
              <w:t>Účel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922BC0" w:rsidRPr="007376BE" w:rsidRDefault="00922BC0" w:rsidP="003A010D">
            <w:pPr>
              <w:jc w:val="right"/>
              <w:rPr>
                <w:b/>
                <w:sz w:val="18"/>
                <w:szCs w:val="18"/>
              </w:rPr>
            </w:pPr>
            <w:r w:rsidRPr="007376BE">
              <w:rPr>
                <w:b/>
                <w:sz w:val="18"/>
                <w:szCs w:val="18"/>
              </w:rPr>
              <w:t>Za rok 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922BC0" w:rsidRPr="007376BE" w:rsidRDefault="00922BC0" w:rsidP="003A010D">
            <w:pPr>
              <w:jc w:val="right"/>
              <w:rPr>
                <w:b/>
                <w:sz w:val="18"/>
                <w:szCs w:val="18"/>
              </w:rPr>
            </w:pPr>
            <w:r w:rsidRPr="007376BE">
              <w:rPr>
                <w:b/>
                <w:sz w:val="18"/>
                <w:szCs w:val="18"/>
              </w:rPr>
              <w:t>Za rok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922BC0" w:rsidRPr="007376BE" w:rsidRDefault="00922BC0" w:rsidP="003A010D">
            <w:pPr>
              <w:jc w:val="right"/>
              <w:rPr>
                <w:b/>
                <w:sz w:val="18"/>
                <w:szCs w:val="18"/>
              </w:rPr>
            </w:pPr>
            <w:r w:rsidRPr="007376BE">
              <w:rPr>
                <w:b/>
                <w:sz w:val="18"/>
                <w:szCs w:val="18"/>
              </w:rPr>
              <w:t>Částka žádosti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922BC0" w:rsidRPr="007376BE" w:rsidRDefault="00922BC0" w:rsidP="003A010D">
            <w:pPr>
              <w:jc w:val="right"/>
              <w:rPr>
                <w:b/>
                <w:sz w:val="18"/>
                <w:szCs w:val="18"/>
              </w:rPr>
            </w:pPr>
            <w:r w:rsidRPr="007376BE">
              <w:rPr>
                <w:b/>
                <w:sz w:val="18"/>
                <w:szCs w:val="18"/>
              </w:rPr>
              <w:t>Návrh FV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922BC0" w:rsidRPr="007376BE" w:rsidRDefault="00922BC0" w:rsidP="003A010D">
            <w:pPr>
              <w:jc w:val="right"/>
              <w:rPr>
                <w:b/>
                <w:sz w:val="18"/>
                <w:szCs w:val="18"/>
              </w:rPr>
            </w:pPr>
            <w:r w:rsidRPr="007376BE">
              <w:rPr>
                <w:b/>
                <w:sz w:val="18"/>
                <w:szCs w:val="18"/>
              </w:rPr>
              <w:t>RMO Plzeň 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922BC0" w:rsidRPr="007376BE" w:rsidRDefault="00922BC0" w:rsidP="003A010D">
            <w:pPr>
              <w:jc w:val="right"/>
              <w:rPr>
                <w:b/>
                <w:sz w:val="18"/>
                <w:szCs w:val="18"/>
              </w:rPr>
            </w:pPr>
            <w:r w:rsidRPr="007376BE">
              <w:rPr>
                <w:b/>
                <w:sz w:val="18"/>
                <w:szCs w:val="18"/>
              </w:rPr>
              <w:t>ZMO Plzeň 3</w:t>
            </w:r>
          </w:p>
        </w:tc>
      </w:tr>
      <w:tr w:rsidR="00922BC0" w:rsidTr="003A010D">
        <w:trPr>
          <w:trHeight w:val="97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C0" w:rsidRDefault="00922BC0" w:rsidP="003A0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Kontrolní skupina.cz, z.s.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22877231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C0" w:rsidRDefault="00922BC0" w:rsidP="003A0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Rozšíření systému bike-sharingu Kolemplzne.cz o 10 kol - květen - listopad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36 000</w:t>
            </w:r>
          </w:p>
        </w:tc>
      </w:tr>
      <w:tr w:rsidR="00922BC0" w:rsidTr="003A010D">
        <w:trPr>
          <w:trHeight w:val="16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C0" w:rsidRDefault="00922BC0" w:rsidP="003A0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Mezigenerační a dobrovolnické centrum TOTEM, z.s.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69966303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C0" w:rsidRDefault="00922BC0" w:rsidP="003A0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Mentoringové preventivní programy pro podporu rodin a dětí s rizikem ohrožení vývoje a společenského začlenění - rok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1 464 700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1 425 000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</w:t>
            </w:r>
          </w:p>
        </w:tc>
      </w:tr>
      <w:tr w:rsidR="00922BC0" w:rsidTr="003A010D">
        <w:trPr>
          <w:trHeight w:val="4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C0" w:rsidRDefault="00922BC0" w:rsidP="003A0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ARCHITECTURA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27017923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C0" w:rsidRDefault="00922BC0" w:rsidP="003A0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Landscape Festival Plzeň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</w:tr>
      <w:tr w:rsidR="00922BC0" w:rsidTr="003A010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1 236 000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1 236 000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1 236 000</w:t>
            </w:r>
          </w:p>
        </w:tc>
      </w:tr>
    </w:tbl>
    <w:p w:rsidR="00922BC0" w:rsidRDefault="00922BC0" w:rsidP="00922BC0">
      <w:r>
        <w:br/>
      </w:r>
    </w:p>
    <w:p w:rsidR="00922BC0" w:rsidRDefault="00922BC0" w:rsidP="00922BC0">
      <w:pPr>
        <w:pStyle w:val="Nadpis2"/>
      </w:pPr>
      <w:r>
        <w:t>III.    n e s c h v a l u j e</w:t>
      </w:r>
    </w:p>
    <w:p w:rsidR="00922BC0" w:rsidRPr="007376BE" w:rsidRDefault="00922BC0" w:rsidP="00922BC0">
      <w:pPr>
        <w:rPr>
          <w:lang w:eastAsia="cs-CZ"/>
        </w:rPr>
      </w:pPr>
    </w:p>
    <w:p w:rsidR="00922BC0" w:rsidRPr="004D6115" w:rsidRDefault="00922BC0" w:rsidP="00922B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76BE">
        <w:rPr>
          <w:rFonts w:ascii="Times New Roman" w:hAnsi="Times New Roman"/>
          <w:sz w:val="24"/>
          <w:szCs w:val="24"/>
        </w:rPr>
        <w:t xml:space="preserve">a) Poskytnutí dotace z rozpočtu MO Plzeň 3 v počtu </w:t>
      </w:r>
      <w:r w:rsidRPr="007376BE">
        <w:rPr>
          <w:rFonts w:ascii="Times New Roman" w:hAnsi="Times New Roman"/>
          <w:b/>
          <w:sz w:val="24"/>
          <w:szCs w:val="24"/>
        </w:rPr>
        <w:t>1</w:t>
      </w:r>
      <w:r w:rsidRPr="007376BE">
        <w:rPr>
          <w:rFonts w:ascii="Times New Roman" w:hAnsi="Times New Roman"/>
          <w:sz w:val="24"/>
          <w:szCs w:val="24"/>
        </w:rPr>
        <w:t xml:space="preserve"> níže uvedenému žadateli o poskytnutí individuální dotace (ve sloupci označeném ZMO Plzeň 3), přičemž výše dotace v jednotlivém případě nepřesahuje v rámci města Plzně v souhrnu částku 50 000 Kč za rok 2017 na základě ustanovení § 84 odst. 4 zákona č. 128/2000 Sb., o obcích</w:t>
      </w:r>
    </w:p>
    <w:tbl>
      <w:tblPr>
        <w:tblW w:w="98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320"/>
        <w:gridCol w:w="1020"/>
        <w:gridCol w:w="1860"/>
        <w:gridCol w:w="820"/>
        <w:gridCol w:w="820"/>
        <w:gridCol w:w="900"/>
        <w:gridCol w:w="960"/>
        <w:gridCol w:w="840"/>
        <w:gridCol w:w="800"/>
      </w:tblGrid>
      <w:tr w:rsidR="00922BC0" w:rsidTr="003A010D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22BC0" w:rsidRDefault="00922BC0" w:rsidP="003A01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22BC0" w:rsidRDefault="00922BC0" w:rsidP="003A01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22BC0" w:rsidRDefault="00922BC0" w:rsidP="003A01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r.č.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22BC0" w:rsidRDefault="00922BC0" w:rsidP="003A01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Účel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22BC0" w:rsidRDefault="00922BC0" w:rsidP="003A01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 rok 2016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22BC0" w:rsidRDefault="00922BC0" w:rsidP="003A01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 rok 2017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22BC0" w:rsidRDefault="00922BC0" w:rsidP="003A01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Částka žádosti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22BC0" w:rsidRDefault="00922BC0" w:rsidP="003A01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Návrh FV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22BC0" w:rsidRDefault="00922BC0" w:rsidP="003A01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RMO Plzeň 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22BC0" w:rsidRDefault="00922BC0" w:rsidP="003A01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ZMO Plzeň 3</w:t>
            </w:r>
          </w:p>
        </w:tc>
      </w:tr>
      <w:tr w:rsidR="00922BC0" w:rsidTr="003A010D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C0" w:rsidRDefault="00922BC0" w:rsidP="003A0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Jiří Ulrich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XXXXXXXXX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C0" w:rsidRDefault="00922BC0" w:rsidP="003A0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Vydání románu Flétnistka - 10/2017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922BC0" w:rsidTr="003A010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22BC0" w:rsidRDefault="00922BC0" w:rsidP="00922BC0"/>
    <w:p w:rsidR="00922BC0" w:rsidRPr="007376BE" w:rsidRDefault="00922BC0" w:rsidP="00922BC0">
      <w:pPr>
        <w:spacing w:line="240" w:lineRule="auto"/>
        <w:rPr>
          <w:rFonts w:ascii="Times New Roman" w:hAnsi="Times New Roman"/>
          <w:sz w:val="24"/>
          <w:szCs w:val="24"/>
        </w:rPr>
      </w:pPr>
      <w:r w:rsidRPr="007376BE">
        <w:rPr>
          <w:rFonts w:ascii="Times New Roman" w:hAnsi="Times New Roman"/>
          <w:sz w:val="24"/>
          <w:szCs w:val="24"/>
        </w:rPr>
        <w:t xml:space="preserve">b) Poskytnutí dotace z rozpočtu MO Plzeň 3 v počtu </w:t>
      </w:r>
      <w:r w:rsidRPr="007376BE">
        <w:rPr>
          <w:rFonts w:ascii="Times New Roman" w:hAnsi="Times New Roman"/>
          <w:b/>
          <w:sz w:val="24"/>
          <w:szCs w:val="24"/>
        </w:rPr>
        <w:t>2</w:t>
      </w:r>
      <w:r w:rsidRPr="007376BE">
        <w:rPr>
          <w:rFonts w:ascii="Times New Roman" w:hAnsi="Times New Roman"/>
          <w:sz w:val="24"/>
          <w:szCs w:val="24"/>
        </w:rPr>
        <w:t xml:space="preserve"> níže uvedeným žadatelům o poskytnutí individuální dotace (ve sloupci označeném ZMO Plzeň 3), přičemž výše dotace v jednotlivém případě přesahuje v rámci města Plzně v souhrnu částku 50 000 Kč za rok 2017 na základě ustanovení § 85 písm. c) zákona č. 128/2000 Sb., o obcích</w:t>
      </w:r>
    </w:p>
    <w:p w:rsidR="00922BC0" w:rsidRDefault="00922BC0" w:rsidP="00922BC0">
      <w:pPr>
        <w:pStyle w:val="Paragrafslovan"/>
      </w:pPr>
    </w:p>
    <w:p w:rsidR="00922BC0" w:rsidRDefault="00922BC0" w:rsidP="00922BC0">
      <w:pPr>
        <w:pStyle w:val="Paragrafslovan"/>
      </w:pPr>
    </w:p>
    <w:p w:rsidR="00922BC0" w:rsidRDefault="00922BC0" w:rsidP="00922BC0">
      <w:pPr>
        <w:pStyle w:val="Bezmezer"/>
      </w:pPr>
    </w:p>
    <w:p w:rsidR="00922BC0" w:rsidRDefault="00922BC0" w:rsidP="00922BC0">
      <w:pPr>
        <w:pStyle w:val="Bezmezer"/>
      </w:pPr>
    </w:p>
    <w:tbl>
      <w:tblPr>
        <w:tblW w:w="964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800"/>
        <w:gridCol w:w="870"/>
        <w:gridCol w:w="1600"/>
        <w:gridCol w:w="780"/>
        <w:gridCol w:w="760"/>
        <w:gridCol w:w="880"/>
        <w:gridCol w:w="840"/>
        <w:gridCol w:w="760"/>
        <w:gridCol w:w="860"/>
      </w:tblGrid>
      <w:tr w:rsidR="00922BC0" w:rsidTr="003A010D">
        <w:trPr>
          <w:trHeight w:val="49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22BC0" w:rsidRDefault="00922BC0" w:rsidP="003A01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Číslo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22BC0" w:rsidRDefault="00922BC0" w:rsidP="003A01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22BC0" w:rsidRDefault="00922BC0" w:rsidP="003A01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IČ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22BC0" w:rsidRDefault="00922BC0" w:rsidP="003A01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Účel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22BC0" w:rsidRDefault="00922BC0" w:rsidP="003A01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 rok 2016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22BC0" w:rsidRDefault="00922BC0" w:rsidP="003A01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 rok 2017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22BC0" w:rsidRDefault="00922BC0" w:rsidP="003A01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Částka žádosti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22BC0" w:rsidRDefault="00922BC0" w:rsidP="003A01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Návrh FV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22BC0" w:rsidRDefault="00922BC0" w:rsidP="003A01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RMO Plzeň 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22BC0" w:rsidRDefault="00922BC0" w:rsidP="003A01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ZMO Plzeň 3</w:t>
            </w:r>
          </w:p>
        </w:tc>
      </w:tr>
      <w:tr w:rsidR="00922BC0" w:rsidTr="003A010D">
        <w:trPr>
          <w:trHeight w:val="2481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C0" w:rsidRDefault="00922BC0" w:rsidP="003A0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Škola bojových umění NARAMA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49775383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C0" w:rsidRDefault="00922BC0" w:rsidP="003A0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Úhrada nájmu za sportovní halu (TJ Slavoj Plzeň), lékař dozorující na soutěžích, zakoupení cen pro závodníky, ozvučení a propagaci pěti našich turnajů pro děti a mládež - rok 2017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922BC0" w:rsidTr="003A010D">
        <w:trPr>
          <w:trHeight w:val="701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C0" w:rsidRDefault="00922BC0" w:rsidP="003A0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Sportovní gymnázium Plzeň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49778137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C0" w:rsidRDefault="00922BC0" w:rsidP="003A0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Emoční inteligence - bezpečné klima mezi žáky - 2017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66 287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922BC0" w:rsidTr="003A010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22BC0" w:rsidRDefault="00922BC0" w:rsidP="00922BC0">
      <w:pPr>
        <w:pStyle w:val="Paragrafslovan"/>
      </w:pPr>
    </w:p>
    <w:p w:rsidR="00922BC0" w:rsidRDefault="00922BC0" w:rsidP="00922BC0">
      <w:pPr>
        <w:pStyle w:val="Paragrafslovan"/>
      </w:pPr>
    </w:p>
    <w:p w:rsidR="00922BC0" w:rsidRPr="009B0439" w:rsidRDefault="00922BC0" w:rsidP="00922BC0">
      <w:pPr>
        <w:pStyle w:val="Nadpis2"/>
        <w:rPr>
          <w:b w:val="0"/>
          <w:bCs w:val="0"/>
        </w:rPr>
      </w:pPr>
      <w:r w:rsidRPr="009B0439">
        <w:rPr>
          <w:b w:val="0"/>
          <w:bCs w:val="0"/>
        </w:rPr>
        <w:t>c) Poskytnutí finančních prostředků z rozpočtu MO Plzeň 3 v počtu 1 níže uvedenému žadateli o poskytnutí finančních prostředků (ve sloupci označeném ZMO Plzeň 3)</w:t>
      </w:r>
    </w:p>
    <w:p w:rsidR="00922BC0" w:rsidRDefault="00922BC0" w:rsidP="00922BC0"/>
    <w:tbl>
      <w:tblPr>
        <w:tblW w:w="950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2489"/>
        <w:gridCol w:w="597"/>
        <w:gridCol w:w="1843"/>
        <w:gridCol w:w="1104"/>
        <w:gridCol w:w="709"/>
        <w:gridCol w:w="1134"/>
        <w:gridCol w:w="1134"/>
      </w:tblGrid>
      <w:tr w:rsidR="00922BC0" w:rsidTr="003A010D">
        <w:trPr>
          <w:trHeight w:val="49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22BC0" w:rsidRDefault="00922BC0" w:rsidP="003A01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22BC0" w:rsidRDefault="00922BC0" w:rsidP="003A01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22BC0" w:rsidRDefault="00922BC0" w:rsidP="003A01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22BC0" w:rsidRDefault="00922BC0" w:rsidP="003A01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Účel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22BC0" w:rsidRDefault="00922BC0" w:rsidP="003A01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Částka žádosti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22BC0" w:rsidRDefault="00922BC0" w:rsidP="003A01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Návrh FV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22BC0" w:rsidRDefault="00922BC0" w:rsidP="003A01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Návrh RMO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22BC0" w:rsidRDefault="00922BC0" w:rsidP="003A01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Návrh ZMO</w:t>
            </w:r>
          </w:p>
        </w:tc>
      </w:tr>
      <w:tr w:rsidR="00922BC0" w:rsidTr="003A010D">
        <w:trPr>
          <w:trHeight w:val="911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C0" w:rsidRDefault="00922BC0" w:rsidP="003A01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C0" w:rsidRDefault="00922BC0" w:rsidP="003A0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Městský ústav sociálních služeb města Plzně, příspěvková organizace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C0" w:rsidRDefault="00922BC0" w:rsidP="003A0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Nákup 2ks venkovních stolů a ergoterapeutického stolu - rok 2017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922BC0" w:rsidTr="003A010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C0" w:rsidRDefault="00922BC0" w:rsidP="003A010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22BC0" w:rsidRDefault="00922BC0" w:rsidP="00922BC0"/>
    <w:p w:rsidR="00922BC0" w:rsidRPr="008A3D25" w:rsidRDefault="00922BC0" w:rsidP="00922BC0">
      <w:pPr>
        <w:pStyle w:val="Nadpis2"/>
        <w:rPr>
          <w:b w:val="0"/>
          <w:i/>
        </w:rPr>
      </w:pPr>
      <w:r w:rsidRPr="00573827">
        <w:rPr>
          <w:bCs w:val="0"/>
        </w:rPr>
        <w:t>I</w:t>
      </w:r>
      <w:r>
        <w:t>V.    u k l á d á</w:t>
      </w:r>
    </w:p>
    <w:p w:rsidR="00922BC0" w:rsidRDefault="00922BC0" w:rsidP="00922BC0">
      <w:pPr>
        <w:pStyle w:val="Paragrafslovan"/>
      </w:pPr>
    </w:p>
    <w:p w:rsidR="00922BC0" w:rsidRDefault="00922BC0" w:rsidP="00922BC0">
      <w:pPr>
        <w:pStyle w:val="Paragrafslovan"/>
      </w:pPr>
      <w:r>
        <w:t>tajemníkovi ÚMO Plzeň 3:</w:t>
      </w:r>
    </w:p>
    <w:p w:rsidR="00922BC0" w:rsidRDefault="00922BC0" w:rsidP="00922BC0">
      <w:pPr>
        <w:spacing w:after="0" w:line="240" w:lineRule="auto"/>
        <w:ind w:left="4320"/>
        <w:outlineLvl w:val="0"/>
      </w:pPr>
    </w:p>
    <w:p w:rsidR="00922BC0" w:rsidRDefault="00922BC0" w:rsidP="00922BC0">
      <w:pPr>
        <w:pStyle w:val="Paragrafneslovan"/>
        <w:ind w:left="705"/>
      </w:pPr>
      <w:r>
        <w:t xml:space="preserve">1. zajistit vyrozumění žadatelům o poskytnutí individuální dotace z rozpočtu MO </w:t>
      </w:r>
    </w:p>
    <w:p w:rsidR="00922BC0" w:rsidRDefault="00922BC0" w:rsidP="00922BC0">
      <w:pPr>
        <w:pStyle w:val="Paragrafneslovan"/>
        <w:ind w:left="705"/>
      </w:pPr>
      <w:r>
        <w:t xml:space="preserve">    Plzeň 3 v roce 2017 dle bodu II. a), b) tohoto usnesení </w:t>
      </w:r>
    </w:p>
    <w:p w:rsidR="00922BC0" w:rsidRDefault="00922BC0" w:rsidP="00922BC0">
      <w:pPr>
        <w:pStyle w:val="Paragrafneslovan"/>
      </w:pPr>
    </w:p>
    <w:p w:rsidR="00922BC0" w:rsidRDefault="00922BC0" w:rsidP="00922BC0">
      <w:pPr>
        <w:pStyle w:val="Paragrafneslovan"/>
        <w:ind w:left="720"/>
      </w:pPr>
      <w:r>
        <w:t>Termín: 12. 7. 2017</w:t>
      </w:r>
      <w:r>
        <w:tab/>
      </w:r>
      <w:r>
        <w:tab/>
      </w:r>
      <w:r>
        <w:tab/>
      </w:r>
      <w:r>
        <w:tab/>
      </w:r>
      <w:r>
        <w:tab/>
        <w:t>Zodpovídá:   Jindřiška Broučková</w:t>
      </w:r>
    </w:p>
    <w:p w:rsidR="00922BC0" w:rsidRDefault="00922BC0" w:rsidP="00922BC0">
      <w:pPr>
        <w:pStyle w:val="Paragrafneslovan"/>
      </w:pPr>
    </w:p>
    <w:p w:rsidR="00922BC0" w:rsidRPr="00D7521D" w:rsidRDefault="00922BC0" w:rsidP="00922BC0">
      <w:pPr>
        <w:pStyle w:val="Paragrafneslovan"/>
        <w:ind w:firstLine="708"/>
      </w:pPr>
      <w:r>
        <w:t xml:space="preserve">2. </w:t>
      </w:r>
      <w:r w:rsidRPr="00D7521D">
        <w:t>zajistit uzavření sml</w:t>
      </w:r>
      <w:r>
        <w:t>ouvy</w:t>
      </w:r>
      <w:r w:rsidRPr="00D7521D">
        <w:t xml:space="preserve"> o poskytnutí dotací dle bodu </w:t>
      </w:r>
      <w:r w:rsidRPr="00E334C8">
        <w:t>II.</w:t>
      </w:r>
      <w:r w:rsidRPr="00D7521D">
        <w:t xml:space="preserve"> </w:t>
      </w:r>
      <w:r>
        <w:t xml:space="preserve">a), b) </w:t>
      </w:r>
      <w:r w:rsidRPr="00D7521D">
        <w:t>tohoto usnesení</w:t>
      </w:r>
    </w:p>
    <w:p w:rsidR="00922BC0" w:rsidRPr="00D7521D" w:rsidRDefault="00922BC0" w:rsidP="00922BC0">
      <w:pPr>
        <w:pStyle w:val="Paragrafneslovan"/>
      </w:pPr>
    </w:p>
    <w:p w:rsidR="00922BC0" w:rsidRDefault="00922BC0" w:rsidP="00922BC0">
      <w:pPr>
        <w:pStyle w:val="Paragrafneslovan"/>
      </w:pPr>
      <w:r w:rsidRPr="00D7521D">
        <w:t xml:space="preserve">           </w:t>
      </w:r>
      <w:r>
        <w:t xml:space="preserve"> Termín</w:t>
      </w:r>
      <w:r w:rsidRPr="00C86B9B">
        <w:t xml:space="preserve">: </w:t>
      </w:r>
      <w:r>
        <w:t xml:space="preserve">26. 7. 2017                        </w:t>
      </w:r>
      <w:r w:rsidRPr="00D7521D">
        <w:t xml:space="preserve">                  </w:t>
      </w:r>
      <w:r>
        <w:tab/>
      </w:r>
      <w:r w:rsidRPr="00D7521D">
        <w:t xml:space="preserve"> Zodpovídá: </w:t>
      </w:r>
      <w:r>
        <w:t>Jindřiška Broučková</w:t>
      </w:r>
      <w:r>
        <w:tab/>
      </w:r>
    </w:p>
    <w:p w:rsidR="00922BC0" w:rsidRDefault="00922BC0" w:rsidP="00922BC0">
      <w:pPr>
        <w:pStyle w:val="Paragrafneslovan"/>
      </w:pPr>
    </w:p>
    <w:p w:rsidR="00922BC0" w:rsidRDefault="00922BC0" w:rsidP="00922BC0">
      <w:pPr>
        <w:pStyle w:val="Paragrafneslovan"/>
        <w:ind w:left="708"/>
      </w:pPr>
    </w:p>
    <w:p w:rsidR="00922BC0" w:rsidRDefault="00922BC0" w:rsidP="00922BC0">
      <w:pPr>
        <w:pStyle w:val="Paragrafneslovan"/>
        <w:ind w:left="708"/>
      </w:pPr>
      <w:r>
        <w:t xml:space="preserve">3. zajistit zveřejnění smlouvy o poskytnutí dotací dle bodu II. a), b) tohoto usnesení </w:t>
      </w:r>
    </w:p>
    <w:p w:rsidR="00922BC0" w:rsidRPr="00186387" w:rsidRDefault="00922BC0" w:rsidP="00922BC0">
      <w:pPr>
        <w:pStyle w:val="Paragrafneslovan"/>
        <w:ind w:left="708"/>
      </w:pPr>
      <w:r>
        <w:t xml:space="preserve">    v souladu se zákonem č. 250/2000 Sb. v platném znění a se </w:t>
      </w:r>
      <w:r w:rsidRPr="00186387">
        <w:t xml:space="preserve">zákonem č. 340/2015 </w:t>
      </w:r>
    </w:p>
    <w:p w:rsidR="00922BC0" w:rsidRPr="00186387" w:rsidRDefault="00922BC0" w:rsidP="00922BC0">
      <w:pPr>
        <w:pStyle w:val="Paragrafneslovan"/>
        <w:ind w:left="708"/>
      </w:pPr>
      <w:r w:rsidRPr="00186387">
        <w:t xml:space="preserve">    Sb.</w:t>
      </w:r>
      <w:r>
        <w:t xml:space="preserve"> v platném znění</w:t>
      </w:r>
      <w:r w:rsidRPr="00186387">
        <w:tab/>
      </w:r>
      <w:r w:rsidRPr="00186387">
        <w:tab/>
      </w:r>
    </w:p>
    <w:p w:rsidR="00922BC0" w:rsidRDefault="00922BC0" w:rsidP="00922BC0">
      <w:pPr>
        <w:spacing w:after="0" w:line="240" w:lineRule="auto"/>
      </w:pPr>
    </w:p>
    <w:p w:rsidR="00922BC0" w:rsidRDefault="00922BC0" w:rsidP="00922BC0">
      <w:pPr>
        <w:pStyle w:val="Paragrafneslovan"/>
      </w:pPr>
      <w:r>
        <w:tab/>
        <w:t>Termín: 25. 8. 2017</w:t>
      </w:r>
      <w:r>
        <w:tab/>
      </w:r>
      <w:r>
        <w:tab/>
      </w:r>
      <w:r>
        <w:tab/>
      </w:r>
      <w:r>
        <w:tab/>
      </w:r>
      <w:r>
        <w:tab/>
        <w:t>Zodpovídá: Jindřiška Broučková</w:t>
      </w:r>
    </w:p>
    <w:p w:rsidR="00922BC0" w:rsidRDefault="00922BC0" w:rsidP="00922BC0">
      <w:pPr>
        <w:pStyle w:val="Paragrafneslovan"/>
      </w:pPr>
      <w:r>
        <w:tab/>
      </w:r>
    </w:p>
    <w:p w:rsidR="00922BC0" w:rsidRDefault="00922BC0" w:rsidP="00922BC0">
      <w:pPr>
        <w:pStyle w:val="Paragrafneslovan"/>
        <w:ind w:left="708"/>
      </w:pPr>
      <w:r>
        <w:t xml:space="preserve">4. zajistit vyrozumění žadateli o neposkytnutí individuální dotace z rozpočtu MO </w:t>
      </w:r>
    </w:p>
    <w:p w:rsidR="00922BC0" w:rsidRDefault="00922BC0" w:rsidP="00922BC0">
      <w:pPr>
        <w:pStyle w:val="Paragrafneslovan"/>
        <w:ind w:left="708"/>
      </w:pPr>
      <w:r>
        <w:t xml:space="preserve">    Plzeň 3 v roce 2017 dle bodu III. a), b) tohoto usnesení</w:t>
      </w:r>
    </w:p>
    <w:p w:rsidR="00922BC0" w:rsidRDefault="00922BC0" w:rsidP="00922BC0">
      <w:pPr>
        <w:pStyle w:val="Paragrafneslovan"/>
      </w:pPr>
    </w:p>
    <w:p w:rsidR="00922BC0" w:rsidRDefault="00922BC0" w:rsidP="00922BC0">
      <w:pPr>
        <w:pStyle w:val="Paragrafneslovan"/>
        <w:ind w:left="720"/>
      </w:pPr>
      <w:r>
        <w:t>Termín: 12. 7. 2017</w:t>
      </w:r>
      <w:r>
        <w:tab/>
      </w:r>
      <w:r>
        <w:tab/>
      </w:r>
      <w:r>
        <w:tab/>
      </w:r>
      <w:r>
        <w:tab/>
      </w:r>
      <w:r>
        <w:tab/>
        <w:t>Zodpovídá:   Jindřiška Broučková</w:t>
      </w:r>
    </w:p>
    <w:p w:rsidR="00922BC0" w:rsidRDefault="00922BC0" w:rsidP="00922BC0">
      <w:pPr>
        <w:pStyle w:val="Paragrafneslovan"/>
        <w:ind w:left="720"/>
      </w:pPr>
    </w:p>
    <w:p w:rsidR="00922BC0" w:rsidRPr="007C1F7E" w:rsidRDefault="00922BC0" w:rsidP="00922BC0">
      <w:pPr>
        <w:pStyle w:val="vlevo"/>
        <w:rPr>
          <w:b w:val="0"/>
        </w:rPr>
      </w:pPr>
      <w:r>
        <w:tab/>
      </w:r>
      <w:r w:rsidRPr="007C1F7E">
        <w:rPr>
          <w:b w:val="0"/>
        </w:rPr>
        <w:t>5</w:t>
      </w:r>
      <w:r>
        <w:t xml:space="preserve">. </w:t>
      </w:r>
      <w:r w:rsidRPr="007C1F7E">
        <w:rPr>
          <w:b w:val="0"/>
        </w:rPr>
        <w:t xml:space="preserve">zajistit vyrozumění žadateli o neposkytnutí finančních prostředků z rozpočtu </w:t>
      </w:r>
      <w:r w:rsidRPr="007C1F7E">
        <w:rPr>
          <w:b w:val="0"/>
        </w:rPr>
        <w:br/>
        <w:t xml:space="preserve">               MO Plzeň 3  v roce 2017 dle bodu III. c) tohoto usnesení</w:t>
      </w:r>
    </w:p>
    <w:p w:rsidR="00922BC0" w:rsidRDefault="00922BC0" w:rsidP="00922BC0">
      <w:pPr>
        <w:pStyle w:val="vlevo"/>
      </w:pPr>
    </w:p>
    <w:p w:rsidR="00922BC0" w:rsidRDefault="00922BC0" w:rsidP="00922BC0">
      <w:pPr>
        <w:pStyle w:val="Paragrafneslovan"/>
        <w:ind w:left="720"/>
      </w:pPr>
      <w:r>
        <w:t>Termín: 12. 7. 2017</w:t>
      </w:r>
      <w:r>
        <w:tab/>
      </w:r>
      <w:r>
        <w:tab/>
      </w:r>
      <w:r>
        <w:tab/>
      </w:r>
      <w:r>
        <w:tab/>
      </w:r>
      <w:r>
        <w:tab/>
        <w:t>Zodpovídá:   Jindřiška Broučková</w:t>
      </w:r>
    </w:p>
    <w:p w:rsidR="00922BC0" w:rsidRDefault="00922BC0" w:rsidP="00922BC0">
      <w:pPr>
        <w:pStyle w:val="vlevo"/>
      </w:pPr>
    </w:p>
    <w:p w:rsidR="00922BC0" w:rsidRDefault="00922BC0" w:rsidP="00922BC0">
      <w:pPr>
        <w:pStyle w:val="vlevo"/>
      </w:pPr>
    </w:p>
    <w:p w:rsidR="00922BC0" w:rsidRDefault="00922BC0" w:rsidP="00922BC0">
      <w:pPr>
        <w:pStyle w:val="Bezmezer"/>
        <w:rPr>
          <w:rFonts w:ascii="Times New Roman" w:hAnsi="Times New Roman"/>
          <w:sz w:val="24"/>
          <w:szCs w:val="24"/>
        </w:rPr>
      </w:pPr>
    </w:p>
    <w:p w:rsidR="00922BC0" w:rsidRDefault="00922BC0" w:rsidP="00922BC0">
      <w:pPr>
        <w:pStyle w:val="Bezmezer"/>
        <w:rPr>
          <w:rFonts w:ascii="Times New Roman" w:hAnsi="Times New Roman"/>
          <w:sz w:val="24"/>
          <w:szCs w:val="24"/>
        </w:rPr>
      </w:pPr>
    </w:p>
    <w:p w:rsidR="00922BC0" w:rsidRDefault="00922BC0" w:rsidP="00922BC0">
      <w:pPr>
        <w:pStyle w:val="Bezmezer"/>
        <w:rPr>
          <w:rFonts w:ascii="Times New Roman" w:hAnsi="Times New Roman"/>
          <w:sz w:val="24"/>
          <w:szCs w:val="24"/>
        </w:rPr>
      </w:pPr>
    </w:p>
    <w:p w:rsidR="00922BC0" w:rsidRDefault="00922BC0" w:rsidP="00922BC0">
      <w:pPr>
        <w:pStyle w:val="Bezmezer"/>
        <w:rPr>
          <w:rFonts w:ascii="Times New Roman" w:hAnsi="Times New Roman"/>
          <w:sz w:val="24"/>
          <w:szCs w:val="24"/>
        </w:rPr>
      </w:pPr>
    </w:p>
    <w:p w:rsidR="00922BC0" w:rsidRDefault="00922BC0" w:rsidP="00922BC0">
      <w:pPr>
        <w:pStyle w:val="Bezmezer"/>
        <w:rPr>
          <w:rFonts w:ascii="Times New Roman" w:hAnsi="Times New Roman"/>
          <w:sz w:val="24"/>
          <w:szCs w:val="24"/>
        </w:rPr>
      </w:pPr>
    </w:p>
    <w:p w:rsidR="00922BC0" w:rsidRDefault="00922BC0" w:rsidP="00922BC0">
      <w:pPr>
        <w:pStyle w:val="Bezmezer"/>
        <w:rPr>
          <w:rFonts w:ascii="Times New Roman" w:hAnsi="Times New Roman"/>
          <w:sz w:val="24"/>
          <w:szCs w:val="24"/>
        </w:rPr>
      </w:pPr>
    </w:p>
    <w:p w:rsidR="00922BC0" w:rsidRDefault="00922BC0" w:rsidP="00922BC0">
      <w:pPr>
        <w:pStyle w:val="Bezmezer"/>
        <w:rPr>
          <w:rFonts w:ascii="Times New Roman" w:hAnsi="Times New Roman"/>
          <w:sz w:val="24"/>
          <w:szCs w:val="24"/>
        </w:rPr>
      </w:pPr>
    </w:p>
    <w:p w:rsidR="00922BC0" w:rsidRDefault="00922BC0" w:rsidP="00922BC0">
      <w:pPr>
        <w:pStyle w:val="Bezmezer"/>
        <w:rPr>
          <w:rFonts w:ascii="Times New Roman" w:hAnsi="Times New Roman"/>
          <w:sz w:val="24"/>
          <w:szCs w:val="24"/>
        </w:rPr>
      </w:pPr>
    </w:p>
    <w:p w:rsidR="00922BC0" w:rsidRDefault="00922BC0" w:rsidP="00922BC0">
      <w:pPr>
        <w:pStyle w:val="Bezmezer"/>
        <w:rPr>
          <w:rFonts w:ascii="Times New Roman" w:hAnsi="Times New Roman"/>
          <w:sz w:val="24"/>
          <w:szCs w:val="24"/>
        </w:rPr>
      </w:pPr>
    </w:p>
    <w:p w:rsidR="00922BC0" w:rsidRDefault="00922BC0" w:rsidP="00922BC0">
      <w:pPr>
        <w:pStyle w:val="Bezmezer"/>
        <w:rPr>
          <w:rFonts w:ascii="Times New Roman" w:hAnsi="Times New Roman"/>
          <w:sz w:val="24"/>
          <w:szCs w:val="24"/>
        </w:rPr>
      </w:pPr>
    </w:p>
    <w:p w:rsidR="00922BC0" w:rsidRDefault="00922BC0" w:rsidP="00922BC0">
      <w:pPr>
        <w:pStyle w:val="Bezmezer"/>
        <w:rPr>
          <w:rFonts w:ascii="Times New Roman" w:hAnsi="Times New Roman"/>
          <w:sz w:val="24"/>
          <w:szCs w:val="24"/>
        </w:rPr>
      </w:pPr>
    </w:p>
    <w:p w:rsidR="00922BC0" w:rsidRDefault="00922BC0" w:rsidP="00922BC0">
      <w:pPr>
        <w:pStyle w:val="Bezmezer"/>
        <w:rPr>
          <w:rFonts w:ascii="Times New Roman" w:hAnsi="Times New Roman"/>
          <w:sz w:val="24"/>
          <w:szCs w:val="24"/>
        </w:rPr>
      </w:pPr>
    </w:p>
    <w:p w:rsidR="00922BC0" w:rsidRDefault="00922BC0" w:rsidP="00922BC0">
      <w:pPr>
        <w:pStyle w:val="Bezmezer"/>
        <w:rPr>
          <w:rFonts w:ascii="Times New Roman" w:hAnsi="Times New Roman"/>
          <w:sz w:val="24"/>
          <w:szCs w:val="24"/>
        </w:rPr>
      </w:pPr>
    </w:p>
    <w:p w:rsidR="00922BC0" w:rsidRDefault="00922BC0" w:rsidP="00922BC0">
      <w:pPr>
        <w:pStyle w:val="Bezmezer"/>
        <w:rPr>
          <w:rFonts w:ascii="Times New Roman" w:hAnsi="Times New Roman"/>
          <w:sz w:val="24"/>
          <w:szCs w:val="24"/>
        </w:rPr>
      </w:pPr>
    </w:p>
    <w:p w:rsidR="00922BC0" w:rsidRDefault="00922BC0" w:rsidP="00922BC0">
      <w:pPr>
        <w:pStyle w:val="Bezmezer"/>
        <w:rPr>
          <w:rFonts w:ascii="Times New Roman" w:hAnsi="Times New Roman"/>
          <w:sz w:val="24"/>
          <w:szCs w:val="24"/>
        </w:rPr>
      </w:pPr>
    </w:p>
    <w:p w:rsidR="00922BC0" w:rsidRDefault="00922BC0" w:rsidP="00922BC0">
      <w:pPr>
        <w:pStyle w:val="Bezmezer"/>
        <w:rPr>
          <w:rFonts w:ascii="Times New Roman" w:hAnsi="Times New Roman"/>
          <w:sz w:val="24"/>
          <w:szCs w:val="24"/>
        </w:rPr>
      </w:pPr>
    </w:p>
    <w:p w:rsidR="00922BC0" w:rsidRDefault="00922BC0" w:rsidP="00922BC0">
      <w:pPr>
        <w:pStyle w:val="Bezmezer"/>
        <w:rPr>
          <w:rFonts w:ascii="Times New Roman" w:hAnsi="Times New Roman"/>
          <w:sz w:val="24"/>
          <w:szCs w:val="24"/>
        </w:rPr>
      </w:pPr>
    </w:p>
    <w:p w:rsidR="00922BC0" w:rsidRDefault="00922BC0" w:rsidP="00922BC0">
      <w:pPr>
        <w:pStyle w:val="Bezmezer"/>
        <w:rPr>
          <w:rFonts w:ascii="Times New Roman" w:hAnsi="Times New Roman"/>
          <w:sz w:val="24"/>
          <w:szCs w:val="24"/>
        </w:rPr>
      </w:pPr>
    </w:p>
    <w:p w:rsidR="00922BC0" w:rsidRDefault="00922BC0" w:rsidP="00922BC0">
      <w:pPr>
        <w:pStyle w:val="Bezmezer"/>
        <w:rPr>
          <w:rFonts w:ascii="Times New Roman" w:hAnsi="Times New Roman"/>
          <w:sz w:val="24"/>
          <w:szCs w:val="24"/>
        </w:rPr>
      </w:pPr>
    </w:p>
    <w:p w:rsidR="00922BC0" w:rsidRDefault="00922BC0" w:rsidP="00922BC0">
      <w:pPr>
        <w:pStyle w:val="Bezmezer"/>
        <w:rPr>
          <w:rFonts w:ascii="Times New Roman" w:hAnsi="Times New Roman"/>
          <w:sz w:val="24"/>
          <w:szCs w:val="24"/>
        </w:rPr>
      </w:pPr>
    </w:p>
    <w:p w:rsidR="00922BC0" w:rsidRDefault="00922BC0" w:rsidP="00922BC0">
      <w:pPr>
        <w:pStyle w:val="Bezmezer"/>
        <w:rPr>
          <w:rFonts w:ascii="Times New Roman" w:hAnsi="Times New Roman"/>
          <w:sz w:val="24"/>
          <w:szCs w:val="24"/>
        </w:rPr>
      </w:pPr>
    </w:p>
    <w:p w:rsidR="00922BC0" w:rsidRPr="00E97D7C" w:rsidRDefault="00922BC0" w:rsidP="00922BC0">
      <w:pPr>
        <w:pStyle w:val="Bezmezer"/>
        <w:rPr>
          <w:rFonts w:ascii="Times New Roman" w:hAnsi="Times New Roman"/>
          <w:sz w:val="24"/>
          <w:szCs w:val="24"/>
        </w:rPr>
      </w:pPr>
      <w:r w:rsidRPr="00E97D7C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</w:t>
      </w:r>
      <w:r w:rsidRPr="00E97D7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E97D7C">
        <w:rPr>
          <w:rFonts w:ascii="Times New Roman" w:hAnsi="Times New Roman"/>
          <w:sz w:val="24"/>
          <w:szCs w:val="24"/>
        </w:rPr>
        <w:t>_</w:t>
      </w:r>
    </w:p>
    <w:p w:rsidR="00922BC0" w:rsidRDefault="00922BC0" w:rsidP="00922BC0">
      <w:pPr>
        <w:pStyle w:val="Bezmezer"/>
        <w:rPr>
          <w:rFonts w:ascii="Times New Roman" w:hAnsi="Times New Roman"/>
          <w:sz w:val="24"/>
          <w:szCs w:val="24"/>
        </w:rPr>
      </w:pPr>
    </w:p>
    <w:p w:rsidR="00922BC0" w:rsidRDefault="00922BC0" w:rsidP="00922BC0">
      <w:pPr>
        <w:pStyle w:val="Bezmezer"/>
        <w:rPr>
          <w:rFonts w:ascii="Times New Roman" w:hAnsi="Times New Roman"/>
          <w:sz w:val="24"/>
          <w:szCs w:val="24"/>
        </w:rPr>
      </w:pPr>
    </w:p>
    <w:p w:rsidR="00922BC0" w:rsidRPr="00E97D7C" w:rsidRDefault="00922BC0" w:rsidP="00922BC0">
      <w:pPr>
        <w:pStyle w:val="Bezmezer"/>
        <w:rPr>
          <w:rFonts w:ascii="Times New Roman" w:hAnsi="Times New Roman"/>
          <w:sz w:val="24"/>
          <w:szCs w:val="24"/>
        </w:rPr>
      </w:pPr>
    </w:p>
    <w:p w:rsidR="00922BC0" w:rsidRPr="00E97D7C" w:rsidRDefault="00922BC0" w:rsidP="00922BC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922BC0" w:rsidRPr="00E97D7C" w:rsidRDefault="00922BC0" w:rsidP="00922BC0">
      <w:pPr>
        <w:pStyle w:val="Bezmezer"/>
        <w:rPr>
          <w:rFonts w:ascii="Times New Roman" w:hAnsi="Times New Roman"/>
          <w:sz w:val="24"/>
          <w:szCs w:val="24"/>
        </w:rPr>
      </w:pPr>
      <w:r w:rsidRPr="00E97D7C">
        <w:rPr>
          <w:rFonts w:ascii="Times New Roman" w:hAnsi="Times New Roman"/>
          <w:sz w:val="24"/>
          <w:szCs w:val="24"/>
        </w:rPr>
        <w:t xml:space="preserve">     Radislav Neubauer                                                                       Mgr. Radoslav Škarda</w:t>
      </w:r>
    </w:p>
    <w:p w:rsidR="00922BC0" w:rsidRDefault="00922BC0" w:rsidP="00922BC0">
      <w:pPr>
        <w:pStyle w:val="Bezmezer"/>
        <w:rPr>
          <w:rFonts w:ascii="Times New Roman" w:hAnsi="Times New Roman"/>
          <w:sz w:val="24"/>
          <w:szCs w:val="24"/>
        </w:rPr>
      </w:pPr>
      <w:r w:rsidRPr="00E97D7C">
        <w:rPr>
          <w:rFonts w:ascii="Times New Roman" w:hAnsi="Times New Roman"/>
          <w:sz w:val="24"/>
          <w:szCs w:val="24"/>
        </w:rPr>
        <w:t xml:space="preserve">    starosta MO Plzeň 3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D7C">
        <w:rPr>
          <w:rFonts w:ascii="Times New Roman" w:hAnsi="Times New Roman"/>
          <w:sz w:val="24"/>
          <w:szCs w:val="24"/>
        </w:rPr>
        <w:t xml:space="preserve">                                     místostarosta MO Plzeň 3</w:t>
      </w:r>
    </w:p>
    <w:p w:rsidR="002908FC" w:rsidRDefault="002908FC"/>
    <w:sectPr w:rsidR="002908FC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BC0" w:rsidRDefault="00922BC0">
      <w:r>
        <w:separator/>
      </w:r>
    </w:p>
  </w:endnote>
  <w:endnote w:type="continuationSeparator" w:id="0">
    <w:p w:rsidR="00922BC0" w:rsidRDefault="0092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BC0" w:rsidRDefault="00922BC0">
      <w:r>
        <w:separator/>
      </w:r>
    </w:p>
  </w:footnote>
  <w:footnote w:type="continuationSeparator" w:id="0">
    <w:p w:rsidR="00922BC0" w:rsidRDefault="00922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FC" w:rsidRDefault="002908FC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2908FC" w:rsidRDefault="002908FC">
    <w:pPr>
      <w:pStyle w:val="Zhlav"/>
      <w:rPr>
        <w:i/>
      </w:rPr>
    </w:pPr>
    <w:r>
      <w:rPr>
        <w:i/>
      </w:rPr>
      <w:t>Ćíslo ZMO:</w:t>
    </w:r>
    <w:r w:rsidR="00922BC0">
      <w:rPr>
        <w:i/>
      </w:rPr>
      <w:t>19.</w:t>
    </w:r>
  </w:p>
  <w:p w:rsidR="002908FC" w:rsidRDefault="002908FC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  <w:r w:rsidR="00922BC0">
      <w:rPr>
        <w:i/>
      </w:rPr>
      <w:t>19.6.2017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C0"/>
    <w:rsid w:val="002908FC"/>
    <w:rsid w:val="00922BC0"/>
    <w:rsid w:val="00C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BC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922BC0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after="0" w:line="240" w:lineRule="auto"/>
      <w:ind w:left="56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odrky">
    <w:name w:val="odrážky"/>
    <w:basedOn w:val="Normln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dvol">
    <w:name w:val="odvol"/>
    <w:basedOn w:val="Normln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">
    <w:name w:val="P.S."/>
    <w:basedOn w:val="Normln"/>
    <w:pPr>
      <w:spacing w:after="0" w:line="240" w:lineRule="auto"/>
      <w:ind w:left="45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odpis">
    <w:name w:val="podpis"/>
    <w:basedOn w:val="Normln"/>
    <w:pPr>
      <w:spacing w:after="0" w:line="240" w:lineRule="auto"/>
      <w:ind w:left="5670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">
    <w:name w:val="text"/>
    <w:basedOn w:val="Normln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spacing w:after="0" w:line="240" w:lineRule="auto"/>
      <w:ind w:left="510"/>
    </w:pPr>
    <w:rPr>
      <w:rFonts w:ascii="Tempus Sans ITC" w:eastAsia="Times New Roman" w:hAnsi="Tempus Sans ITC"/>
      <w:color w:val="FF9900"/>
      <w:sz w:val="24"/>
      <w:szCs w:val="20"/>
      <w:u w:val="double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22BC0"/>
    <w:rPr>
      <w:b/>
      <w:bCs/>
      <w:sz w:val="24"/>
      <w:szCs w:val="24"/>
    </w:rPr>
  </w:style>
  <w:style w:type="paragraph" w:styleId="Bezmezer">
    <w:name w:val="No Spacing"/>
    <w:uiPriority w:val="1"/>
    <w:qFormat/>
    <w:rsid w:val="00922BC0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922BC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vlevo">
    <w:name w:val="vlevo"/>
    <w:basedOn w:val="Normln"/>
    <w:autoRedefine/>
    <w:rsid w:val="00922BC0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customStyle="1" w:styleId="nadpcent">
    <w:name w:val="nadpcent"/>
    <w:basedOn w:val="Normln"/>
    <w:next w:val="vlevo"/>
    <w:autoRedefine/>
    <w:rsid w:val="00922BC0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  <w:style w:type="character" w:customStyle="1" w:styleId="ZhlavChar">
    <w:name w:val="Záhlaví Char"/>
    <w:link w:val="Zhlav"/>
    <w:uiPriority w:val="99"/>
    <w:rsid w:val="00922BC0"/>
    <w:rPr>
      <w:sz w:val="24"/>
    </w:rPr>
  </w:style>
  <w:style w:type="paragraph" w:customStyle="1" w:styleId="Paragrafslovan">
    <w:name w:val="Paragraf číslovaný"/>
    <w:basedOn w:val="Paragrafneslovan"/>
    <w:autoRedefine/>
    <w:rsid w:val="00922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BC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922BC0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after="0" w:line="240" w:lineRule="auto"/>
      <w:ind w:left="56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odrky">
    <w:name w:val="odrážky"/>
    <w:basedOn w:val="Normln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dvol">
    <w:name w:val="odvol"/>
    <w:basedOn w:val="Normln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">
    <w:name w:val="P.S."/>
    <w:basedOn w:val="Normln"/>
    <w:pPr>
      <w:spacing w:after="0" w:line="240" w:lineRule="auto"/>
      <w:ind w:left="45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odpis">
    <w:name w:val="podpis"/>
    <w:basedOn w:val="Normln"/>
    <w:pPr>
      <w:spacing w:after="0" w:line="240" w:lineRule="auto"/>
      <w:ind w:left="5670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">
    <w:name w:val="text"/>
    <w:basedOn w:val="Normln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spacing w:after="0" w:line="240" w:lineRule="auto"/>
      <w:ind w:left="510"/>
    </w:pPr>
    <w:rPr>
      <w:rFonts w:ascii="Tempus Sans ITC" w:eastAsia="Times New Roman" w:hAnsi="Tempus Sans ITC"/>
      <w:color w:val="FF9900"/>
      <w:sz w:val="24"/>
      <w:szCs w:val="20"/>
      <w:u w:val="double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22BC0"/>
    <w:rPr>
      <w:b/>
      <w:bCs/>
      <w:sz w:val="24"/>
      <w:szCs w:val="24"/>
    </w:rPr>
  </w:style>
  <w:style w:type="paragraph" w:styleId="Bezmezer">
    <w:name w:val="No Spacing"/>
    <w:uiPriority w:val="1"/>
    <w:qFormat/>
    <w:rsid w:val="00922BC0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922BC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vlevo">
    <w:name w:val="vlevo"/>
    <w:basedOn w:val="Normln"/>
    <w:autoRedefine/>
    <w:rsid w:val="00922BC0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customStyle="1" w:styleId="nadpcent">
    <w:name w:val="nadpcent"/>
    <w:basedOn w:val="Normln"/>
    <w:next w:val="vlevo"/>
    <w:autoRedefine/>
    <w:rsid w:val="00922BC0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  <w:style w:type="character" w:customStyle="1" w:styleId="ZhlavChar">
    <w:name w:val="Záhlaví Char"/>
    <w:link w:val="Zhlav"/>
    <w:uiPriority w:val="99"/>
    <w:rsid w:val="00922BC0"/>
    <w:rPr>
      <w:sz w:val="24"/>
    </w:rPr>
  </w:style>
  <w:style w:type="paragraph" w:customStyle="1" w:styleId="Paragrafslovan">
    <w:name w:val="Paragraf číslovaný"/>
    <w:basedOn w:val="Paragrafneslovan"/>
    <w:autoRedefine/>
    <w:rsid w:val="0092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ikovaev\Desktop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4</TotalTime>
  <Pages>5</Pages>
  <Words>1097</Words>
  <Characters>6473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PilsCom, s.r.o.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Kubíková Eva</dc:creator>
  <cp:lastModifiedBy>Kubíková Eva</cp:lastModifiedBy>
  <cp:revision>1</cp:revision>
  <cp:lastPrinted>1601-01-01T00:00:00Z</cp:lastPrinted>
  <dcterms:created xsi:type="dcterms:W3CDTF">2017-06-21T12:35:00Z</dcterms:created>
  <dcterms:modified xsi:type="dcterms:W3CDTF">2017-06-21T12:41:00Z</dcterms:modified>
</cp:coreProperties>
</file>