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1" w:rsidRDefault="00C57281" w:rsidP="00C57281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C57281" w:rsidTr="0033574F">
        <w:tc>
          <w:tcPr>
            <w:tcW w:w="567" w:type="dxa"/>
            <w:hideMark/>
          </w:tcPr>
          <w:p w:rsidR="00C57281" w:rsidRDefault="00C57281" w:rsidP="0033574F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C57281" w:rsidRDefault="00C57281" w:rsidP="0033574F">
            <w:pPr>
              <w:pStyle w:val="vlevo"/>
            </w:pPr>
            <w:r>
              <w:t>102</w:t>
            </w:r>
          </w:p>
        </w:tc>
        <w:tc>
          <w:tcPr>
            <w:tcW w:w="1092" w:type="dxa"/>
            <w:hideMark/>
          </w:tcPr>
          <w:p w:rsidR="00C57281" w:rsidRDefault="00C57281" w:rsidP="0033574F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C57281" w:rsidRDefault="00C57281" w:rsidP="0033574F">
            <w:pPr>
              <w:pStyle w:val="vlevo"/>
            </w:pPr>
            <w:r>
              <w:t>12. 12. 2018</w:t>
            </w:r>
          </w:p>
        </w:tc>
      </w:tr>
    </w:tbl>
    <w:p w:rsidR="00C57281" w:rsidRDefault="00C57281" w:rsidP="00C57281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C57281" w:rsidTr="00C57281">
        <w:trPr>
          <w:cantSplit/>
          <w:trHeight w:val="973"/>
        </w:trPr>
        <w:tc>
          <w:tcPr>
            <w:tcW w:w="1168" w:type="dxa"/>
            <w:tcBorders>
              <w:bottom w:val="single" w:sz="4" w:space="0" w:color="auto"/>
            </w:tcBorders>
            <w:hideMark/>
          </w:tcPr>
          <w:p w:rsidR="00C57281" w:rsidRDefault="00C57281" w:rsidP="0033574F">
            <w:pPr>
              <w:pStyle w:val="vlevo"/>
            </w:pPr>
            <w:r>
              <w:t>ve věci: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vAlign w:val="bottom"/>
          </w:tcPr>
          <w:p w:rsidR="00C57281" w:rsidRPr="00383751" w:rsidRDefault="00C57281" w:rsidP="003357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751">
              <w:rPr>
                <w:rFonts w:ascii="Times New Roman" w:hAnsi="Times New Roman"/>
                <w:sz w:val="24"/>
                <w:szCs w:val="24"/>
              </w:rPr>
              <w:t>47. rozpočtové opatření rozpočtu roku 2018 – přijetí neinvestiční dotace z MŠMT do rozpočtu MO Plzeň 3 s určením pro 63. MŠ, Lábkova 30, Plzeň na projekt Šablony pro 63. MŠ Plzeň II</w:t>
            </w:r>
          </w:p>
        </w:tc>
        <w:tc>
          <w:tcPr>
            <w:tcW w:w="7906" w:type="dxa"/>
            <w:vAlign w:val="bottom"/>
          </w:tcPr>
          <w:p w:rsidR="00C57281" w:rsidRDefault="00C57281" w:rsidP="0033574F">
            <w:pPr>
              <w:jc w:val="both"/>
            </w:pPr>
          </w:p>
        </w:tc>
        <w:tc>
          <w:tcPr>
            <w:tcW w:w="7906" w:type="dxa"/>
            <w:vAlign w:val="bottom"/>
          </w:tcPr>
          <w:p w:rsidR="00C57281" w:rsidRDefault="00C57281" w:rsidP="0033574F">
            <w:pPr>
              <w:jc w:val="both"/>
            </w:pPr>
          </w:p>
        </w:tc>
        <w:tc>
          <w:tcPr>
            <w:tcW w:w="7906" w:type="dxa"/>
          </w:tcPr>
          <w:p w:rsidR="00C57281" w:rsidRDefault="00C57281" w:rsidP="0033574F">
            <w:pPr>
              <w:pStyle w:val="Zhlav"/>
            </w:pPr>
          </w:p>
        </w:tc>
      </w:tr>
    </w:tbl>
    <w:p w:rsidR="00C57281" w:rsidRPr="00383751" w:rsidRDefault="00C57281" w:rsidP="00C57281">
      <w:pPr>
        <w:pStyle w:val="Nadpis2"/>
        <w:rPr>
          <w:rFonts w:ascii="Times New Roman" w:hAnsi="Times New Roman"/>
          <w:color w:val="auto"/>
          <w:sz w:val="24"/>
          <w:szCs w:val="24"/>
        </w:rPr>
      </w:pPr>
      <w:r w:rsidRPr="00383751">
        <w:rPr>
          <w:rFonts w:ascii="Times New Roman" w:hAnsi="Times New Roman"/>
          <w:color w:val="auto"/>
          <w:sz w:val="24"/>
          <w:szCs w:val="24"/>
        </w:rPr>
        <w:t>Zastupitelstvo městského obvodu Plzeň 3</w:t>
      </w:r>
    </w:p>
    <w:p w:rsidR="00C57281" w:rsidRDefault="00C57281" w:rsidP="00C57281">
      <w:pPr>
        <w:pStyle w:val="Nadpis2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83751">
        <w:rPr>
          <w:rFonts w:ascii="Times New Roman" w:hAnsi="Times New Roman"/>
          <w:color w:val="auto"/>
          <w:sz w:val="24"/>
          <w:szCs w:val="24"/>
        </w:rPr>
        <w:t>I.    b e r e   n a   v ě d o  m í</w:t>
      </w:r>
      <w:proofErr w:type="gramEnd"/>
    </w:p>
    <w:p w:rsidR="00C57281" w:rsidRPr="00383751" w:rsidRDefault="00C57281" w:rsidP="00C57281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83751">
        <w:rPr>
          <w:sz w:val="24"/>
        </w:rPr>
        <w:t>usnesení RMO 3 č. 26 ze dne 6. 2. 2017 – souhlas s přijetím dotací a realizací projektů financovaných z dotace Operačního programu Výzkum, vývoj a vzdělávání pro MŠ</w:t>
      </w:r>
    </w:p>
    <w:p w:rsidR="00C57281" w:rsidRPr="00383751" w:rsidRDefault="00C57281" w:rsidP="00C57281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383751">
        <w:rPr>
          <w:sz w:val="24"/>
        </w:rPr>
        <w:t xml:space="preserve">rozhodnutí MŠMT o poskytnutí dotace č. 18_063/0010484-01, </w:t>
      </w:r>
      <w:proofErr w:type="gramStart"/>
      <w:r w:rsidRPr="00383751">
        <w:rPr>
          <w:sz w:val="24"/>
        </w:rPr>
        <w:t>č.j.</w:t>
      </w:r>
      <w:proofErr w:type="gramEnd"/>
      <w:r w:rsidRPr="00383751">
        <w:rPr>
          <w:sz w:val="24"/>
        </w:rPr>
        <w:t>: MSMT-28357/2018-3</w:t>
      </w:r>
    </w:p>
    <w:p w:rsidR="00C57281" w:rsidRDefault="00C57281" w:rsidP="00C57281">
      <w:pPr>
        <w:pStyle w:val="Nadpis2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83751">
        <w:rPr>
          <w:rFonts w:ascii="Times New Roman" w:hAnsi="Times New Roman"/>
          <w:color w:val="auto"/>
          <w:sz w:val="24"/>
          <w:szCs w:val="24"/>
        </w:rPr>
        <w:t>II.    s c h v a l u j e</w:t>
      </w:r>
      <w:proofErr w:type="gramEnd"/>
    </w:p>
    <w:p w:rsidR="00C57281" w:rsidRDefault="00C57281" w:rsidP="00C57281">
      <w:pPr>
        <w:pStyle w:val="Odstavecseseznamem"/>
        <w:numPr>
          <w:ilvl w:val="0"/>
          <w:numId w:val="2"/>
        </w:numPr>
      </w:pPr>
      <w:r>
        <w:t>přijetí dotace z MŠMT ve výši 822 372 Kč pro 63. MŠ Plzeň, Lábkova ul. 30,</w:t>
      </w:r>
    </w:p>
    <w:p w:rsidR="00C57281" w:rsidRDefault="00C57281" w:rsidP="00C57281">
      <w:pPr>
        <w:pStyle w:val="Odstavecseseznamem"/>
        <w:ind w:left="1065"/>
      </w:pPr>
      <w:r>
        <w:t>IČO 70941521, na projekt Šablony pro 63. MŠ Plzeň II</w:t>
      </w:r>
    </w:p>
    <w:p w:rsidR="00C57281" w:rsidRDefault="00C57281" w:rsidP="00C57281">
      <w:pPr>
        <w:pStyle w:val="Odstavecseseznamem"/>
        <w:numPr>
          <w:ilvl w:val="0"/>
          <w:numId w:val="2"/>
        </w:numPr>
      </w:pPr>
      <w:r>
        <w:t>47. rozpočtové opatření rozpočtu roku 2018: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432"/>
        <w:gridCol w:w="2348"/>
      </w:tblGrid>
      <w:tr w:rsidR="00C57281" w:rsidRPr="004E5364" w:rsidTr="0033574F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81" w:rsidRPr="00383751" w:rsidRDefault="00C57281" w:rsidP="0033574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83751">
              <w:rPr>
                <w:rFonts w:cs="Calibri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81" w:rsidRPr="00383751" w:rsidRDefault="00C57281" w:rsidP="0033574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83751">
              <w:rPr>
                <w:rFonts w:cs="Calibri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81" w:rsidRPr="00383751" w:rsidRDefault="00C57281" w:rsidP="0033574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83751">
              <w:rPr>
                <w:rFonts w:cs="Calibri"/>
                <w:b/>
                <w:bCs/>
                <w:color w:val="000000"/>
                <w:sz w:val="20"/>
                <w:szCs w:val="20"/>
              </w:rPr>
              <w:t>Operace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1" w:rsidRPr="00383751" w:rsidRDefault="00C57281" w:rsidP="0033574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83751">
              <w:rPr>
                <w:rFonts w:cs="Calibri"/>
                <w:b/>
                <w:bCs/>
                <w:color w:val="000000"/>
                <w:sz w:val="20"/>
                <w:szCs w:val="20"/>
              </w:rPr>
              <w:t>Částka               v tis.</w:t>
            </w:r>
            <w:proofErr w:type="gramEnd"/>
            <w:r w:rsidRPr="0038375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81" w:rsidRPr="00383751" w:rsidRDefault="00C57281" w:rsidP="0033574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83751">
              <w:rPr>
                <w:rFonts w:cs="Calibri"/>
                <w:b/>
                <w:bCs/>
                <w:color w:val="000000"/>
                <w:sz w:val="20"/>
                <w:szCs w:val="20"/>
              </w:rPr>
              <w:t>Závazný účel</w:t>
            </w:r>
          </w:p>
        </w:tc>
      </w:tr>
      <w:tr w:rsidR="00C57281" w:rsidRPr="004E5364" w:rsidTr="0033574F">
        <w:trPr>
          <w:trHeight w:val="114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1" w:rsidRPr="00383751" w:rsidRDefault="00C57281" w:rsidP="003357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83751">
              <w:rPr>
                <w:rFonts w:cs="Calibri"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1" w:rsidRPr="00383751" w:rsidRDefault="00C57281" w:rsidP="0033574F">
            <w:pPr>
              <w:rPr>
                <w:rFonts w:cs="Calibri"/>
                <w:color w:val="000000"/>
                <w:sz w:val="20"/>
                <w:szCs w:val="20"/>
              </w:rPr>
            </w:pPr>
            <w:r w:rsidRPr="00383751">
              <w:rPr>
                <w:rFonts w:cs="Calibri"/>
                <w:color w:val="000000"/>
                <w:sz w:val="20"/>
                <w:szCs w:val="20"/>
              </w:rPr>
              <w:t>Provozní příjmy – provozní přijaté transfery ze státního rozpočtu ostatní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81" w:rsidRPr="00383751" w:rsidRDefault="00C57281" w:rsidP="003357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83751">
              <w:rPr>
                <w:rFonts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81" w:rsidRPr="00383751" w:rsidRDefault="00C57281" w:rsidP="0033574F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83751">
              <w:rPr>
                <w:rFonts w:cs="Calibri"/>
                <w:color w:val="000000"/>
                <w:sz w:val="20"/>
                <w:szCs w:val="20"/>
              </w:rPr>
              <w:t>822,372</w:t>
            </w:r>
          </w:p>
        </w:tc>
        <w:tc>
          <w:tcPr>
            <w:tcW w:w="2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1" w:rsidRPr="00383751" w:rsidRDefault="00C57281" w:rsidP="0033574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83751">
              <w:rPr>
                <w:rFonts w:cs="Calibri"/>
                <w:color w:val="000000"/>
                <w:sz w:val="20"/>
                <w:szCs w:val="20"/>
              </w:rPr>
              <w:t>Na projekt Šablony pro 63. MŠ Plzeň II</w:t>
            </w:r>
          </w:p>
        </w:tc>
      </w:tr>
      <w:tr w:rsidR="00C57281" w:rsidRPr="004E5364" w:rsidTr="0033574F">
        <w:trPr>
          <w:trHeight w:val="18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1" w:rsidRPr="004E5364" w:rsidRDefault="00C57281" w:rsidP="0033574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  <w:r w:rsidRPr="004E5364">
              <w:rPr>
                <w:rFonts w:cs="Calibri"/>
                <w:color w:val="000000"/>
              </w:rPr>
              <w:t xml:space="preserve">. mateřská škola Plzeň, </w:t>
            </w:r>
            <w:r>
              <w:rPr>
                <w:rFonts w:cs="Calibri"/>
                <w:color w:val="000000"/>
              </w:rPr>
              <w:t>Lábkova 30</w:t>
            </w:r>
            <w:r w:rsidRPr="004E5364">
              <w:rPr>
                <w:rFonts w:cs="Calibri"/>
                <w:color w:val="000000"/>
              </w:rPr>
              <w:t xml:space="preserve">,      p. </w:t>
            </w:r>
            <w:proofErr w:type="gramStart"/>
            <w:r w:rsidRPr="004E5364">
              <w:rPr>
                <w:rFonts w:cs="Calibri"/>
                <w:color w:val="000000"/>
              </w:rPr>
              <w:t>o. ,                    IČO</w:t>
            </w:r>
            <w:proofErr w:type="gramEnd"/>
            <w:r w:rsidRPr="004E5364">
              <w:rPr>
                <w:rFonts w:cs="Calibri"/>
                <w:color w:val="000000"/>
              </w:rPr>
              <w:t xml:space="preserve"> 7094</w:t>
            </w:r>
            <w:r>
              <w:rPr>
                <w:rFonts w:cs="Calibri"/>
                <w:color w:val="000000"/>
              </w:rPr>
              <w:t>1521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1" w:rsidRPr="004E5364" w:rsidRDefault="00C57281" w:rsidP="0033574F">
            <w:pPr>
              <w:rPr>
                <w:rFonts w:cs="Calibri"/>
                <w:color w:val="000000"/>
              </w:rPr>
            </w:pPr>
            <w:r w:rsidRPr="004E5364">
              <w:rPr>
                <w:rFonts w:cs="Calibri"/>
                <w:color w:val="000000"/>
              </w:rPr>
              <w:t xml:space="preserve">Provozní výdaje - provozní příspěvky vlastním příspěvkovým organizacím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81" w:rsidRPr="004E5364" w:rsidRDefault="00C57281" w:rsidP="0033574F">
            <w:pPr>
              <w:jc w:val="center"/>
              <w:rPr>
                <w:rFonts w:cs="Calibri"/>
                <w:color w:val="000000"/>
              </w:rPr>
            </w:pPr>
            <w:r w:rsidRPr="004E5364">
              <w:rPr>
                <w:rFonts w:cs="Calibri"/>
                <w:color w:val="000000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281" w:rsidRPr="004E5364" w:rsidRDefault="00C57281" w:rsidP="0033574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822,372</w:t>
            </w:r>
          </w:p>
        </w:tc>
        <w:tc>
          <w:tcPr>
            <w:tcW w:w="2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81" w:rsidRPr="004E5364" w:rsidRDefault="00C57281" w:rsidP="0033574F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C57281" w:rsidRDefault="00C57281" w:rsidP="00C57281">
      <w:pPr>
        <w:jc w:val="both"/>
      </w:pPr>
    </w:p>
    <w:p w:rsidR="00C57281" w:rsidRPr="00383751" w:rsidRDefault="00C57281" w:rsidP="00C57281">
      <w:pPr>
        <w:pStyle w:val="Nadpis2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83751">
        <w:rPr>
          <w:rFonts w:ascii="Times New Roman" w:hAnsi="Times New Roman"/>
          <w:color w:val="auto"/>
          <w:sz w:val="24"/>
          <w:szCs w:val="24"/>
        </w:rPr>
        <w:lastRenderedPageBreak/>
        <w:t>III.    u k l á d á</w:t>
      </w:r>
      <w:proofErr w:type="gramEnd"/>
    </w:p>
    <w:p w:rsidR="00C57281" w:rsidRPr="00383751" w:rsidRDefault="00C57281" w:rsidP="00C572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751">
        <w:rPr>
          <w:rFonts w:ascii="Times New Roman" w:hAnsi="Times New Roman"/>
          <w:sz w:val="24"/>
          <w:szCs w:val="24"/>
        </w:rPr>
        <w:t>provést rozpočtové opatření v souladu s bodem II. tohoto usnesení</w:t>
      </w:r>
    </w:p>
    <w:p w:rsidR="00C57281" w:rsidRDefault="00C57281" w:rsidP="00C572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751">
        <w:rPr>
          <w:rFonts w:ascii="Times New Roman" w:hAnsi="Times New Roman"/>
          <w:sz w:val="24"/>
          <w:szCs w:val="24"/>
        </w:rPr>
        <w:t>Termín: 31. 12. 2018</w:t>
      </w:r>
      <w:r w:rsidRPr="00383751">
        <w:rPr>
          <w:rFonts w:ascii="Times New Roman" w:hAnsi="Times New Roman"/>
          <w:sz w:val="24"/>
          <w:szCs w:val="24"/>
        </w:rPr>
        <w:tab/>
      </w:r>
      <w:r w:rsidRPr="00383751">
        <w:rPr>
          <w:rFonts w:ascii="Times New Roman" w:hAnsi="Times New Roman"/>
          <w:sz w:val="24"/>
          <w:szCs w:val="24"/>
        </w:rPr>
        <w:tab/>
      </w:r>
      <w:r w:rsidRPr="003837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Zo</w:t>
      </w:r>
      <w:r w:rsidRPr="00383751">
        <w:rPr>
          <w:rFonts w:ascii="Times New Roman" w:hAnsi="Times New Roman"/>
          <w:sz w:val="24"/>
          <w:szCs w:val="24"/>
        </w:rPr>
        <w:t>dpovídá: vedoucí Odboru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751">
        <w:rPr>
          <w:rFonts w:ascii="Times New Roman" w:hAnsi="Times New Roman"/>
          <w:sz w:val="24"/>
          <w:szCs w:val="24"/>
        </w:rPr>
        <w:t xml:space="preserve">ekonomického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Plzeň</w:t>
      </w:r>
      <w:r w:rsidRPr="00383751">
        <w:rPr>
          <w:rFonts w:ascii="Times New Roman" w:hAnsi="Times New Roman"/>
          <w:sz w:val="24"/>
          <w:szCs w:val="24"/>
        </w:rPr>
        <w:t xml:space="preserve"> 3</w:t>
      </w:r>
    </w:p>
    <w:p w:rsidR="00C57281" w:rsidRDefault="00C57281" w:rsidP="00C572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57281" w:rsidRDefault="00C57281" w:rsidP="00C572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57281" w:rsidRDefault="00C57281" w:rsidP="00C572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Mgr. David </w:t>
      </w:r>
      <w:proofErr w:type="gramStart"/>
      <w:r>
        <w:rPr>
          <w:rFonts w:ascii="Times New Roman" w:hAnsi="Times New Roman"/>
          <w:sz w:val="24"/>
          <w:szCs w:val="24"/>
        </w:rPr>
        <w:t>Procházka                                                                       Ing.</w:t>
      </w:r>
      <w:proofErr w:type="gramEnd"/>
      <w:r>
        <w:rPr>
          <w:rFonts w:ascii="Times New Roman" w:hAnsi="Times New Roman"/>
          <w:sz w:val="24"/>
          <w:szCs w:val="24"/>
        </w:rPr>
        <w:t xml:space="preserve"> Petr Baloun</w:t>
      </w:r>
    </w:p>
    <w:p w:rsidR="00C57281" w:rsidRDefault="00C57281" w:rsidP="00C57281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    starosta MO </w:t>
      </w:r>
      <w:proofErr w:type="gramStart"/>
      <w:r>
        <w:rPr>
          <w:rFonts w:ascii="Times New Roman" w:hAnsi="Times New Roman"/>
          <w:sz w:val="24"/>
          <w:szCs w:val="24"/>
        </w:rPr>
        <w:t>Plzeň 3                                                                 místostarosta</w:t>
      </w:r>
      <w:proofErr w:type="gramEnd"/>
      <w:r>
        <w:rPr>
          <w:rFonts w:ascii="Times New Roman" w:hAnsi="Times New Roman"/>
          <w:sz w:val="24"/>
          <w:szCs w:val="24"/>
        </w:rPr>
        <w:t xml:space="preserve"> MO Plzeň 3</w:t>
      </w:r>
      <w:bookmarkStart w:id="0" w:name="_GoBack"/>
      <w:bookmarkEnd w:id="0"/>
    </w:p>
    <w:sectPr w:rsidR="00C57281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81" w:rsidRDefault="00C57281">
      <w:r>
        <w:separator/>
      </w:r>
    </w:p>
  </w:endnote>
  <w:endnote w:type="continuationSeparator" w:id="0">
    <w:p w:rsidR="00C57281" w:rsidRDefault="00C5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81" w:rsidRDefault="00C57281">
      <w:r>
        <w:separator/>
      </w:r>
    </w:p>
  </w:footnote>
  <w:footnote w:type="continuationSeparator" w:id="0">
    <w:p w:rsidR="00C57281" w:rsidRDefault="00C5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Pr="00C57281" w:rsidRDefault="002908FC" w:rsidP="00C57281">
    <w:pPr>
      <w:pStyle w:val="Zhlav"/>
      <w:spacing w:after="0" w:line="240" w:lineRule="auto"/>
      <w:jc w:val="center"/>
      <w:rPr>
        <w:rFonts w:ascii="Times New Roman" w:hAnsi="Times New Roman"/>
        <w:i/>
        <w:sz w:val="28"/>
      </w:rPr>
    </w:pPr>
    <w:r w:rsidRPr="00C57281">
      <w:rPr>
        <w:rFonts w:ascii="Times New Roman" w:hAnsi="Times New Roman"/>
        <w:i/>
        <w:sz w:val="28"/>
      </w:rPr>
      <w:t>Usnesení Zastupitelstva MO Plzeň 3</w:t>
    </w:r>
  </w:p>
  <w:p w:rsidR="002908FC" w:rsidRPr="00C57281" w:rsidRDefault="002908FC" w:rsidP="00C57281">
    <w:pPr>
      <w:pStyle w:val="Zhlav"/>
      <w:spacing w:after="0" w:line="240" w:lineRule="auto"/>
      <w:rPr>
        <w:rFonts w:ascii="Times New Roman" w:hAnsi="Times New Roman"/>
        <w:i/>
      </w:rPr>
    </w:pPr>
    <w:proofErr w:type="spellStart"/>
    <w:r w:rsidRPr="00C57281">
      <w:rPr>
        <w:rFonts w:ascii="Times New Roman" w:hAnsi="Times New Roman"/>
        <w:i/>
      </w:rPr>
      <w:t>Ćíslo</w:t>
    </w:r>
    <w:proofErr w:type="spellEnd"/>
    <w:r w:rsidRPr="00C57281">
      <w:rPr>
        <w:rFonts w:ascii="Times New Roman" w:hAnsi="Times New Roman"/>
        <w:i/>
      </w:rPr>
      <w:t xml:space="preserve"> ZMO:</w:t>
    </w:r>
    <w:r w:rsidR="00C57281" w:rsidRPr="00C57281">
      <w:rPr>
        <w:rFonts w:ascii="Times New Roman" w:hAnsi="Times New Roman"/>
        <w:i/>
      </w:rPr>
      <w:t>2</w:t>
    </w:r>
  </w:p>
  <w:p w:rsidR="002908FC" w:rsidRPr="00C57281" w:rsidRDefault="002908FC" w:rsidP="00C57281">
    <w:pPr>
      <w:pStyle w:val="Zhlav"/>
      <w:pBdr>
        <w:bottom w:val="single" w:sz="4" w:space="1" w:color="auto"/>
      </w:pBdr>
      <w:spacing w:after="0" w:line="240" w:lineRule="auto"/>
      <w:rPr>
        <w:rFonts w:ascii="Times New Roman" w:hAnsi="Times New Roman"/>
        <w:i/>
      </w:rPr>
    </w:pPr>
    <w:r w:rsidRPr="00C57281">
      <w:rPr>
        <w:rFonts w:ascii="Times New Roman" w:hAnsi="Times New Roman"/>
        <w:i/>
      </w:rPr>
      <w:t>Datum konání ZMO:</w:t>
    </w:r>
    <w:proofErr w:type="gramStart"/>
    <w:r w:rsidR="00C57281" w:rsidRPr="00C57281">
      <w:rPr>
        <w:rFonts w:ascii="Times New Roman" w:hAnsi="Times New Roman"/>
        <w:i/>
      </w:rPr>
      <w:t>12.12.2018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B5"/>
    <w:multiLevelType w:val="hybridMultilevel"/>
    <w:tmpl w:val="51D00978"/>
    <w:lvl w:ilvl="0" w:tplc="9F005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B7B1C"/>
    <w:multiLevelType w:val="hybridMultilevel"/>
    <w:tmpl w:val="592EBF2E"/>
    <w:lvl w:ilvl="0" w:tplc="E19EE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81"/>
    <w:rsid w:val="002908FC"/>
    <w:rsid w:val="00C57281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2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72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C57281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ZhlavChar">
    <w:name w:val="Záhlaví Char"/>
    <w:link w:val="Zhlav"/>
    <w:rsid w:val="00C57281"/>
    <w:rPr>
      <w:sz w:val="24"/>
    </w:rPr>
  </w:style>
  <w:style w:type="paragraph" w:styleId="Bezmezer">
    <w:name w:val="No Spacing"/>
    <w:uiPriority w:val="1"/>
    <w:qFormat/>
    <w:rsid w:val="00C57281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C5728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C572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C57281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styleId="Odstavecseseznamem">
    <w:name w:val="List Paragraph"/>
    <w:basedOn w:val="Normln"/>
    <w:uiPriority w:val="34"/>
    <w:qFormat/>
    <w:rsid w:val="00C57281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cs-CZ"/>
    </w:rPr>
  </w:style>
  <w:style w:type="character" w:customStyle="1" w:styleId="vlevoChar">
    <w:name w:val="vlevo Char"/>
    <w:link w:val="vlevo"/>
    <w:locked/>
    <w:rsid w:val="00C572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2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72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uiPriority w:val="9"/>
    <w:rsid w:val="00C57281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ZhlavChar">
    <w:name w:val="Záhlaví Char"/>
    <w:link w:val="Zhlav"/>
    <w:rsid w:val="00C57281"/>
    <w:rPr>
      <w:sz w:val="24"/>
    </w:rPr>
  </w:style>
  <w:style w:type="paragraph" w:styleId="Bezmezer">
    <w:name w:val="No Spacing"/>
    <w:uiPriority w:val="1"/>
    <w:qFormat/>
    <w:rsid w:val="00C57281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C5728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C572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C57281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styleId="Odstavecseseznamem">
    <w:name w:val="List Paragraph"/>
    <w:basedOn w:val="Normln"/>
    <w:uiPriority w:val="34"/>
    <w:qFormat/>
    <w:rsid w:val="00C57281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cs-CZ"/>
    </w:rPr>
  </w:style>
  <w:style w:type="character" w:customStyle="1" w:styleId="vlevoChar">
    <w:name w:val="vlevo Char"/>
    <w:link w:val="vlevo"/>
    <w:locked/>
    <w:rsid w:val="00C572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4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2018-12-17T09:04:00Z</dcterms:created>
  <dcterms:modified xsi:type="dcterms:W3CDTF">2018-12-17T09:08:00Z</dcterms:modified>
</cp:coreProperties>
</file>