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F1" w:rsidRPr="00952111" w:rsidRDefault="00DF11F1" w:rsidP="00952111"/>
    <w:p w:rsidR="00952111" w:rsidRPr="00952111" w:rsidRDefault="00952111" w:rsidP="00952111"/>
    <w:p w:rsidR="00952111" w:rsidRPr="00952111" w:rsidRDefault="00952111" w:rsidP="00952111"/>
    <w:p w:rsidR="00952111" w:rsidRPr="00952111" w:rsidRDefault="00AA1500" w:rsidP="00AA1500">
      <w:pPr>
        <w:jc w:val="center"/>
      </w:pPr>
      <w:r>
        <w:t>č</w:t>
      </w:r>
      <w:r w:rsidR="00952111" w:rsidRPr="00952111">
        <w:t>.</w:t>
      </w:r>
      <w:r>
        <w:t xml:space="preserve"> 60</w:t>
      </w:r>
    </w:p>
    <w:p w:rsidR="00952111" w:rsidRPr="00952111" w:rsidRDefault="00952111" w:rsidP="00952111"/>
    <w:p w:rsidR="00952111" w:rsidRPr="00952111" w:rsidRDefault="00952111" w:rsidP="00952111"/>
    <w:p w:rsidR="00952111" w:rsidRPr="00952111" w:rsidRDefault="00952111" w:rsidP="00952111">
      <w:pPr>
        <w:pStyle w:val="Odstavecseseznamem"/>
        <w:numPr>
          <w:ilvl w:val="0"/>
          <w:numId w:val="18"/>
        </w:numPr>
        <w:ind w:hanging="720"/>
        <w:jc w:val="both"/>
      </w:pPr>
      <w:proofErr w:type="gramStart"/>
      <w:r w:rsidRPr="00952111">
        <w:t>B e r e   n a   v ě d o m í</w:t>
      </w:r>
      <w:proofErr w:type="gramEnd"/>
    </w:p>
    <w:p w:rsidR="00952111" w:rsidRDefault="00952111" w:rsidP="00952111">
      <w:pPr>
        <w:jc w:val="both"/>
      </w:pPr>
    </w:p>
    <w:p w:rsidR="00952111" w:rsidRPr="00952111" w:rsidRDefault="00952111" w:rsidP="00952111">
      <w:pPr>
        <w:jc w:val="both"/>
      </w:pPr>
      <w:r w:rsidRPr="00952111">
        <w:t>informace poskytnuté v důvodové zprávě</w:t>
      </w:r>
      <w:r w:rsidR="00344FA5">
        <w:t xml:space="preserve"> týkající se schválení změny „Strategie ITI plzeňské metropolitní oblasti“ – verze únor 2019.</w:t>
      </w:r>
    </w:p>
    <w:p w:rsidR="00952111" w:rsidRPr="00952111" w:rsidRDefault="00952111" w:rsidP="00952111">
      <w:pPr>
        <w:jc w:val="both"/>
      </w:pPr>
    </w:p>
    <w:p w:rsidR="00952111" w:rsidRPr="00952111" w:rsidRDefault="00952111" w:rsidP="00952111">
      <w:pPr>
        <w:pStyle w:val="Odstavecseseznamem"/>
        <w:numPr>
          <w:ilvl w:val="0"/>
          <w:numId w:val="18"/>
        </w:numPr>
        <w:ind w:hanging="720"/>
        <w:jc w:val="both"/>
      </w:pPr>
      <w:r w:rsidRPr="00952111">
        <w:t>S</w:t>
      </w:r>
      <w:r>
        <w:t> </w:t>
      </w:r>
      <w:r w:rsidRPr="00952111">
        <w:t>c</w:t>
      </w:r>
      <w:r>
        <w:t xml:space="preserve"> </w:t>
      </w:r>
      <w:r w:rsidRPr="00952111">
        <w:t>h v a l u j e</w:t>
      </w:r>
    </w:p>
    <w:p w:rsidR="00952111" w:rsidRDefault="00952111" w:rsidP="00952111">
      <w:pPr>
        <w:jc w:val="both"/>
        <w:rPr>
          <w:szCs w:val="24"/>
        </w:rPr>
      </w:pPr>
    </w:p>
    <w:p w:rsidR="00952111" w:rsidRPr="00952111" w:rsidRDefault="00952111" w:rsidP="00952111">
      <w:pPr>
        <w:jc w:val="both"/>
        <w:rPr>
          <w:szCs w:val="24"/>
        </w:rPr>
      </w:pPr>
      <w:r w:rsidRPr="00952111">
        <w:rPr>
          <w:szCs w:val="24"/>
        </w:rPr>
        <w:t xml:space="preserve">znění </w:t>
      </w:r>
      <w:r w:rsidRPr="00952111">
        <w:t>„Strategie ITI plzeňské metropolitní oblasti“ ve verzi únor 2019, která je přílohou č. 1 tohoto usnesení.</w:t>
      </w:r>
    </w:p>
    <w:p w:rsidR="00952111" w:rsidRPr="00952111" w:rsidRDefault="00952111" w:rsidP="00952111">
      <w:pPr>
        <w:jc w:val="both"/>
        <w:rPr>
          <w:szCs w:val="24"/>
        </w:rPr>
      </w:pPr>
    </w:p>
    <w:p w:rsidR="00952111" w:rsidRPr="00952111" w:rsidRDefault="00952111" w:rsidP="00952111">
      <w:pPr>
        <w:pStyle w:val="Odstavecseseznamem"/>
        <w:numPr>
          <w:ilvl w:val="0"/>
          <w:numId w:val="18"/>
        </w:numPr>
        <w:ind w:hanging="720"/>
        <w:jc w:val="both"/>
      </w:pPr>
      <w:r w:rsidRPr="00952111">
        <w:t>U k l á d á</w:t>
      </w:r>
    </w:p>
    <w:p w:rsidR="00952111" w:rsidRDefault="00952111" w:rsidP="00952111">
      <w:pPr>
        <w:jc w:val="both"/>
      </w:pPr>
    </w:p>
    <w:p w:rsidR="00952111" w:rsidRPr="00952111" w:rsidRDefault="00952111" w:rsidP="00952111">
      <w:pPr>
        <w:jc w:val="both"/>
      </w:pPr>
      <w:r w:rsidRPr="00952111">
        <w:t>Radě města Plzně</w:t>
      </w:r>
    </w:p>
    <w:p w:rsidR="00952111" w:rsidRPr="00952111" w:rsidRDefault="00952111" w:rsidP="00952111">
      <w:pPr>
        <w:jc w:val="both"/>
      </w:pPr>
      <w:r w:rsidRPr="00952111">
        <w:t>předložit “Strategii ITI Plzeňské metropolitní oblasti“ ve verzi únor 2019 dle bodu II. tohoto usnesení Řídícím orgánům ke schválení.</w:t>
      </w:r>
    </w:p>
    <w:p w:rsidR="00952111" w:rsidRPr="00952111" w:rsidRDefault="00952111" w:rsidP="00952111">
      <w:pPr>
        <w:jc w:val="both"/>
      </w:pPr>
      <w:r w:rsidRPr="00952111">
        <w:t>Termín: 20. 3. 2019</w:t>
      </w:r>
      <w:r>
        <w:tab/>
      </w:r>
      <w:r>
        <w:tab/>
      </w:r>
      <w:r>
        <w:tab/>
      </w:r>
      <w:r>
        <w:tab/>
      </w:r>
      <w:r>
        <w:tab/>
      </w:r>
      <w:r w:rsidRPr="00952111">
        <w:t>Zodpovídá:</w:t>
      </w:r>
      <w:r>
        <w:t xml:space="preserve"> p. primátor</w:t>
      </w:r>
      <w:r w:rsidRPr="00952111">
        <w:t xml:space="preserve"> </w:t>
      </w:r>
    </w:p>
    <w:p w:rsidR="00952111" w:rsidRDefault="00952111" w:rsidP="00952111">
      <w:pPr>
        <w:jc w:val="both"/>
      </w:pPr>
      <w:r w:rsidRPr="00952111">
        <w:tab/>
      </w:r>
      <w:r w:rsidRPr="00952111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52111">
        <w:t>Ing. Beneš</w:t>
      </w:r>
      <w:r w:rsidR="00344FA5">
        <w:t>, MBA</w:t>
      </w:r>
      <w:bookmarkStart w:id="0" w:name="_GoBack"/>
      <w:bookmarkEnd w:id="0"/>
    </w:p>
    <w:p w:rsidR="00344FA5" w:rsidRDefault="00344FA5" w:rsidP="00952111">
      <w:pPr>
        <w:jc w:val="both"/>
      </w:pPr>
    </w:p>
    <w:p w:rsidR="00344FA5" w:rsidRDefault="00344FA5" w:rsidP="00952111">
      <w:pPr>
        <w:jc w:val="both"/>
      </w:pPr>
    </w:p>
    <w:p w:rsidR="00344FA5" w:rsidRDefault="00344FA5" w:rsidP="00952111">
      <w:pPr>
        <w:jc w:val="both"/>
      </w:pPr>
    </w:p>
    <w:p w:rsidR="00344FA5" w:rsidRDefault="00344FA5" w:rsidP="00952111">
      <w:pPr>
        <w:jc w:val="both"/>
      </w:pPr>
    </w:p>
    <w:p w:rsidR="00344FA5" w:rsidRPr="00952111" w:rsidRDefault="00344FA5" w:rsidP="00952111">
      <w:pPr>
        <w:jc w:val="both"/>
      </w:pPr>
    </w:p>
    <w:sectPr w:rsidR="00344FA5" w:rsidRPr="00952111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44FA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02223E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CA30A9">
      <w:rPr>
        <w:i/>
        <w:color w:val="808080"/>
      </w:rPr>
      <w:t>18. 3. 2019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</w:t>
    </w:r>
    <w:r w:rsidR="00132CAB">
      <w:rPr>
        <w:i/>
        <w:color w:val="808080"/>
      </w:rPr>
      <w:t xml:space="preserve">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952111">
      <w:rPr>
        <w:i/>
        <w:color w:val="808080"/>
      </w:rPr>
      <w:t>PRIM+ÚKEP/2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7">
    <w:nsid w:val="758A053F"/>
    <w:multiLevelType w:val="hybridMultilevel"/>
    <w:tmpl w:val="6AA2437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0"/>
  </w:num>
  <w:num w:numId="7">
    <w:abstractNumId w:val="18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3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223E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4FA5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52111"/>
    <w:rsid w:val="00984CFC"/>
    <w:rsid w:val="009925CF"/>
    <w:rsid w:val="009B19AC"/>
    <w:rsid w:val="009F3E6A"/>
    <w:rsid w:val="00A12378"/>
    <w:rsid w:val="00A12815"/>
    <w:rsid w:val="00A31E11"/>
    <w:rsid w:val="00A46BC3"/>
    <w:rsid w:val="00A70602"/>
    <w:rsid w:val="00AA1500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30A9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533D-CB8A-4DA6-95FA-C7B75A25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3</TotalTime>
  <Pages>1</Pages>
  <Words>98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2019-03-18T15:23:00Z</cp:lastPrinted>
  <dcterms:created xsi:type="dcterms:W3CDTF">2019-03-18T15:24:00Z</dcterms:created>
  <dcterms:modified xsi:type="dcterms:W3CDTF">2019-03-19T08:40:00Z</dcterms:modified>
</cp:coreProperties>
</file>