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5" w:rsidRPr="0019483C" w:rsidRDefault="00A06905" w:rsidP="0019483C">
      <w:pPr>
        <w:jc w:val="both"/>
      </w:pPr>
    </w:p>
    <w:p w:rsidR="0019483C" w:rsidRPr="0019483C" w:rsidRDefault="0019483C" w:rsidP="0019483C">
      <w:pPr>
        <w:jc w:val="both"/>
      </w:pPr>
    </w:p>
    <w:p w:rsidR="0019483C" w:rsidRPr="0019483C" w:rsidRDefault="0019483C" w:rsidP="0019483C">
      <w:pPr>
        <w:jc w:val="both"/>
      </w:pPr>
    </w:p>
    <w:p w:rsidR="0019483C" w:rsidRPr="0019483C" w:rsidRDefault="00E414E5" w:rsidP="00E414E5">
      <w:pPr>
        <w:jc w:val="center"/>
      </w:pPr>
      <w:r>
        <w:t>č</w:t>
      </w:r>
      <w:r w:rsidR="0019483C" w:rsidRPr="0019483C">
        <w:t>.</w:t>
      </w:r>
      <w:r>
        <w:t xml:space="preserve"> 99</w:t>
      </w:r>
    </w:p>
    <w:p w:rsidR="0019483C" w:rsidRPr="0019483C" w:rsidRDefault="0019483C" w:rsidP="0019483C">
      <w:pPr>
        <w:jc w:val="both"/>
      </w:pPr>
    </w:p>
    <w:p w:rsidR="0019483C" w:rsidRPr="0019483C" w:rsidRDefault="0019483C" w:rsidP="0019483C">
      <w:pPr>
        <w:jc w:val="both"/>
      </w:pPr>
    </w:p>
    <w:p w:rsidR="0019483C" w:rsidRPr="0019483C" w:rsidRDefault="0019483C" w:rsidP="00881FED">
      <w:pPr>
        <w:pStyle w:val="Odstavecseseznamem"/>
        <w:numPr>
          <w:ilvl w:val="0"/>
          <w:numId w:val="25"/>
        </w:numPr>
        <w:ind w:hanging="720"/>
        <w:jc w:val="both"/>
      </w:pPr>
      <w:proofErr w:type="gramStart"/>
      <w:r w:rsidRPr="0019483C">
        <w:t>B e r e   n a   v ě d o m í</w:t>
      </w:r>
      <w:proofErr w:type="gramEnd"/>
    </w:p>
    <w:p w:rsidR="00881FED" w:rsidRDefault="00881FED" w:rsidP="0019483C">
      <w:pPr>
        <w:jc w:val="both"/>
        <w:rPr>
          <w:szCs w:val="24"/>
        </w:rPr>
      </w:pPr>
    </w:p>
    <w:p w:rsidR="0019483C" w:rsidRPr="0019483C" w:rsidRDefault="0019483C" w:rsidP="00881FED">
      <w:pPr>
        <w:pStyle w:val="Odstavecseseznamem"/>
        <w:numPr>
          <w:ilvl w:val="0"/>
          <w:numId w:val="26"/>
        </w:numPr>
        <w:ind w:left="426" w:hanging="426"/>
        <w:jc w:val="both"/>
      </w:pPr>
      <w:r w:rsidRPr="00881FED">
        <w:rPr>
          <w:szCs w:val="24"/>
        </w:rPr>
        <w:t>S</w:t>
      </w:r>
      <w:r w:rsidRPr="0019483C">
        <w:t>mlouvu o smlouvě budoucí směnné č. 2018/004382.</w:t>
      </w:r>
    </w:p>
    <w:p w:rsidR="0019483C" w:rsidRPr="0019483C" w:rsidRDefault="0019483C" w:rsidP="00881FED">
      <w:pPr>
        <w:pStyle w:val="Odstavecseseznamem"/>
        <w:numPr>
          <w:ilvl w:val="0"/>
          <w:numId w:val="26"/>
        </w:numPr>
        <w:ind w:left="426" w:hanging="426"/>
        <w:jc w:val="both"/>
      </w:pPr>
      <w:r w:rsidRPr="0019483C">
        <w:t xml:space="preserve">Potřebu města Plzně získat část pozemku p. č. 1229, k. </w:t>
      </w:r>
      <w:proofErr w:type="spellStart"/>
      <w:r w:rsidRPr="0019483C">
        <w:t>ú.</w:t>
      </w:r>
      <w:proofErr w:type="spellEnd"/>
      <w:r w:rsidRPr="0019483C">
        <w:t xml:space="preserve"> Plzeň</w:t>
      </w:r>
      <w:r w:rsidR="00924631">
        <w:t>,</w:t>
      </w:r>
      <w:bookmarkStart w:id="0" w:name="_GoBack"/>
      <w:bookmarkEnd w:id="0"/>
      <w:r w:rsidRPr="0019483C">
        <w:t xml:space="preserve"> pro záměr realizace výstavby „Park U Ježíška v Plzni“. Dle územního plánu se jedná o plochu pro park, lokalita 2_49 Park U Ježíška.</w:t>
      </w:r>
    </w:p>
    <w:p w:rsidR="0019483C" w:rsidRPr="0019483C" w:rsidRDefault="0019483C" w:rsidP="0019483C">
      <w:pPr>
        <w:jc w:val="both"/>
      </w:pPr>
    </w:p>
    <w:p w:rsidR="0019483C" w:rsidRPr="0019483C" w:rsidRDefault="0019483C" w:rsidP="00881FED">
      <w:pPr>
        <w:pStyle w:val="Odstavecseseznamem"/>
        <w:numPr>
          <w:ilvl w:val="0"/>
          <w:numId w:val="25"/>
        </w:numPr>
        <w:ind w:hanging="720"/>
        <w:jc w:val="both"/>
      </w:pPr>
      <w:r w:rsidRPr="0019483C">
        <w:t>S c h v a l u j e</w:t>
      </w:r>
    </w:p>
    <w:p w:rsidR="00881FED" w:rsidRDefault="00881FED" w:rsidP="0019483C">
      <w:pPr>
        <w:jc w:val="both"/>
        <w:rPr>
          <w:szCs w:val="24"/>
        </w:rPr>
      </w:pPr>
    </w:p>
    <w:p w:rsidR="0019483C" w:rsidRPr="0019483C" w:rsidRDefault="0019483C" w:rsidP="0019483C">
      <w:pPr>
        <w:jc w:val="both"/>
        <w:rPr>
          <w:color w:val="000000"/>
          <w:szCs w:val="24"/>
        </w:rPr>
      </w:pPr>
      <w:r w:rsidRPr="0019483C">
        <w:rPr>
          <w:szCs w:val="24"/>
        </w:rPr>
        <w:t xml:space="preserve">uzavření smlouvy směnné </w:t>
      </w:r>
      <w:r w:rsidRPr="0019483C">
        <w:rPr>
          <w:color w:val="000000"/>
          <w:szCs w:val="24"/>
        </w:rPr>
        <w:t xml:space="preserve">mezi městem Plzní a </w:t>
      </w:r>
      <w:r w:rsidRPr="0019483C">
        <w:rPr>
          <w:szCs w:val="24"/>
        </w:rPr>
        <w:t xml:space="preserve">podílovými spoluvlastníky pozemku p. č. 1229 v k. </w:t>
      </w:r>
      <w:proofErr w:type="spellStart"/>
      <w:r w:rsidRPr="0019483C">
        <w:rPr>
          <w:szCs w:val="24"/>
        </w:rPr>
        <w:t>ú.</w:t>
      </w:r>
      <w:proofErr w:type="spellEnd"/>
      <w:r w:rsidRPr="0019483C">
        <w:rPr>
          <w:szCs w:val="24"/>
        </w:rPr>
        <w:t xml:space="preserve"> Plzeň (dále jen „Podíloví spoluvlastníci“)</w:t>
      </w:r>
      <w:r w:rsidRPr="0019483C">
        <w:rPr>
          <w:color w:val="000000"/>
          <w:szCs w:val="24"/>
        </w:rPr>
        <w:t>, a to v rozsahu:</w:t>
      </w:r>
    </w:p>
    <w:p w:rsidR="0019483C" w:rsidRPr="0019483C" w:rsidRDefault="0019483C" w:rsidP="0019483C">
      <w:pPr>
        <w:jc w:val="both"/>
        <w:rPr>
          <w:szCs w:val="24"/>
        </w:rPr>
      </w:pPr>
    </w:p>
    <w:p w:rsidR="0019483C" w:rsidRPr="0019483C" w:rsidRDefault="0019483C" w:rsidP="00881FED">
      <w:pPr>
        <w:pStyle w:val="Odstavecseseznamem"/>
        <w:numPr>
          <w:ilvl w:val="0"/>
          <w:numId w:val="27"/>
        </w:numPr>
        <w:ind w:left="426" w:hanging="426"/>
        <w:jc w:val="both"/>
      </w:pPr>
      <w:r w:rsidRPr="0019483C">
        <w:t>město Plzeň získá pozemek p. č. 1229/1 o výměře 533 m</w:t>
      </w:r>
      <w:r w:rsidRPr="00881FED">
        <w:rPr>
          <w:vertAlign w:val="superscript"/>
        </w:rPr>
        <w:t>2</w:t>
      </w:r>
      <w:r w:rsidRPr="0019483C">
        <w:t xml:space="preserve"> v k. </w:t>
      </w:r>
      <w:proofErr w:type="spellStart"/>
      <w:r w:rsidRPr="0019483C">
        <w:t>ú.</w:t>
      </w:r>
      <w:proofErr w:type="spellEnd"/>
      <w:r w:rsidRPr="0019483C">
        <w:t xml:space="preserve"> Plzeň (pozemek vznikl na základě geometrického plánu č. 10963-14/2017 oddělením z pozemku p. č. 1229, k. </w:t>
      </w:r>
      <w:proofErr w:type="spellStart"/>
      <w:r w:rsidRPr="0019483C">
        <w:t>ú.</w:t>
      </w:r>
      <w:proofErr w:type="spellEnd"/>
      <w:r w:rsidRPr="0019483C">
        <w:t xml:space="preserve"> Plzeň).</w:t>
      </w:r>
    </w:p>
    <w:p w:rsidR="0019483C" w:rsidRPr="0019483C" w:rsidRDefault="0019483C" w:rsidP="0019483C">
      <w:pPr>
        <w:jc w:val="both"/>
        <w:rPr>
          <w:szCs w:val="24"/>
        </w:rPr>
      </w:pPr>
      <w:r w:rsidRPr="0019483C">
        <w:rPr>
          <w:szCs w:val="24"/>
        </w:rPr>
        <w:t>Obvyklá cena pozemku činí 319 800 Kč, tj. 600 Kč/m</w:t>
      </w:r>
      <w:r w:rsidRPr="0019483C">
        <w:rPr>
          <w:szCs w:val="24"/>
          <w:vertAlign w:val="superscript"/>
        </w:rPr>
        <w:t>2</w:t>
      </w:r>
      <w:r w:rsidRPr="0019483C">
        <w:rPr>
          <w:szCs w:val="24"/>
        </w:rPr>
        <w:t>, tato cena je cenou sjednanou.</w:t>
      </w:r>
    </w:p>
    <w:p w:rsidR="0019483C" w:rsidRPr="0019483C" w:rsidRDefault="0019483C" w:rsidP="0019483C">
      <w:pPr>
        <w:jc w:val="both"/>
        <w:rPr>
          <w:szCs w:val="24"/>
        </w:rPr>
      </w:pPr>
    </w:p>
    <w:p w:rsidR="0019483C" w:rsidRPr="00881FED" w:rsidRDefault="0019483C" w:rsidP="00881FED">
      <w:pPr>
        <w:pStyle w:val="Odstavecseseznamem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881FED">
        <w:rPr>
          <w:szCs w:val="24"/>
        </w:rPr>
        <w:t xml:space="preserve">podíloví spoluvlastníci získají do spoluvlastnictví (v podílech, v jakých vlastní pozemek p. č. 1229 v k. </w:t>
      </w:r>
      <w:proofErr w:type="spellStart"/>
      <w:r w:rsidRPr="00881FED">
        <w:rPr>
          <w:szCs w:val="24"/>
        </w:rPr>
        <w:t>ú.</w:t>
      </w:r>
      <w:proofErr w:type="spellEnd"/>
      <w:r w:rsidRPr="00881FED">
        <w:rPr>
          <w:szCs w:val="24"/>
        </w:rPr>
        <w:t xml:space="preserve"> Plzeň) pozemky v k. </w:t>
      </w:r>
      <w:proofErr w:type="spellStart"/>
      <w:r w:rsidRPr="00881FED">
        <w:rPr>
          <w:szCs w:val="24"/>
        </w:rPr>
        <w:t>ú.</w:t>
      </w:r>
      <w:proofErr w:type="spellEnd"/>
      <w:r w:rsidRPr="00881FED">
        <w:rPr>
          <w:szCs w:val="24"/>
        </w:rPr>
        <w:t xml:space="preserve"> Litice u Plzně, a to p. č. 1981/121 o výměře 973 m</w:t>
      </w:r>
      <w:r w:rsidRPr="00881FED">
        <w:rPr>
          <w:szCs w:val="24"/>
          <w:vertAlign w:val="superscript"/>
        </w:rPr>
        <w:t>2</w:t>
      </w:r>
      <w:r w:rsidRPr="00881FED">
        <w:rPr>
          <w:szCs w:val="24"/>
        </w:rPr>
        <w:t xml:space="preserve"> a p. č. 1981/122 o výměře 785 m</w:t>
      </w:r>
      <w:r w:rsidRPr="00881FED">
        <w:rPr>
          <w:szCs w:val="24"/>
          <w:vertAlign w:val="superscript"/>
        </w:rPr>
        <w:t>2</w:t>
      </w:r>
      <w:r w:rsidRPr="00881FED">
        <w:rPr>
          <w:szCs w:val="24"/>
        </w:rPr>
        <w:t>, včetně vodovodních a kanalizačních přípojek.</w:t>
      </w:r>
    </w:p>
    <w:p w:rsidR="0019483C" w:rsidRPr="0019483C" w:rsidRDefault="0019483C" w:rsidP="0019483C">
      <w:pPr>
        <w:jc w:val="both"/>
        <w:rPr>
          <w:szCs w:val="24"/>
        </w:rPr>
      </w:pPr>
      <w:r w:rsidRPr="0019483C">
        <w:rPr>
          <w:szCs w:val="24"/>
        </w:rPr>
        <w:tab/>
      </w:r>
      <w:r w:rsidRPr="0019483C">
        <w:rPr>
          <w:szCs w:val="24"/>
        </w:rPr>
        <w:tab/>
      </w:r>
    </w:p>
    <w:p w:rsidR="0019483C" w:rsidRPr="0019483C" w:rsidRDefault="0019483C" w:rsidP="0019483C">
      <w:pPr>
        <w:jc w:val="both"/>
        <w:rPr>
          <w:color w:val="FF0000"/>
          <w:szCs w:val="24"/>
        </w:rPr>
      </w:pPr>
      <w:r w:rsidRPr="0019483C">
        <w:rPr>
          <w:szCs w:val="24"/>
        </w:rPr>
        <w:t>Obvyklá cena pozemků o celkové výměře 1 758 m</w:t>
      </w:r>
      <w:r w:rsidRPr="0019483C">
        <w:rPr>
          <w:szCs w:val="24"/>
          <w:vertAlign w:val="superscript"/>
        </w:rPr>
        <w:t xml:space="preserve">2 </w:t>
      </w:r>
      <w:r w:rsidRPr="0019483C">
        <w:rPr>
          <w:szCs w:val="24"/>
        </w:rPr>
        <w:t>činí 3 858 760 Kč, tj. cca 2 195 Kč/m</w:t>
      </w:r>
      <w:r w:rsidRPr="0019483C">
        <w:rPr>
          <w:szCs w:val="24"/>
          <w:vertAlign w:val="superscript"/>
        </w:rPr>
        <w:t xml:space="preserve">2 </w:t>
      </w:r>
      <w:r w:rsidRPr="0019483C">
        <w:rPr>
          <w:szCs w:val="24"/>
        </w:rPr>
        <w:t>(po zaokrouhlení) +</w:t>
      </w:r>
      <w:r w:rsidRPr="0019483C">
        <w:rPr>
          <w:color w:val="FF0000"/>
          <w:szCs w:val="24"/>
        </w:rPr>
        <w:t xml:space="preserve"> </w:t>
      </w:r>
      <w:r w:rsidRPr="0019483C">
        <w:rPr>
          <w:szCs w:val="24"/>
        </w:rPr>
        <w:t>DPH v zákonné sazbě 21 % ve výši 810 340 Kč (po zaokrouhlení), tj. celková smluvní cena s DPH činí 4 669 100 Kč, tato cena je cenou sjednanou.</w:t>
      </w:r>
    </w:p>
    <w:p w:rsidR="0019483C" w:rsidRPr="0019483C" w:rsidRDefault="0019483C" w:rsidP="0019483C">
      <w:pPr>
        <w:jc w:val="both"/>
        <w:rPr>
          <w:szCs w:val="24"/>
        </w:rPr>
      </w:pPr>
    </w:p>
    <w:p w:rsidR="0019483C" w:rsidRPr="0019483C" w:rsidRDefault="0019483C" w:rsidP="0019483C">
      <w:pPr>
        <w:jc w:val="both"/>
        <w:rPr>
          <w:szCs w:val="24"/>
        </w:rPr>
      </w:pPr>
      <w:r w:rsidRPr="0019483C">
        <w:rPr>
          <w:szCs w:val="24"/>
        </w:rPr>
        <w:t>Rozdíl činí 4 349 300 Kč. Tato částka bude uhrazena na účet města Plzně před podpisem směnné smlouvy.</w:t>
      </w:r>
    </w:p>
    <w:p w:rsidR="0019483C" w:rsidRPr="0019483C" w:rsidRDefault="0019483C" w:rsidP="0019483C">
      <w:pPr>
        <w:jc w:val="both"/>
      </w:pPr>
    </w:p>
    <w:p w:rsidR="0019483C" w:rsidRPr="00881FED" w:rsidRDefault="0019483C" w:rsidP="00881FED">
      <w:pPr>
        <w:pStyle w:val="Odstavecseseznamem"/>
        <w:numPr>
          <w:ilvl w:val="0"/>
          <w:numId w:val="25"/>
        </w:numPr>
        <w:ind w:hanging="720"/>
        <w:jc w:val="both"/>
        <w:rPr>
          <w:szCs w:val="24"/>
        </w:rPr>
      </w:pPr>
      <w:r w:rsidRPr="00881FED">
        <w:rPr>
          <w:szCs w:val="24"/>
        </w:rPr>
        <w:t>U k l á d á</w:t>
      </w:r>
    </w:p>
    <w:p w:rsidR="00881FED" w:rsidRDefault="00881FED" w:rsidP="0019483C">
      <w:pPr>
        <w:jc w:val="both"/>
      </w:pPr>
    </w:p>
    <w:p w:rsidR="0019483C" w:rsidRPr="0019483C" w:rsidRDefault="0019483C" w:rsidP="0019483C">
      <w:pPr>
        <w:jc w:val="both"/>
      </w:pPr>
      <w:r w:rsidRPr="0019483C">
        <w:t>Radě města Plzně</w:t>
      </w:r>
    </w:p>
    <w:p w:rsidR="0019483C" w:rsidRPr="0019483C" w:rsidRDefault="0019483C" w:rsidP="0019483C">
      <w:pPr>
        <w:jc w:val="both"/>
      </w:pPr>
      <w:r w:rsidRPr="0019483C">
        <w:t xml:space="preserve">zajistit realizaci v souladu s bodem II. tohoto usnesení. </w:t>
      </w:r>
    </w:p>
    <w:p w:rsidR="00881FED" w:rsidRDefault="0019483C" w:rsidP="0019483C">
      <w:pPr>
        <w:jc w:val="both"/>
      </w:pPr>
      <w:r w:rsidRPr="0019483C">
        <w:t>Termín: 31. 3. 2020</w:t>
      </w:r>
      <w:r w:rsidR="00881FED">
        <w:tab/>
      </w:r>
      <w:r w:rsidR="00881FED">
        <w:tab/>
      </w:r>
      <w:r w:rsidR="00881FED">
        <w:tab/>
      </w:r>
      <w:r w:rsidR="00881FED">
        <w:tab/>
      </w:r>
      <w:r w:rsidR="00881FED">
        <w:tab/>
      </w:r>
      <w:r w:rsidRPr="0019483C">
        <w:t>Zodpovídá: Bc. Šlouf, MBA</w:t>
      </w:r>
    </w:p>
    <w:p w:rsidR="0019483C" w:rsidRPr="0019483C" w:rsidRDefault="00881FED" w:rsidP="00881FED">
      <w:pPr>
        <w:ind w:left="4956" w:firstLine="708"/>
        <w:jc w:val="both"/>
      </w:pPr>
      <w:r>
        <w:t xml:space="preserve">        </w:t>
      </w:r>
      <w:r w:rsidR="0019483C" w:rsidRPr="0019483C">
        <w:t>Mgr. Šneberková</w:t>
      </w:r>
    </w:p>
    <w:p w:rsidR="0019483C" w:rsidRPr="0019483C" w:rsidRDefault="0019483C" w:rsidP="0019483C">
      <w:pPr>
        <w:jc w:val="both"/>
      </w:pPr>
    </w:p>
    <w:sectPr w:rsidR="0019483C" w:rsidRPr="0019483C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2463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E58C3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8E58C3">
      <w:rPr>
        <w:i/>
        <w:color w:val="808080"/>
      </w:rPr>
      <w:t>18. 3. 2019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19483C">
      <w:rPr>
        <w:i/>
        <w:color w:val="808080"/>
      </w:rPr>
      <w:t>MAJ/2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135E"/>
    <w:multiLevelType w:val="hybridMultilevel"/>
    <w:tmpl w:val="478AFEA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C560E"/>
    <w:multiLevelType w:val="hybridMultilevel"/>
    <w:tmpl w:val="42E4B43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34056"/>
    <w:multiLevelType w:val="hybridMultilevel"/>
    <w:tmpl w:val="C0EEEB94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44518"/>
    <w:multiLevelType w:val="hybridMultilevel"/>
    <w:tmpl w:val="7ADE2D06"/>
    <w:lvl w:ilvl="0" w:tplc="2C644C2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57D5F"/>
    <w:multiLevelType w:val="hybridMultilevel"/>
    <w:tmpl w:val="68F4F076"/>
    <w:lvl w:ilvl="0" w:tplc="70D8AF08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FB57604"/>
    <w:multiLevelType w:val="hybridMultilevel"/>
    <w:tmpl w:val="E56AA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45F7F"/>
    <w:multiLevelType w:val="hybridMultilevel"/>
    <w:tmpl w:val="951A9470"/>
    <w:lvl w:ilvl="0" w:tplc="B022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A43B52"/>
    <w:multiLevelType w:val="hybridMultilevel"/>
    <w:tmpl w:val="0F64D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F2787"/>
    <w:multiLevelType w:val="hybridMultilevel"/>
    <w:tmpl w:val="1AF2FAF6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5">
    <w:nsid w:val="66190EF1"/>
    <w:multiLevelType w:val="hybridMultilevel"/>
    <w:tmpl w:val="13089188"/>
    <w:lvl w:ilvl="0" w:tplc="062E63E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357F2"/>
    <w:multiLevelType w:val="hybridMultilevel"/>
    <w:tmpl w:val="910AD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>
    <w:nsid w:val="7BBA6C3C"/>
    <w:multiLevelType w:val="hybridMultilevel"/>
    <w:tmpl w:val="189A4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9"/>
  </w:num>
  <w:num w:numId="5">
    <w:abstractNumId w:val="5"/>
  </w:num>
  <w:num w:numId="6">
    <w:abstractNumId w:val="0"/>
  </w:num>
  <w:num w:numId="7">
    <w:abstractNumId w:val="27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22"/>
  </w:num>
  <w:num w:numId="13">
    <w:abstractNumId w:val="11"/>
  </w:num>
  <w:num w:numId="14">
    <w:abstractNumId w:val="20"/>
  </w:num>
  <w:num w:numId="15">
    <w:abstractNumId w:val="15"/>
  </w:num>
  <w:num w:numId="16">
    <w:abstractNumId w:val="21"/>
  </w:num>
  <w:num w:numId="17">
    <w:abstractNumId w:val="16"/>
  </w:num>
  <w:num w:numId="18">
    <w:abstractNumId w:val="17"/>
  </w:num>
  <w:num w:numId="19">
    <w:abstractNumId w:val="4"/>
  </w:num>
  <w:num w:numId="20">
    <w:abstractNumId w:val="28"/>
    <w:lvlOverride w:ilvl="0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10"/>
  </w:num>
  <w:num w:numId="25">
    <w:abstractNumId w:val="6"/>
  </w:num>
  <w:num w:numId="26">
    <w:abstractNumId w:val="14"/>
  </w:num>
  <w:num w:numId="27">
    <w:abstractNumId w:val="8"/>
  </w:num>
  <w:num w:numId="28">
    <w:abstractNumId w:val="29"/>
  </w:num>
  <w:num w:numId="2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483C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C70FB"/>
    <w:rsid w:val="007E2176"/>
    <w:rsid w:val="0080247B"/>
    <w:rsid w:val="00810744"/>
    <w:rsid w:val="008556C5"/>
    <w:rsid w:val="0086084B"/>
    <w:rsid w:val="00862E12"/>
    <w:rsid w:val="008667AA"/>
    <w:rsid w:val="00881FED"/>
    <w:rsid w:val="0089171A"/>
    <w:rsid w:val="008A0F53"/>
    <w:rsid w:val="008D351D"/>
    <w:rsid w:val="008E58C3"/>
    <w:rsid w:val="008F23C5"/>
    <w:rsid w:val="00924631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06905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27CD7"/>
    <w:rsid w:val="00E311D2"/>
    <w:rsid w:val="00E414E5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D4DC-8892-450E-AE38-84E69029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288</Words>
  <Characters>1222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2019-03-18T15:49:00Z</cp:lastPrinted>
  <dcterms:created xsi:type="dcterms:W3CDTF">2019-03-18T15:49:00Z</dcterms:created>
  <dcterms:modified xsi:type="dcterms:W3CDTF">2019-03-19T07:45:00Z</dcterms:modified>
</cp:coreProperties>
</file>