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DB" w:rsidRPr="002741DA" w:rsidRDefault="004356DB" w:rsidP="004356DB">
      <w:pPr>
        <w:pStyle w:val="nadpcent"/>
      </w:pPr>
      <w:r w:rsidRPr="002741DA">
        <w:t>usnesení</w:t>
      </w:r>
    </w:p>
    <w:p w:rsidR="004356DB" w:rsidRDefault="004356DB" w:rsidP="004356DB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356DB" w:rsidTr="009E7663">
        <w:tc>
          <w:tcPr>
            <w:tcW w:w="570" w:type="dxa"/>
          </w:tcPr>
          <w:p w:rsidR="004356DB" w:rsidRDefault="004356DB" w:rsidP="009E766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356DB" w:rsidRDefault="004356DB" w:rsidP="009E7663">
            <w:pPr>
              <w:pStyle w:val="vlevo"/>
            </w:pPr>
            <w:r>
              <w:t>24</w:t>
            </w:r>
          </w:p>
        </w:tc>
        <w:tc>
          <w:tcPr>
            <w:tcW w:w="1092" w:type="dxa"/>
          </w:tcPr>
          <w:p w:rsidR="004356DB" w:rsidRPr="00765D93" w:rsidRDefault="004356DB" w:rsidP="009E7663">
            <w:pPr>
              <w:pStyle w:val="vlevo"/>
            </w:pPr>
            <w:r w:rsidRPr="00765D93">
              <w:t xml:space="preserve">ze dne: </w:t>
            </w:r>
          </w:p>
        </w:tc>
        <w:tc>
          <w:tcPr>
            <w:tcW w:w="3260" w:type="dxa"/>
          </w:tcPr>
          <w:p w:rsidR="004356DB" w:rsidRPr="00765D93" w:rsidRDefault="004356DB" w:rsidP="009E7663">
            <w:pPr>
              <w:pStyle w:val="vlevo"/>
            </w:pPr>
            <w:r>
              <w:t>29. 4. 2020</w:t>
            </w:r>
          </w:p>
        </w:tc>
      </w:tr>
    </w:tbl>
    <w:p w:rsidR="004356DB" w:rsidRDefault="004356DB" w:rsidP="004356DB">
      <w:pPr>
        <w:pStyle w:val="Paragrafneslovan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  <w:gridCol w:w="7338"/>
      </w:tblGrid>
      <w:tr w:rsidR="004356DB" w:rsidTr="009E7663">
        <w:trPr>
          <w:cantSplit/>
        </w:trPr>
        <w:tc>
          <w:tcPr>
            <w:tcW w:w="1275" w:type="dxa"/>
          </w:tcPr>
          <w:p w:rsidR="004356DB" w:rsidRPr="00200CFC" w:rsidRDefault="004356DB" w:rsidP="009E7663">
            <w:pPr>
              <w:pStyle w:val="vlevo"/>
            </w:pPr>
            <w:r w:rsidRPr="00200CFC">
              <w:t>Ve věci:</w:t>
            </w:r>
          </w:p>
        </w:tc>
        <w:tc>
          <w:tcPr>
            <w:tcW w:w="7338" w:type="dxa"/>
          </w:tcPr>
          <w:p w:rsidR="004356DB" w:rsidRDefault="004356DB" w:rsidP="009E7663">
            <w:pPr>
              <w:pStyle w:val="vlevo"/>
            </w:pPr>
            <w:r w:rsidRPr="00943519">
              <w:t xml:space="preserve">Dílčí závěrečný účet a účetní závěrka </w:t>
            </w:r>
            <w:r>
              <w:t>M</w:t>
            </w:r>
            <w:r w:rsidRPr="00943519">
              <w:t xml:space="preserve">ěstského obvodu Plzeň </w:t>
            </w:r>
            <w:r>
              <w:t>3</w:t>
            </w:r>
          </w:p>
          <w:p w:rsidR="004356DB" w:rsidRPr="00943519" w:rsidRDefault="004356DB" w:rsidP="009E7663">
            <w:pPr>
              <w:pStyle w:val="vlevo"/>
            </w:pPr>
            <w:r>
              <w:t xml:space="preserve">za </w:t>
            </w:r>
            <w:r w:rsidRPr="00943519">
              <w:t xml:space="preserve">rok </w:t>
            </w:r>
            <w:r>
              <w:t>2019</w:t>
            </w:r>
          </w:p>
        </w:tc>
        <w:tc>
          <w:tcPr>
            <w:tcW w:w="7338" w:type="dxa"/>
          </w:tcPr>
          <w:p w:rsidR="004356DB" w:rsidRDefault="004356DB" w:rsidP="009E7663">
            <w:pPr>
              <w:pStyle w:val="vlevo"/>
            </w:pPr>
          </w:p>
        </w:tc>
      </w:tr>
    </w:tbl>
    <w:p w:rsidR="004356DB" w:rsidRDefault="004356DB" w:rsidP="004356DB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9E8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4356DB" w:rsidRDefault="004356DB" w:rsidP="004356DB">
      <w:pPr>
        <w:pStyle w:val="vlevo"/>
      </w:pPr>
    </w:p>
    <w:p w:rsidR="004356DB" w:rsidRDefault="004356DB" w:rsidP="004356DB">
      <w:pPr>
        <w:pStyle w:val="vlevot"/>
      </w:pPr>
      <w:r>
        <w:t>Zastupitelstvo městského obvodu Plzeň 3</w:t>
      </w:r>
    </w:p>
    <w:p w:rsidR="004356DB" w:rsidRDefault="004356DB" w:rsidP="004356DB">
      <w:pPr>
        <w:pStyle w:val="Paragrafneslovan"/>
      </w:pPr>
    </w:p>
    <w:p w:rsidR="004356DB" w:rsidRDefault="004356DB" w:rsidP="004356DB">
      <w:pPr>
        <w:pStyle w:val="parzahl"/>
      </w:pPr>
      <w:r>
        <w:t>b e r e   n a   v ě d o m í</w:t>
      </w:r>
    </w:p>
    <w:p w:rsidR="004356DB" w:rsidRPr="00761CD5" w:rsidRDefault="004356DB" w:rsidP="004356DB">
      <w:pPr>
        <w:pStyle w:val="Paragrafneslovan"/>
      </w:pPr>
    </w:p>
    <w:p w:rsidR="004356DB" w:rsidRPr="000C3441" w:rsidRDefault="004356DB" w:rsidP="004356DB">
      <w:pPr>
        <w:pStyle w:val="Paragrafneslovan"/>
        <w:numPr>
          <w:ilvl w:val="0"/>
          <w:numId w:val="3"/>
        </w:numPr>
        <w:rPr>
          <w:b w:val="0"/>
        </w:rPr>
      </w:pPr>
      <w:r w:rsidRPr="000C3441">
        <w:rPr>
          <w:b w:val="0"/>
        </w:rPr>
        <w:t>Kompletní dokumentaci k dílčímu závěrečnému účtu Městského obvodu Plzeň 3 za rok 2019:</w:t>
      </w:r>
    </w:p>
    <w:p w:rsidR="004356DB" w:rsidRPr="000C3441" w:rsidRDefault="004356DB" w:rsidP="004356DB">
      <w:pPr>
        <w:pStyle w:val="Paragrafneslovan"/>
        <w:numPr>
          <w:ilvl w:val="0"/>
          <w:numId w:val="5"/>
        </w:numPr>
        <w:rPr>
          <w:b w:val="0"/>
        </w:rPr>
      </w:pPr>
      <w:r w:rsidRPr="000C3441">
        <w:rPr>
          <w:b w:val="0"/>
        </w:rPr>
        <w:t>Přehled hospodaření MO Plzeň 3 za rok 2019 – příloha č. 1 a komentář příloha č. 1a</w:t>
      </w:r>
    </w:p>
    <w:p w:rsidR="004356DB" w:rsidRPr="000C3441" w:rsidRDefault="004356DB" w:rsidP="004356DB">
      <w:pPr>
        <w:pStyle w:val="Paragrafneslovan"/>
        <w:numPr>
          <w:ilvl w:val="0"/>
          <w:numId w:val="5"/>
        </w:numPr>
        <w:rPr>
          <w:b w:val="0"/>
        </w:rPr>
      </w:pPr>
      <w:r w:rsidRPr="000C3441">
        <w:rPr>
          <w:b w:val="0"/>
        </w:rPr>
        <w:t>Finanční vypořádání rozpočtu MO Plzeň 3 za rok 2019 – příloha č. 2</w:t>
      </w:r>
    </w:p>
    <w:p w:rsidR="004356DB" w:rsidRPr="000C3441" w:rsidRDefault="004356DB" w:rsidP="004356DB">
      <w:pPr>
        <w:pStyle w:val="Paragrafneslovan"/>
        <w:numPr>
          <w:ilvl w:val="0"/>
          <w:numId w:val="5"/>
        </w:numPr>
        <w:rPr>
          <w:b w:val="0"/>
        </w:rPr>
      </w:pPr>
      <w:r w:rsidRPr="000C3441">
        <w:rPr>
          <w:b w:val="0"/>
        </w:rPr>
        <w:t>Vyúčtování tvorby a použití účelových fondů MO Plzeň 3 k 31. 12. 2019 – příloha č. 3</w:t>
      </w:r>
    </w:p>
    <w:p w:rsidR="004356DB" w:rsidRPr="000C3441" w:rsidRDefault="004356DB" w:rsidP="004356DB">
      <w:pPr>
        <w:pStyle w:val="Paragrafneslovan"/>
        <w:numPr>
          <w:ilvl w:val="0"/>
          <w:numId w:val="5"/>
        </w:numPr>
        <w:rPr>
          <w:b w:val="0"/>
        </w:rPr>
      </w:pPr>
      <w:r w:rsidRPr="000C3441">
        <w:rPr>
          <w:b w:val="0"/>
        </w:rPr>
        <w:t>Přehled poskytnutých dotací z rozpočtu MO Plzeň 3 v roce 2019 – příloha č. 4</w:t>
      </w:r>
    </w:p>
    <w:p w:rsidR="004356DB" w:rsidRPr="000C3441" w:rsidRDefault="004356DB" w:rsidP="004356DB">
      <w:pPr>
        <w:pStyle w:val="Paragrafneslovan"/>
        <w:numPr>
          <w:ilvl w:val="0"/>
          <w:numId w:val="5"/>
        </w:numPr>
        <w:rPr>
          <w:b w:val="0"/>
        </w:rPr>
      </w:pPr>
      <w:r w:rsidRPr="000C3441">
        <w:rPr>
          <w:b w:val="0"/>
        </w:rPr>
        <w:t>Přehled hospodaření mateřských škol za rok 2019 včetně přehledu o rozdělení výsledku hospodaření do fondů – příloha č. 5</w:t>
      </w:r>
    </w:p>
    <w:p w:rsidR="004356DB" w:rsidRPr="000C3441" w:rsidRDefault="004356DB" w:rsidP="004356DB">
      <w:pPr>
        <w:pStyle w:val="Odstavecseseznamem"/>
        <w:numPr>
          <w:ilvl w:val="0"/>
          <w:numId w:val="3"/>
        </w:numPr>
        <w:contextualSpacing w:val="0"/>
        <w:jc w:val="both"/>
      </w:pPr>
      <w:r w:rsidRPr="000C3441">
        <w:t xml:space="preserve">Zůstatek hospodaření MO Plzeň 3 po provedení operací v rámci finančního vypořádání za rok 2019 ve výši 25 706 830,76 Kč  </w:t>
      </w:r>
    </w:p>
    <w:p w:rsidR="004356DB" w:rsidRPr="000C3441" w:rsidRDefault="004356DB" w:rsidP="004356DB">
      <w:pPr>
        <w:pStyle w:val="Odstavecseseznamem"/>
        <w:numPr>
          <w:ilvl w:val="0"/>
          <w:numId w:val="3"/>
        </w:numPr>
        <w:contextualSpacing w:val="0"/>
        <w:jc w:val="both"/>
      </w:pPr>
      <w:r w:rsidRPr="000C3441">
        <w:t xml:space="preserve">Zprávu o výsledku přezkoumání hospodaření města za rok 2019, která je součástí dokumentace k dílčímu závěrečnému účtu MO Plzeň 3 za rok 2019 - příloha č. 6                                                            </w:t>
      </w:r>
    </w:p>
    <w:p w:rsidR="004356DB" w:rsidRPr="000C3441" w:rsidRDefault="004356DB" w:rsidP="004356DB">
      <w:pPr>
        <w:pStyle w:val="Paragrafneslovan"/>
        <w:numPr>
          <w:ilvl w:val="0"/>
          <w:numId w:val="3"/>
        </w:numPr>
        <w:rPr>
          <w:b w:val="0"/>
        </w:rPr>
      </w:pPr>
      <w:r w:rsidRPr="000C3441">
        <w:rPr>
          <w:b w:val="0"/>
        </w:rPr>
        <w:t>Podklady pro schválení účetní závěrky MO Plzeň 3 za rok 2019, kterou tvoří:</w:t>
      </w:r>
    </w:p>
    <w:p w:rsidR="004356DB" w:rsidRPr="000C3441" w:rsidRDefault="004356DB" w:rsidP="004356DB">
      <w:pPr>
        <w:pStyle w:val="Paragrafneslovan"/>
        <w:numPr>
          <w:ilvl w:val="0"/>
          <w:numId w:val="4"/>
        </w:numPr>
        <w:rPr>
          <w:b w:val="0"/>
        </w:rPr>
      </w:pPr>
      <w:r w:rsidRPr="000C3441">
        <w:rPr>
          <w:b w:val="0"/>
        </w:rPr>
        <w:t>Rozvaha - příloha č. 7</w:t>
      </w:r>
    </w:p>
    <w:p w:rsidR="004356DB" w:rsidRPr="000C3441" w:rsidRDefault="004356DB" w:rsidP="004356DB">
      <w:pPr>
        <w:pStyle w:val="Paragrafneslovan"/>
        <w:numPr>
          <w:ilvl w:val="0"/>
          <w:numId w:val="4"/>
        </w:numPr>
        <w:rPr>
          <w:b w:val="0"/>
        </w:rPr>
      </w:pPr>
      <w:r w:rsidRPr="000C3441">
        <w:rPr>
          <w:b w:val="0"/>
        </w:rPr>
        <w:t>Výkaz zisku a ztráty - příloha č. 8</w:t>
      </w:r>
    </w:p>
    <w:p w:rsidR="004356DB" w:rsidRPr="000C3441" w:rsidRDefault="004356DB" w:rsidP="004356DB">
      <w:pPr>
        <w:pStyle w:val="Paragrafneslovan"/>
        <w:numPr>
          <w:ilvl w:val="0"/>
          <w:numId w:val="4"/>
        </w:numPr>
        <w:rPr>
          <w:b w:val="0"/>
        </w:rPr>
      </w:pPr>
      <w:r w:rsidRPr="000C3441">
        <w:rPr>
          <w:b w:val="0"/>
        </w:rPr>
        <w:t>Zpráva o průběhu inventarizace MO Plzeň 3 za rok 2019 – příloha 9</w:t>
      </w:r>
    </w:p>
    <w:p w:rsidR="004356DB" w:rsidRPr="000C3441" w:rsidRDefault="004356DB" w:rsidP="004356DB">
      <w:pPr>
        <w:pStyle w:val="Paragrafneslovan"/>
        <w:numPr>
          <w:ilvl w:val="0"/>
          <w:numId w:val="3"/>
        </w:numPr>
        <w:rPr>
          <w:b w:val="0"/>
        </w:rPr>
      </w:pPr>
      <w:r w:rsidRPr="000C3441">
        <w:rPr>
          <w:b w:val="0"/>
        </w:rPr>
        <w:t xml:space="preserve">Usnesení RMO 3 č. 157 ze dne 15. 4. 2020, kterým byly schváleny účetní závěrky MŠ, u kterých MO Plzeň 3 plní úkoly zřizovatele </w:t>
      </w:r>
    </w:p>
    <w:p w:rsidR="004356DB" w:rsidRPr="000C3441" w:rsidRDefault="004356DB" w:rsidP="004356DB">
      <w:pPr>
        <w:pStyle w:val="Paragrafneslovan"/>
        <w:rPr>
          <w:b w:val="0"/>
        </w:rPr>
      </w:pPr>
    </w:p>
    <w:p w:rsidR="004356DB" w:rsidRPr="000C3441" w:rsidRDefault="004356DB" w:rsidP="004356DB">
      <w:pPr>
        <w:pStyle w:val="parzahl"/>
      </w:pPr>
      <w:r w:rsidRPr="000C3441">
        <w:t>s c h v a l u j e</w:t>
      </w:r>
    </w:p>
    <w:p w:rsidR="004356DB" w:rsidRPr="000C3441" w:rsidRDefault="004356DB" w:rsidP="004356DB">
      <w:pPr>
        <w:pStyle w:val="Paragrafneslovan"/>
        <w:numPr>
          <w:ilvl w:val="0"/>
          <w:numId w:val="6"/>
        </w:numPr>
        <w:rPr>
          <w:b w:val="0"/>
        </w:rPr>
      </w:pPr>
      <w:r w:rsidRPr="000C3441">
        <w:rPr>
          <w:b w:val="0"/>
        </w:rPr>
        <w:t xml:space="preserve">Dílčí závěrečný účet Městského obvodu Plzeň 3 za rok 2019 (příloha č. 1 – 6 </w:t>
      </w:r>
    </w:p>
    <w:p w:rsidR="004356DB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 xml:space="preserve">      tohoto usnesení)</w:t>
      </w:r>
      <w:r>
        <w:rPr>
          <w:b w:val="0"/>
        </w:rPr>
        <w:t xml:space="preserve"> </w:t>
      </w:r>
      <w:r w:rsidRPr="008B412D">
        <w:rPr>
          <w:b w:val="0"/>
        </w:rPr>
        <w:t xml:space="preserve">a účetní závěrku Městského obvodu Plzeň 3 za rok 2019 (příloha č. 7 – 9 </w:t>
      </w:r>
    </w:p>
    <w:p w:rsidR="004356DB" w:rsidRPr="000C3441" w:rsidRDefault="004356DB" w:rsidP="004356DB">
      <w:pPr>
        <w:pStyle w:val="Paragrafneslovan"/>
        <w:rPr>
          <w:b w:val="0"/>
        </w:rPr>
      </w:pPr>
      <w:r>
        <w:rPr>
          <w:b w:val="0"/>
        </w:rPr>
        <w:t xml:space="preserve">      </w:t>
      </w:r>
      <w:r w:rsidRPr="008B412D">
        <w:rPr>
          <w:b w:val="0"/>
        </w:rPr>
        <w:t>tohoto usnesení)</w:t>
      </w:r>
    </w:p>
    <w:p w:rsidR="004356DB" w:rsidRPr="000C3441" w:rsidRDefault="004356DB" w:rsidP="004356DB">
      <w:pPr>
        <w:pStyle w:val="Paragrafneslovan"/>
        <w:rPr>
          <w:b w:val="0"/>
        </w:rPr>
      </w:pPr>
      <w:r>
        <w:rPr>
          <w:b w:val="0"/>
        </w:rPr>
        <w:t xml:space="preserve">      </w:t>
      </w:r>
      <w:r w:rsidRPr="000C3441">
        <w:rPr>
          <w:b w:val="0"/>
        </w:rPr>
        <w:t xml:space="preserve">2.   Provedení operací finančního vypořádání Městského obvodu Plzeň 3     </w:t>
      </w:r>
    </w:p>
    <w:p w:rsidR="004356DB" w:rsidRPr="000C3441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 xml:space="preserve">      za rok 2019, tzn. vyúčtování vztahů s rozpočtem kraje a státním rozpočtem, </w:t>
      </w:r>
    </w:p>
    <w:p w:rsidR="004356DB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 xml:space="preserve">      vyúčtování vztahů s rozpočtem města Plzně, městských obvodů, vyúčtování účelových </w:t>
      </w:r>
      <w:r>
        <w:rPr>
          <w:b w:val="0"/>
        </w:rPr>
        <w:t xml:space="preserve"> </w:t>
      </w:r>
    </w:p>
    <w:p w:rsidR="004356DB" w:rsidRDefault="004356DB" w:rsidP="004356DB">
      <w:pPr>
        <w:pStyle w:val="Paragrafneslovan"/>
        <w:rPr>
          <w:b w:val="0"/>
        </w:rPr>
      </w:pPr>
      <w:r>
        <w:rPr>
          <w:b w:val="0"/>
        </w:rPr>
        <w:t xml:space="preserve">      </w:t>
      </w:r>
      <w:r w:rsidRPr="000C3441">
        <w:rPr>
          <w:b w:val="0"/>
        </w:rPr>
        <w:t xml:space="preserve">příspěvků poskytnutých MŠ, u kterých MO Plzeň 3 plní úkoly zřizovatele, a doplnění </w:t>
      </w:r>
    </w:p>
    <w:p w:rsidR="004356DB" w:rsidRDefault="004356DB" w:rsidP="004356DB">
      <w:pPr>
        <w:pStyle w:val="Paragrafneslovan"/>
        <w:rPr>
          <w:b w:val="0"/>
        </w:rPr>
      </w:pPr>
      <w:r>
        <w:rPr>
          <w:b w:val="0"/>
        </w:rPr>
        <w:lastRenderedPageBreak/>
        <w:t xml:space="preserve">      </w:t>
      </w:r>
      <w:r w:rsidRPr="000C3441">
        <w:rPr>
          <w:b w:val="0"/>
        </w:rPr>
        <w:t xml:space="preserve">účelových fondů MO Plzeň 3 v souladu s jejich statuty tak, jak je uvedeno v příloze č. 2 </w:t>
      </w:r>
    </w:p>
    <w:p w:rsidR="004356DB" w:rsidRPr="000C3441" w:rsidRDefault="004356DB" w:rsidP="004356DB">
      <w:pPr>
        <w:pStyle w:val="Paragrafneslovan"/>
        <w:rPr>
          <w:b w:val="0"/>
        </w:rPr>
      </w:pPr>
      <w:r>
        <w:rPr>
          <w:b w:val="0"/>
        </w:rPr>
        <w:t xml:space="preserve">      </w:t>
      </w:r>
      <w:r w:rsidRPr="000C3441">
        <w:rPr>
          <w:b w:val="0"/>
        </w:rPr>
        <w:t xml:space="preserve">tohoto usnesení </w:t>
      </w:r>
    </w:p>
    <w:p w:rsidR="004356DB" w:rsidRPr="000C3441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 xml:space="preserve">      (veškeré přílohy uloženy na Úřadu MO Plzeň 3)</w:t>
      </w:r>
    </w:p>
    <w:p w:rsidR="004356DB" w:rsidRPr="000C3441" w:rsidRDefault="004356DB" w:rsidP="004356DB">
      <w:pPr>
        <w:pStyle w:val="Paragrafneslovan"/>
        <w:rPr>
          <w:b w:val="0"/>
        </w:rPr>
      </w:pPr>
    </w:p>
    <w:p w:rsidR="004356DB" w:rsidRPr="000C3441" w:rsidRDefault="004356DB" w:rsidP="004356DB">
      <w:pPr>
        <w:pStyle w:val="Paragrafneslovan"/>
        <w:rPr>
          <w:b w:val="0"/>
        </w:rPr>
      </w:pPr>
    </w:p>
    <w:p w:rsidR="004356DB" w:rsidRPr="000C3441" w:rsidRDefault="004356DB" w:rsidP="004356DB">
      <w:pPr>
        <w:pStyle w:val="parzahl"/>
      </w:pPr>
      <w:r w:rsidRPr="000C3441">
        <w:t>u k l á d á</w:t>
      </w:r>
    </w:p>
    <w:p w:rsidR="004356DB" w:rsidRPr="000C3441" w:rsidRDefault="004356DB" w:rsidP="004356DB">
      <w:pPr>
        <w:pStyle w:val="Paragrafslovan"/>
      </w:pPr>
      <w:r w:rsidRPr="000C3441">
        <w:t>Tajemníkovi ÚMO Plzeň 3:</w:t>
      </w:r>
    </w:p>
    <w:p w:rsidR="004356DB" w:rsidRPr="000C3441" w:rsidRDefault="004356DB" w:rsidP="004356DB">
      <w:pPr>
        <w:ind w:left="4320"/>
        <w:outlineLvl w:val="0"/>
        <w:rPr>
          <w:sz w:val="24"/>
          <w:szCs w:val="24"/>
        </w:rPr>
      </w:pPr>
    </w:p>
    <w:p w:rsidR="004356DB" w:rsidRPr="000C3441" w:rsidRDefault="004356DB" w:rsidP="004356DB">
      <w:pPr>
        <w:pStyle w:val="Paragrafneslovan"/>
        <w:numPr>
          <w:ilvl w:val="0"/>
          <w:numId w:val="2"/>
        </w:numPr>
        <w:rPr>
          <w:b w:val="0"/>
        </w:rPr>
      </w:pPr>
      <w:r w:rsidRPr="000C3441">
        <w:rPr>
          <w:b w:val="0"/>
        </w:rPr>
        <w:t>Realizovat operace finančního vypořádání za rok 2019 dle bodu II/2 tohoto usnesení v návaznosti na jejich schválení v Zastupitelstvu města Plzně v rámci závěrečného účtu města za rok 2019</w:t>
      </w:r>
    </w:p>
    <w:p w:rsidR="004356DB" w:rsidRPr="000C3441" w:rsidRDefault="004356DB" w:rsidP="004356DB">
      <w:pPr>
        <w:pStyle w:val="Paragrafneslovan"/>
        <w:rPr>
          <w:b w:val="0"/>
        </w:rPr>
      </w:pPr>
    </w:p>
    <w:p w:rsidR="004356DB" w:rsidRPr="000C3441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ab/>
        <w:t>Termín: 31. 8. 2020</w:t>
      </w:r>
      <w:r w:rsidRPr="000C3441">
        <w:rPr>
          <w:b w:val="0"/>
        </w:rPr>
        <w:tab/>
      </w:r>
      <w:r>
        <w:rPr>
          <w:b w:val="0"/>
        </w:rPr>
        <w:t xml:space="preserve">             </w:t>
      </w:r>
      <w:r w:rsidRPr="000C3441">
        <w:rPr>
          <w:b w:val="0"/>
        </w:rPr>
        <w:t>Zodpovídá: vedoucí Odboru ekonomického</w:t>
      </w:r>
      <w:r>
        <w:rPr>
          <w:b w:val="0"/>
        </w:rPr>
        <w:t xml:space="preserve"> ÚMO 3</w:t>
      </w:r>
    </w:p>
    <w:p w:rsidR="004356DB" w:rsidRPr="000C3441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 xml:space="preserve">                                                                                    </w:t>
      </w:r>
      <w:r w:rsidRPr="000C3441">
        <w:rPr>
          <w:b w:val="0"/>
        </w:rPr>
        <w:tab/>
      </w:r>
      <w:r w:rsidRPr="000C3441">
        <w:rPr>
          <w:b w:val="0"/>
        </w:rPr>
        <w:tab/>
      </w:r>
      <w:r w:rsidRPr="000C3441">
        <w:rPr>
          <w:b w:val="0"/>
        </w:rPr>
        <w:tab/>
      </w:r>
      <w:r w:rsidRPr="000C3441">
        <w:rPr>
          <w:b w:val="0"/>
        </w:rPr>
        <w:tab/>
      </w:r>
    </w:p>
    <w:p w:rsidR="004356DB" w:rsidRPr="000C3441" w:rsidRDefault="004356DB" w:rsidP="004356DB">
      <w:pPr>
        <w:pStyle w:val="Paragrafneslovan"/>
        <w:numPr>
          <w:ilvl w:val="0"/>
          <w:numId w:val="2"/>
        </w:numPr>
        <w:rPr>
          <w:b w:val="0"/>
        </w:rPr>
      </w:pPr>
      <w:r w:rsidRPr="000C3441">
        <w:rPr>
          <w:b w:val="0"/>
        </w:rPr>
        <w:t xml:space="preserve">Informovat Ekonomický úřad MMP o přijatém usnesení </w:t>
      </w:r>
    </w:p>
    <w:p w:rsidR="004356DB" w:rsidRPr="000C3441" w:rsidRDefault="004356DB" w:rsidP="004356DB">
      <w:pPr>
        <w:pStyle w:val="Paragrafneslovan"/>
        <w:rPr>
          <w:b w:val="0"/>
        </w:rPr>
      </w:pPr>
    </w:p>
    <w:p w:rsidR="004356DB" w:rsidRPr="000C3441" w:rsidRDefault="004356DB" w:rsidP="004356DB">
      <w:pPr>
        <w:pStyle w:val="Paragrafneslovan"/>
        <w:rPr>
          <w:b w:val="0"/>
        </w:rPr>
      </w:pPr>
      <w:r>
        <w:rPr>
          <w:b w:val="0"/>
        </w:rPr>
        <w:t xml:space="preserve">            </w:t>
      </w:r>
      <w:r w:rsidRPr="000C3441">
        <w:rPr>
          <w:b w:val="0"/>
        </w:rPr>
        <w:t>Termín: neprodleně</w:t>
      </w:r>
      <w:r w:rsidRPr="000C3441">
        <w:rPr>
          <w:b w:val="0"/>
        </w:rPr>
        <w:tab/>
      </w:r>
      <w:r w:rsidRPr="000C3441">
        <w:rPr>
          <w:b w:val="0"/>
        </w:rPr>
        <w:tab/>
      </w:r>
      <w:r>
        <w:rPr>
          <w:b w:val="0"/>
        </w:rPr>
        <w:t xml:space="preserve"> </w:t>
      </w:r>
      <w:r w:rsidRPr="000C3441">
        <w:rPr>
          <w:b w:val="0"/>
        </w:rPr>
        <w:t xml:space="preserve">Zodpovídá: vedoucí Odboru ekonomického </w:t>
      </w:r>
      <w:r>
        <w:rPr>
          <w:b w:val="0"/>
        </w:rPr>
        <w:t xml:space="preserve">ÚMO 3 </w:t>
      </w:r>
    </w:p>
    <w:p w:rsidR="004356DB" w:rsidRPr="000C3441" w:rsidRDefault="004356DB" w:rsidP="004356DB">
      <w:pPr>
        <w:pStyle w:val="Paragrafneslovan"/>
        <w:rPr>
          <w:b w:val="0"/>
        </w:rPr>
      </w:pPr>
      <w:r w:rsidRPr="000C3441">
        <w:rPr>
          <w:b w:val="0"/>
        </w:rPr>
        <w:t xml:space="preserve">                                                                    </w:t>
      </w: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/>
    <w:p w:rsidR="004356DB" w:rsidRDefault="004356DB" w:rsidP="004356DB"/>
    <w:p w:rsidR="004356DB" w:rsidRDefault="004356DB" w:rsidP="004356DB"/>
    <w:p w:rsidR="004356DB" w:rsidRDefault="004356DB" w:rsidP="004356DB"/>
    <w:p w:rsidR="004356DB" w:rsidRDefault="004356DB" w:rsidP="004356DB">
      <w:bookmarkStart w:id="0" w:name="_GoBack"/>
      <w:bookmarkEnd w:id="0"/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4356DB" w:rsidRDefault="004356DB" w:rsidP="004356D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DB" w:rsidRDefault="004356DB">
      <w:r>
        <w:separator/>
      </w:r>
    </w:p>
  </w:endnote>
  <w:endnote w:type="continuationSeparator" w:id="0">
    <w:p w:rsidR="004356DB" w:rsidRDefault="004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DB" w:rsidRDefault="004356DB">
      <w:r>
        <w:separator/>
      </w:r>
    </w:p>
  </w:footnote>
  <w:footnote w:type="continuationSeparator" w:id="0">
    <w:p w:rsidR="004356DB" w:rsidRDefault="004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CA8"/>
    <w:multiLevelType w:val="hybridMultilevel"/>
    <w:tmpl w:val="DE94837A"/>
    <w:lvl w:ilvl="0" w:tplc="84701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5780B"/>
    <w:multiLevelType w:val="hybridMultilevel"/>
    <w:tmpl w:val="A9000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0C22"/>
    <w:multiLevelType w:val="hybridMultilevel"/>
    <w:tmpl w:val="C58E506E"/>
    <w:lvl w:ilvl="0" w:tplc="79321A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0B7F1D"/>
    <w:multiLevelType w:val="hybridMultilevel"/>
    <w:tmpl w:val="E66A1C34"/>
    <w:lvl w:ilvl="0" w:tplc="5B183AE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DB"/>
    <w:rsid w:val="004356DB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D2DB9C"/>
  <w15:chartTrackingRefBased/>
  <w15:docId w15:val="{63031566-89A8-4573-B0E6-6B7D4B9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6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356D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356D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356DB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356D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4356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zahl">
    <w:name w:val="parzahl"/>
    <w:basedOn w:val="Normln"/>
    <w:next w:val="Paragrafneslovan"/>
    <w:rsid w:val="004356DB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Paragrafslovan">
    <w:name w:val="Paragraf číslovaný"/>
    <w:basedOn w:val="Paragrafneslovan"/>
    <w:autoRedefine/>
    <w:rsid w:val="004356DB"/>
    <w:rPr>
      <w:b w:val="0"/>
    </w:rPr>
  </w:style>
  <w:style w:type="paragraph" w:customStyle="1" w:styleId="vlevot">
    <w:name w:val="vlevot"/>
    <w:basedOn w:val="vlevo"/>
    <w:autoRedefine/>
    <w:rsid w:val="0043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2020-05-04T04:29:00Z</dcterms:created>
  <dcterms:modified xsi:type="dcterms:W3CDTF">2020-05-04T04:29:00Z</dcterms:modified>
</cp:coreProperties>
</file>